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E347BA" w:rsidP="00170742" w:rsidRDefault="00170742" w14:paraId="4428CDE1" wp14:textId="77777777">
      <w:pPr>
        <w:pStyle w:val="Title"/>
        <w:tabs>
          <w:tab w:val="left" w:pos="2760"/>
        </w:tabs>
      </w:pPr>
      <w:r>
        <w:t xml:space="preserve">Sweet Home 3D </w:t>
      </w:r>
      <w:r w:rsidR="003C79D2">
        <w:t>–</w:t>
      </w:r>
      <w:r>
        <w:t xml:space="preserve"> </w:t>
      </w:r>
      <w:r w:rsidR="003C79D2">
        <w:t>Agile Development</w:t>
      </w:r>
    </w:p>
    <w:p xmlns:wp14="http://schemas.microsoft.com/office/word/2010/wordml" w:rsidR="00170742" w:rsidP="00170742" w:rsidRDefault="00170742" w14:paraId="6796AF30" wp14:textId="77777777">
      <w:r>
        <w:t xml:space="preserve">This document contains a description of </w:t>
      </w:r>
      <w:r w:rsidR="00222680">
        <w:t>the proposed “Advanced home plan editing plug-in” enhancement to</w:t>
      </w:r>
      <w:r w:rsidR="005C58CE">
        <w:t xml:space="preserve"> the Sweet Home 3D tool’s current functionality. It also details an agile approach to implementing the improvement in several small releases and the tests which would be undertaken to ensure that the final release is correctly implemented.</w:t>
      </w:r>
    </w:p>
    <w:p xmlns:wp14="http://schemas.microsoft.com/office/word/2010/wordml" w:rsidR="00170742" w:rsidP="00170742" w:rsidRDefault="005C58CE" w14:paraId="3A666685" wp14:textId="77777777">
      <w:pPr>
        <w:pStyle w:val="Heading1"/>
      </w:pPr>
      <w:r>
        <w:t>Enhancement Description:</w:t>
      </w:r>
    </w:p>
    <w:p xmlns:wp14="http://schemas.microsoft.com/office/word/2010/wordml" w:rsidRPr="00222680" w:rsidR="00222680" w:rsidP="00222680" w:rsidRDefault="00222680" w14:paraId="660C9A46" wp14:textId="77777777">
      <w:r>
        <w:t>The description of this enhancement has been given using the format for a functional requirement.</w:t>
      </w:r>
    </w:p>
    <w:p xmlns:wp14="http://schemas.microsoft.com/office/word/2010/wordml" w:rsidRPr="00222680" w:rsidR="00222680" w:rsidP="00222680" w:rsidRDefault="00222680" w14:paraId="5291B7FA" wp14:textId="77777777">
      <w:pPr>
        <w:pStyle w:val="Heading2"/>
        <w:rPr>
          <w:rFonts w:ascii="Segoe UI" w:hAnsi="Segoe UI" w:eastAsia="Times New Roman"/>
          <w:sz w:val="12"/>
          <w:szCs w:val="12"/>
          <w:lang w:eastAsia="en-AU"/>
        </w:rPr>
      </w:pPr>
      <w:r w:rsidRPr="00222680">
        <w:rPr>
          <w:rFonts w:eastAsia="Times New Roman"/>
          <w:lang w:eastAsia="en-AU"/>
        </w:rPr>
        <w:t>Functional Requirements </w:t>
      </w:r>
    </w:p>
    <w:p xmlns:wp14="http://schemas.microsoft.com/office/word/2010/wordml" w:rsidRPr="00222680" w:rsidR="00222680" w:rsidP="00222680" w:rsidRDefault="00222680" w14:paraId="3DFFACF8" wp14:textId="77777777">
      <w:pPr>
        <w:pStyle w:val="Heading3"/>
        <w:rPr>
          <w:rFonts w:ascii="Segoe UI" w:hAnsi="Segoe UI" w:eastAsia="Times New Roman"/>
          <w:sz w:val="12"/>
          <w:szCs w:val="12"/>
          <w:lang w:eastAsia="en-AU"/>
        </w:rPr>
      </w:pPr>
      <w:r w:rsidRPr="00222680">
        <w:rPr>
          <w:rFonts w:hint="eastAsia" w:eastAsia="SimSun"/>
          <w:lang w:eastAsia="en-AU"/>
        </w:rPr>
        <w:t>Advanced home plan editing plug</w:t>
      </w:r>
      <w:r w:rsidR="00917F70">
        <w:rPr>
          <w:rFonts w:eastAsia="SimSun"/>
          <w:lang w:eastAsia="en-AU"/>
        </w:rPr>
        <w:t>-</w:t>
      </w:r>
      <w:r w:rsidRPr="00222680">
        <w:rPr>
          <w:rFonts w:hint="eastAsia" w:eastAsia="SimSun"/>
          <w:lang w:eastAsia="en-AU"/>
        </w:rPr>
        <w:t>in </w:t>
      </w:r>
      <w:r w:rsidRPr="00222680">
        <w:rPr>
          <w:rFonts w:hint="eastAsia" w:eastAsia="SimSun"/>
          <w:lang w:eastAsia="en-AU"/>
        </w:rPr>
        <w:t>–</w:t>
      </w:r>
      <w:r w:rsidRPr="00222680">
        <w:rPr>
          <w:rFonts w:hint="eastAsia" w:eastAsia="SimSun"/>
          <w:lang w:eastAsia="en-AU"/>
        </w:rPr>
        <w:t xml:space="preserve"> R01 </w:t>
      </w:r>
    </w:p>
    <w:p xmlns:wp14="http://schemas.microsoft.com/office/word/2010/wordml" w:rsidRPr="00222680" w:rsidR="00222680" w:rsidP="00222680" w:rsidRDefault="00222680" w14:paraId="38EBD501" wp14:textId="77777777">
      <w:pPr>
        <w:spacing w:after="0" w:line="240" w:lineRule="auto"/>
        <w:jc w:val="both"/>
        <w:textAlignment w:val="baseline"/>
        <w:rPr>
          <w:rFonts w:ascii="Segoe UI" w:hAnsi="Segoe UI" w:eastAsia="Times New Roman" w:cs="Segoe UI"/>
          <w:sz w:val="12"/>
          <w:szCs w:val="12"/>
          <w:lang w:eastAsia="en-AU"/>
        </w:rPr>
      </w:pPr>
      <w:r w:rsidRPr="00222680">
        <w:rPr>
          <w:rFonts w:ascii="Calibri" w:hAnsi="Calibri" w:eastAsia="Times New Roman" w:cs="Segoe UI"/>
          <w:sz w:val="21"/>
          <w:szCs w:val="21"/>
          <w:lang w:eastAsia="en-AU"/>
        </w:rPr>
        <w:t> </w:t>
      </w:r>
    </w:p>
    <w:p xmlns:wp14="http://schemas.microsoft.com/office/word/2010/wordml" w:rsidRPr="00222680" w:rsidR="00222680" w:rsidP="00222680" w:rsidRDefault="00222680" w14:paraId="0B63593A" wp14:textId="77777777">
      <w:pPr>
        <w:spacing w:after="0" w:line="240" w:lineRule="auto"/>
        <w:textAlignment w:val="baseline"/>
        <w:rPr>
          <w:rFonts w:eastAsia="Times New Roman" w:cs="Segoe UI"/>
          <w:lang w:eastAsia="en-AU"/>
        </w:rPr>
      </w:pPr>
      <w:r w:rsidRPr="00222680">
        <w:rPr>
          <w:rFonts w:eastAsia="SimSun" w:cs="Segoe UI"/>
          <w:color w:val="000000"/>
          <w:lang w:eastAsia="en-AU"/>
        </w:rPr>
        <w:t>This plug</w:t>
      </w:r>
      <w:r>
        <w:rPr>
          <w:rFonts w:eastAsia="SimSun" w:cs="Segoe UI"/>
          <w:color w:val="000000"/>
          <w:lang w:eastAsia="en-AU"/>
        </w:rPr>
        <w:t>-i</w:t>
      </w:r>
      <w:r w:rsidRPr="00222680">
        <w:rPr>
          <w:rFonts w:eastAsia="SimSun" w:cs="Segoe UI"/>
          <w:color w:val="000000"/>
          <w:lang w:eastAsia="en-AU"/>
        </w:rPr>
        <w:t>n</w:t>
      </w:r>
      <w:r>
        <w:rPr>
          <w:rFonts w:eastAsia="SimSun" w:cs="Segoe UI"/>
          <w:color w:val="000000"/>
          <w:lang w:eastAsia="en-AU"/>
        </w:rPr>
        <w:t>’s intended purpose is to</w:t>
      </w:r>
      <w:r w:rsidRPr="00222680">
        <w:rPr>
          <w:rFonts w:eastAsia="SimSun" w:cs="Segoe UI"/>
          <w:color w:val="000000"/>
          <w:lang w:eastAsia="en-AU"/>
        </w:rPr>
        <w:t> assist interior designer to resize selected objects in the plan. It enables users to do the corresponding actions for selected objects,</w:t>
      </w:r>
      <w:r>
        <w:rPr>
          <w:rFonts w:eastAsia="SimSun" w:cs="Segoe UI"/>
          <w:color w:val="000000"/>
          <w:lang w:eastAsia="en-AU"/>
        </w:rPr>
        <w:t xml:space="preserve"> which </w:t>
      </w:r>
      <w:r w:rsidRPr="00222680">
        <w:rPr>
          <w:rFonts w:eastAsia="SimSun" w:cs="Segoe UI"/>
          <w:color w:val="000000"/>
          <w:lang w:eastAsia="en-AU"/>
        </w:rPr>
        <w:t>are not</w:t>
      </w:r>
      <w:r>
        <w:rPr>
          <w:rFonts w:eastAsia="SimSun" w:cs="Segoe UI"/>
          <w:color w:val="000000"/>
          <w:lang w:eastAsia="en-AU"/>
        </w:rPr>
        <w:t xml:space="preserve"> present</w:t>
      </w:r>
      <w:r w:rsidRPr="00222680">
        <w:rPr>
          <w:rFonts w:eastAsia="SimSun" w:cs="Segoe UI"/>
          <w:color w:val="000000"/>
          <w:lang w:eastAsia="en-AU"/>
        </w:rPr>
        <w:t xml:space="preserve"> in the current version of </w:t>
      </w:r>
      <w:r>
        <w:rPr>
          <w:rFonts w:eastAsia="SimSun" w:cs="Segoe UI"/>
          <w:color w:val="000000"/>
          <w:lang w:eastAsia="en-AU"/>
        </w:rPr>
        <w:t>the</w:t>
      </w:r>
      <w:r w:rsidRPr="00222680">
        <w:rPr>
          <w:rFonts w:eastAsia="SimSun" w:cs="Segoe UI"/>
          <w:color w:val="000000"/>
          <w:lang w:eastAsia="en-AU"/>
        </w:rPr>
        <w:t xml:space="preserve"> system. This plugin consists of the following sub-functions to be completed, and this improvement would be integrated into current version of the system.</w:t>
      </w:r>
      <w:r w:rsidRPr="00222680">
        <w:rPr>
          <w:rFonts w:eastAsia="SimSun" w:cs="Segoe UI"/>
          <w:lang w:eastAsia="en-AU"/>
        </w:rPr>
        <w:t> </w:t>
      </w:r>
    </w:p>
    <w:p xmlns:wp14="http://schemas.microsoft.com/office/word/2010/wordml" w:rsidRPr="00222680" w:rsidR="00222680" w:rsidP="00222680" w:rsidRDefault="00222680" w14:paraId="1C18470C" wp14:textId="77777777">
      <w:pPr>
        <w:spacing w:after="0" w:line="240" w:lineRule="auto"/>
        <w:jc w:val="both"/>
        <w:textAlignment w:val="baseline"/>
        <w:rPr>
          <w:rFonts w:eastAsia="Times New Roman" w:cs="Segoe UI"/>
          <w:lang w:eastAsia="en-AU"/>
        </w:rPr>
      </w:pPr>
      <w:r w:rsidRPr="00222680">
        <w:rPr>
          <w:rFonts w:eastAsia="Times New Roman" w:cs="Segoe UI"/>
          <w:lang w:eastAsia="en-AU"/>
        </w:rPr>
        <w:t> </w:t>
      </w:r>
    </w:p>
    <w:tbl>
      <w:tblPr>
        <w:tblW w:w="936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9"/>
        <w:gridCol w:w="8505"/>
      </w:tblGrid>
      <w:tr xmlns:wp14="http://schemas.microsoft.com/office/word/2010/wordml" w:rsidRPr="00222680" w:rsidR="00222680" w:rsidTr="00222680" w14:paraId="029B6D69" wp14:textId="77777777">
        <w:tc>
          <w:tcPr>
            <w:tcW w:w="859" w:type="dxa"/>
            <w:tcBorders>
              <w:top w:val="single" w:color="auto" w:sz="6" w:space="0"/>
              <w:left w:val="single" w:color="auto" w:sz="6" w:space="0"/>
              <w:bottom w:val="single" w:color="auto" w:sz="6" w:space="0"/>
              <w:right w:val="single" w:color="auto" w:sz="6" w:space="0"/>
            </w:tcBorders>
            <w:shd w:val="clear" w:color="auto" w:fill="auto"/>
            <w:hideMark/>
          </w:tcPr>
          <w:p w:rsidRPr="00222680" w:rsidR="00222680" w:rsidP="00436F8E" w:rsidRDefault="00222680" w14:paraId="2635A04F" wp14:textId="77777777">
            <w:pPr>
              <w:spacing w:beforeAutospacing="1" w:after="0" w:afterAutospacing="1" w:line="240" w:lineRule="auto"/>
              <w:jc w:val="both"/>
              <w:textAlignment w:val="baseline"/>
              <w:rPr>
                <w:rFonts w:eastAsia="Times New Roman" w:cs="Segoe UI"/>
                <w:b/>
                <w:lang w:eastAsia="en-AU"/>
              </w:rPr>
            </w:pPr>
            <w:r w:rsidRPr="00222680">
              <w:rPr>
                <w:rFonts w:eastAsia="SimSun" w:cs="Segoe UI"/>
                <w:b/>
                <w:color w:val="000000"/>
                <w:lang w:eastAsia="en-AU"/>
              </w:rPr>
              <w:t>ID</w:t>
            </w:r>
            <w:r w:rsidRPr="00222680">
              <w:rPr>
                <w:rFonts w:eastAsia="SimSun" w:cs="Segoe UI"/>
                <w:b/>
                <w:lang w:eastAsia="en-AU"/>
              </w:rPr>
              <w:t> </w:t>
            </w:r>
          </w:p>
        </w:tc>
        <w:tc>
          <w:tcPr>
            <w:tcW w:w="8505" w:type="dxa"/>
            <w:tcBorders>
              <w:top w:val="single" w:color="auto" w:sz="6" w:space="0"/>
              <w:left w:val="outset" w:color="auto" w:sz="6" w:space="0"/>
              <w:bottom w:val="single" w:color="auto" w:sz="6" w:space="0"/>
              <w:right w:val="single" w:color="auto" w:sz="6" w:space="0"/>
            </w:tcBorders>
            <w:shd w:val="clear" w:color="auto" w:fill="auto"/>
            <w:hideMark/>
          </w:tcPr>
          <w:p w:rsidRPr="00222680" w:rsidR="00222680" w:rsidP="00436F8E" w:rsidRDefault="00222680" w14:paraId="31F2B294" wp14:textId="77777777">
            <w:pPr>
              <w:spacing w:beforeAutospacing="1" w:after="0" w:afterAutospacing="1" w:line="240" w:lineRule="auto"/>
              <w:jc w:val="both"/>
              <w:textAlignment w:val="baseline"/>
              <w:rPr>
                <w:rFonts w:eastAsia="Times New Roman" w:cs="Segoe UI"/>
                <w:b/>
                <w:lang w:eastAsia="en-AU"/>
              </w:rPr>
            </w:pPr>
            <w:r w:rsidRPr="00222680">
              <w:rPr>
                <w:rFonts w:eastAsia="SimSun" w:cs="Segoe UI"/>
                <w:b/>
                <w:color w:val="000000"/>
                <w:lang w:eastAsia="en-AU"/>
              </w:rPr>
              <w:t>Description</w:t>
            </w:r>
            <w:r w:rsidRPr="00222680">
              <w:rPr>
                <w:rFonts w:eastAsia="SimSun" w:cs="Segoe UI"/>
                <w:b/>
                <w:lang w:eastAsia="en-AU"/>
              </w:rPr>
              <w:t> </w:t>
            </w:r>
          </w:p>
        </w:tc>
      </w:tr>
      <w:tr xmlns:wp14="http://schemas.microsoft.com/office/word/2010/wordml" w:rsidRPr="00222680" w:rsidR="00222680" w:rsidTr="00222680" w14:paraId="1DF26B3F" wp14:textId="77777777">
        <w:tc>
          <w:tcPr>
            <w:tcW w:w="859"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222680" w14:paraId="4690F479" wp14:textId="77777777">
            <w:pPr>
              <w:spacing w:beforeAutospacing="1" w:after="0" w:afterAutospacing="1" w:line="240" w:lineRule="auto"/>
              <w:jc w:val="both"/>
              <w:textAlignment w:val="baseline"/>
              <w:rPr>
                <w:rFonts w:eastAsia="Times New Roman" w:cs="Segoe UI"/>
                <w:lang w:eastAsia="en-AU"/>
              </w:rPr>
            </w:pPr>
            <w:r w:rsidRPr="00222680">
              <w:rPr>
                <w:rFonts w:eastAsia="SimSun" w:cs="Segoe UI"/>
                <w:color w:val="000000"/>
                <w:lang w:eastAsia="en-AU"/>
              </w:rPr>
              <w:t>R01-01</w:t>
            </w:r>
            <w:r w:rsidRPr="00222680">
              <w:rPr>
                <w:rFonts w:eastAsia="SimSun" w:cs="Segoe UI"/>
                <w:lang w:eastAsia="en-AU"/>
              </w:rPr>
              <w:t> </w:t>
            </w:r>
          </w:p>
        </w:tc>
        <w:tc>
          <w:tcPr>
            <w:tcW w:w="8505"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222680" w:rsidRDefault="00222680" w14:paraId="296BD2A3" wp14:textId="77777777">
            <w:pPr>
              <w:spacing w:beforeAutospacing="1" w:after="0" w:afterAutospacing="1" w:line="240" w:lineRule="auto"/>
              <w:jc w:val="both"/>
              <w:textAlignment w:val="baseline"/>
              <w:rPr>
                <w:rFonts w:eastAsia="Times New Roman" w:cs="Segoe UI"/>
                <w:lang w:eastAsia="en-AU"/>
              </w:rPr>
            </w:pPr>
            <w:r>
              <w:rPr>
                <w:rFonts w:eastAsia="SimSun" w:cs="Segoe UI"/>
                <w:color w:val="000000"/>
                <w:lang w:eastAsia="en-AU"/>
              </w:rPr>
              <w:t>U</w:t>
            </w:r>
            <w:r w:rsidRPr="00222680">
              <w:rPr>
                <w:rFonts w:eastAsia="SimSun" w:cs="Segoe UI"/>
                <w:color w:val="000000"/>
                <w:lang w:eastAsia="en-AU"/>
              </w:rPr>
              <w:t>ser is</w:t>
            </w:r>
            <w:r w:rsidRPr="00222680">
              <w:rPr>
                <w:rFonts w:eastAsia="SimSun" w:cs="Segoe UI"/>
                <w:color w:val="000000"/>
                <w:lang w:eastAsia="en-AU"/>
              </w:rPr>
              <w:t xml:space="preserve"> able to flip an object horizontal</w:t>
            </w:r>
            <w:r>
              <w:rPr>
                <w:rFonts w:eastAsia="SimSun" w:cs="Segoe UI"/>
                <w:color w:val="000000"/>
                <w:lang w:eastAsia="en-AU"/>
              </w:rPr>
              <w:t>ly</w:t>
            </w:r>
            <w:r w:rsidRPr="00222680">
              <w:rPr>
                <w:rFonts w:eastAsia="SimSun" w:cs="Segoe UI"/>
                <w:color w:val="000000"/>
                <w:lang w:eastAsia="en-AU"/>
              </w:rPr>
              <w:t xml:space="preserve"> or vertical</w:t>
            </w:r>
            <w:r>
              <w:rPr>
                <w:rFonts w:eastAsia="SimSun" w:cs="Segoe UI"/>
                <w:lang w:eastAsia="en-AU"/>
              </w:rPr>
              <w:t>ly</w:t>
            </w:r>
          </w:p>
        </w:tc>
      </w:tr>
      <w:tr xmlns:wp14="http://schemas.microsoft.com/office/word/2010/wordml" w:rsidRPr="00222680" w:rsidR="00222680" w:rsidTr="00222680" w14:paraId="273DB997" wp14:textId="77777777">
        <w:tc>
          <w:tcPr>
            <w:tcW w:w="859"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222680" w14:paraId="1D1411BB" wp14:textId="77777777">
            <w:pPr>
              <w:spacing w:beforeAutospacing="1" w:after="0" w:afterAutospacing="1" w:line="240" w:lineRule="auto"/>
              <w:jc w:val="both"/>
              <w:textAlignment w:val="baseline"/>
              <w:rPr>
                <w:rFonts w:eastAsia="Times New Roman" w:cs="Segoe UI"/>
                <w:lang w:eastAsia="en-AU"/>
              </w:rPr>
            </w:pPr>
            <w:r w:rsidRPr="00222680">
              <w:rPr>
                <w:rFonts w:eastAsia="SimSun" w:cs="Segoe UI"/>
                <w:color w:val="000000"/>
                <w:lang w:eastAsia="en-AU"/>
              </w:rPr>
              <w:t>R01-02</w:t>
            </w:r>
            <w:r w:rsidRPr="00222680">
              <w:rPr>
                <w:rFonts w:eastAsia="SimSun" w:cs="Segoe UI"/>
                <w:lang w:eastAsia="en-AU"/>
              </w:rPr>
              <w:t> </w:t>
            </w:r>
          </w:p>
        </w:tc>
        <w:tc>
          <w:tcPr>
            <w:tcW w:w="8505"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222680" w:rsidRDefault="00222680" w14:paraId="65D3C59C" wp14:textId="77777777">
            <w:pPr>
              <w:spacing w:beforeAutospacing="1" w:after="0" w:afterAutospacing="1" w:line="240" w:lineRule="auto"/>
              <w:jc w:val="both"/>
              <w:textAlignment w:val="baseline"/>
              <w:rPr>
                <w:rFonts w:eastAsia="Times New Roman" w:cs="Segoe UI"/>
                <w:lang w:eastAsia="en-AU"/>
              </w:rPr>
            </w:pPr>
            <w:r w:rsidRPr="00222680">
              <w:rPr>
                <w:rFonts w:eastAsia="SimSun" w:cs="Segoe UI"/>
                <w:color w:val="000000"/>
                <w:lang w:eastAsia="en-AU"/>
              </w:rPr>
              <w:t xml:space="preserve">User is able to resize an object in the home plan </w:t>
            </w:r>
            <w:r>
              <w:rPr>
                <w:rFonts w:eastAsia="SimSun" w:cs="Segoe UI"/>
                <w:color w:val="000000"/>
                <w:lang w:eastAsia="en-AU"/>
              </w:rPr>
              <w:t>to</w:t>
            </w:r>
            <w:r w:rsidRPr="00222680">
              <w:rPr>
                <w:rFonts w:eastAsia="SimSun" w:cs="Segoe UI"/>
                <w:color w:val="000000"/>
                <w:lang w:eastAsia="en-AU"/>
              </w:rPr>
              <w:t xml:space="preserve"> any given size </w:t>
            </w:r>
            <w:r>
              <w:rPr>
                <w:rFonts w:eastAsia="SimSun" w:cs="Segoe UI"/>
                <w:color w:val="000000"/>
                <w:lang w:eastAsia="en-AU"/>
              </w:rPr>
              <w:t>or</w:t>
            </w:r>
            <w:r w:rsidRPr="00222680">
              <w:rPr>
                <w:rFonts w:eastAsia="SimSun" w:cs="Segoe UI"/>
                <w:color w:val="000000"/>
                <w:lang w:eastAsia="en-AU"/>
              </w:rPr>
              <w:t xml:space="preserve"> aspect ratio</w:t>
            </w:r>
            <w:r w:rsidRPr="00222680">
              <w:rPr>
                <w:rFonts w:eastAsia="SimSun" w:cs="Segoe UI"/>
                <w:lang w:eastAsia="en-AU"/>
              </w:rPr>
              <w:t> </w:t>
            </w:r>
          </w:p>
        </w:tc>
      </w:tr>
      <w:tr xmlns:wp14="http://schemas.microsoft.com/office/word/2010/wordml" w:rsidRPr="00222680" w:rsidR="00222680" w:rsidTr="00222680" w14:paraId="52D445A6" wp14:textId="77777777">
        <w:tc>
          <w:tcPr>
            <w:tcW w:w="859"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222680" w14:paraId="700B3DB5" wp14:textId="77777777">
            <w:pPr>
              <w:spacing w:beforeAutospacing="1" w:after="0" w:afterAutospacing="1" w:line="240" w:lineRule="auto"/>
              <w:jc w:val="both"/>
              <w:textAlignment w:val="baseline"/>
              <w:rPr>
                <w:rFonts w:eastAsia="Times New Roman" w:cs="Segoe UI"/>
                <w:lang w:eastAsia="en-AU"/>
              </w:rPr>
            </w:pPr>
            <w:r w:rsidRPr="00222680">
              <w:rPr>
                <w:rFonts w:eastAsia="SimSun" w:cs="Segoe UI"/>
                <w:color w:val="000000"/>
                <w:lang w:eastAsia="en-AU"/>
              </w:rPr>
              <w:t>R01-03</w:t>
            </w:r>
            <w:r w:rsidRPr="00222680">
              <w:rPr>
                <w:rFonts w:eastAsia="SimSun" w:cs="Segoe UI"/>
                <w:lang w:eastAsia="en-AU"/>
              </w:rPr>
              <w:t> </w:t>
            </w:r>
          </w:p>
        </w:tc>
        <w:tc>
          <w:tcPr>
            <w:tcW w:w="8505"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222680" w14:paraId="313C3E93" wp14:textId="77777777">
            <w:pPr>
              <w:spacing w:beforeAutospacing="1" w:after="0" w:afterAutospacing="1" w:line="240" w:lineRule="auto"/>
              <w:jc w:val="both"/>
              <w:textAlignment w:val="baseline"/>
              <w:rPr>
                <w:rFonts w:eastAsia="Times New Roman" w:cs="Segoe UI"/>
                <w:lang w:eastAsia="en-AU"/>
              </w:rPr>
            </w:pPr>
            <w:r w:rsidRPr="00222680">
              <w:rPr>
                <w:rFonts w:eastAsia="SimSun" w:cs="Segoe UI"/>
                <w:color w:val="000000"/>
                <w:lang w:eastAsia="en-AU"/>
              </w:rPr>
              <w:t>User is able to move an object</w:t>
            </w:r>
            <w:r>
              <w:rPr>
                <w:rFonts w:eastAsia="SimSun" w:cs="Segoe UI"/>
                <w:color w:val="000000"/>
                <w:lang w:eastAsia="en-AU"/>
              </w:rPr>
              <w:t xml:space="preserve"> to any given location in the 2D</w:t>
            </w:r>
            <w:r w:rsidRPr="00222680">
              <w:rPr>
                <w:rFonts w:eastAsia="SimSun" w:cs="Segoe UI"/>
                <w:color w:val="000000"/>
                <w:lang w:eastAsia="en-AU"/>
              </w:rPr>
              <w:t xml:space="preserve"> region</w:t>
            </w:r>
            <w:r w:rsidRPr="00222680">
              <w:rPr>
                <w:rFonts w:eastAsia="SimSun" w:cs="Segoe UI"/>
                <w:lang w:eastAsia="en-AU"/>
              </w:rPr>
              <w:t> </w:t>
            </w:r>
          </w:p>
        </w:tc>
      </w:tr>
      <w:tr xmlns:wp14="http://schemas.microsoft.com/office/word/2010/wordml" w:rsidRPr="00222680" w:rsidR="00222680" w:rsidTr="00222680" w14:paraId="53F84C37" wp14:textId="77777777">
        <w:tc>
          <w:tcPr>
            <w:tcW w:w="859"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222680" w14:paraId="5541F281" wp14:textId="77777777">
            <w:pPr>
              <w:spacing w:beforeAutospacing="1" w:after="0" w:afterAutospacing="1" w:line="240" w:lineRule="auto"/>
              <w:jc w:val="both"/>
              <w:textAlignment w:val="baseline"/>
              <w:rPr>
                <w:rFonts w:eastAsia="Times New Roman" w:cs="Segoe UI"/>
                <w:lang w:eastAsia="en-AU"/>
              </w:rPr>
            </w:pPr>
            <w:r w:rsidRPr="00222680">
              <w:rPr>
                <w:rFonts w:eastAsia="SimSun" w:cs="Segoe UI"/>
                <w:color w:val="000000"/>
                <w:lang w:eastAsia="en-AU"/>
              </w:rPr>
              <w:t>R01-04</w:t>
            </w:r>
            <w:r w:rsidRPr="00222680">
              <w:rPr>
                <w:rFonts w:eastAsia="SimSun" w:cs="Segoe UI"/>
                <w:lang w:eastAsia="en-AU"/>
              </w:rPr>
              <w:t> </w:t>
            </w:r>
          </w:p>
        </w:tc>
        <w:tc>
          <w:tcPr>
            <w:tcW w:w="8505"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222680" w:rsidRDefault="00222680" w14:paraId="6E3F072F" wp14:textId="77777777">
            <w:pPr>
              <w:spacing w:beforeAutospacing="1" w:after="0" w:afterAutospacing="1" w:line="240" w:lineRule="auto"/>
              <w:jc w:val="both"/>
              <w:textAlignment w:val="baseline"/>
              <w:rPr>
                <w:rFonts w:eastAsia="Times New Roman" w:cs="Segoe UI"/>
                <w:lang w:eastAsia="en-AU"/>
              </w:rPr>
            </w:pPr>
            <w:r w:rsidRPr="00222680">
              <w:rPr>
                <w:rFonts w:eastAsia="SimSun" w:cs="Segoe UI"/>
                <w:color w:val="000000"/>
                <w:lang w:eastAsia="en-AU"/>
              </w:rPr>
              <w:t>User is able to rotate an object any given</w:t>
            </w:r>
            <w:r>
              <w:rPr>
                <w:rFonts w:eastAsia="SimSun" w:cs="Segoe UI"/>
                <w:color w:val="000000"/>
                <w:lang w:eastAsia="en-AU"/>
              </w:rPr>
              <w:t xml:space="preserve"> number of</w:t>
            </w:r>
            <w:r w:rsidRPr="00222680">
              <w:rPr>
                <w:rFonts w:eastAsia="SimSun" w:cs="Segoe UI"/>
                <w:color w:val="000000"/>
                <w:lang w:eastAsia="en-AU"/>
              </w:rPr>
              <w:t xml:space="preserve"> degree</w:t>
            </w:r>
            <w:r>
              <w:rPr>
                <w:rFonts w:eastAsia="SimSun" w:cs="Segoe UI"/>
                <w:lang w:eastAsia="en-AU"/>
              </w:rPr>
              <w:t>s</w:t>
            </w:r>
          </w:p>
        </w:tc>
      </w:tr>
    </w:tbl>
    <w:p xmlns:wp14="http://schemas.microsoft.com/office/word/2010/wordml" w:rsidR="00056FC4" w:rsidP="00056FC4" w:rsidRDefault="005C58CE" w14:paraId="2C0828AE" wp14:textId="77777777">
      <w:pPr>
        <w:pStyle w:val="Heading1"/>
      </w:pPr>
      <w:r>
        <w:t>Agile Development Releases:</w:t>
      </w:r>
    </w:p>
    <w:p xmlns:wp14="http://schemas.microsoft.com/office/word/2010/wordml" w:rsidRPr="00917F70" w:rsidR="00917F70" w:rsidP="00917F70" w:rsidRDefault="00917F70" w14:paraId="24F9C643" wp14:textId="77777777">
      <w:r>
        <w:t xml:space="preserve">In the following table is a sequence of releases that gradually incorporate the </w:t>
      </w:r>
      <w:proofErr w:type="gramStart"/>
      <w:r>
        <w:t>Advanced</w:t>
      </w:r>
      <w:proofErr w:type="gramEnd"/>
      <w:r>
        <w:t xml:space="preserve"> home plan editing plug-in’s functionality into the Sweet Home 3D tool. These releases have been designed with the intention to of being undertaken by an agile development team.</w:t>
      </w:r>
    </w:p>
    <w:p xmlns:wp14="http://schemas.microsoft.com/office/word/2010/wordml" w:rsidRPr="00222680" w:rsidR="00917F70" w:rsidP="00917F70" w:rsidRDefault="00917F70" w14:paraId="4E866A4A" wp14:textId="77777777">
      <w:pPr>
        <w:pStyle w:val="Heading2"/>
        <w:rPr>
          <w:rFonts w:eastAsia="Times New Roman"/>
          <w:lang w:eastAsia="en-AU"/>
        </w:rPr>
      </w:pPr>
      <w:r w:rsidRPr="00222680">
        <w:rPr>
          <w:rFonts w:eastAsia="SimSun"/>
          <w:lang w:eastAsia="en-AU"/>
        </w:rPr>
        <w:t>Release control </w:t>
      </w:r>
    </w:p>
    <w:tbl>
      <w:tblPr>
        <w:tblW w:w="936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093"/>
        <w:gridCol w:w="5861"/>
        <w:gridCol w:w="2410"/>
      </w:tblGrid>
      <w:tr xmlns:wp14="http://schemas.microsoft.com/office/word/2010/wordml" w:rsidRPr="00222680" w:rsidR="00917F70" w:rsidTr="00917F70" w14:paraId="423A92FE" wp14:textId="77777777">
        <w:tc>
          <w:tcPr>
            <w:tcW w:w="1093" w:type="dxa"/>
            <w:tcBorders>
              <w:top w:val="single" w:color="auto" w:sz="6" w:space="0"/>
              <w:left w:val="single" w:color="auto" w:sz="6" w:space="0"/>
              <w:bottom w:val="single" w:color="auto" w:sz="6" w:space="0"/>
              <w:right w:val="single" w:color="auto" w:sz="6" w:space="0"/>
            </w:tcBorders>
            <w:shd w:val="clear" w:color="auto" w:fill="auto"/>
            <w:hideMark/>
          </w:tcPr>
          <w:p w:rsidRPr="00222680" w:rsidR="00222680" w:rsidP="00436F8E" w:rsidRDefault="00917F70" w14:paraId="2E97EE47" wp14:textId="77777777">
            <w:pPr>
              <w:spacing w:beforeAutospacing="1" w:after="0" w:afterAutospacing="1" w:line="240" w:lineRule="auto"/>
              <w:textAlignment w:val="baseline"/>
              <w:rPr>
                <w:rFonts w:eastAsia="Times New Roman" w:cs="Segoe UI"/>
                <w:b/>
                <w:lang w:eastAsia="en-AU"/>
              </w:rPr>
            </w:pPr>
            <w:r w:rsidRPr="007E0250">
              <w:rPr>
                <w:rFonts w:eastAsia="SimSun" w:cs="Segoe UI"/>
                <w:b/>
                <w:color w:val="000000"/>
                <w:lang w:eastAsia="en-AU"/>
              </w:rPr>
              <w:t>Version</w:t>
            </w:r>
            <w:r w:rsidRPr="007E0250">
              <w:rPr>
                <w:rFonts w:eastAsia="SimSun" w:cs="Segoe UI"/>
                <w:b/>
                <w:lang w:eastAsia="en-AU"/>
              </w:rPr>
              <w:t> </w:t>
            </w:r>
          </w:p>
        </w:tc>
        <w:tc>
          <w:tcPr>
            <w:tcW w:w="5861" w:type="dxa"/>
            <w:tcBorders>
              <w:top w:val="single"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08D23084" wp14:textId="77777777">
            <w:pPr>
              <w:spacing w:beforeAutospacing="1" w:after="0" w:afterAutospacing="1" w:line="240" w:lineRule="auto"/>
              <w:textAlignment w:val="baseline"/>
              <w:rPr>
                <w:rFonts w:eastAsia="Times New Roman" w:cs="Segoe UI"/>
                <w:b/>
                <w:lang w:eastAsia="en-AU"/>
              </w:rPr>
            </w:pPr>
            <w:r w:rsidRPr="007E0250">
              <w:rPr>
                <w:rFonts w:eastAsia="SimSun" w:cs="Segoe UI"/>
                <w:b/>
                <w:color w:val="000000"/>
                <w:lang w:eastAsia="en-AU"/>
              </w:rPr>
              <w:t>Description</w:t>
            </w:r>
            <w:r w:rsidRPr="007E0250">
              <w:rPr>
                <w:rFonts w:eastAsia="SimSun" w:cs="Segoe UI"/>
                <w:b/>
                <w:lang w:eastAsia="en-AU"/>
              </w:rPr>
              <w:t> </w:t>
            </w:r>
          </w:p>
        </w:tc>
        <w:tc>
          <w:tcPr>
            <w:tcW w:w="2410" w:type="dxa"/>
            <w:tcBorders>
              <w:top w:val="single"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6147141E" wp14:textId="77777777">
            <w:pPr>
              <w:spacing w:beforeAutospacing="1" w:after="0" w:afterAutospacing="1" w:line="240" w:lineRule="auto"/>
              <w:textAlignment w:val="baseline"/>
              <w:rPr>
                <w:rFonts w:eastAsia="Times New Roman" w:cs="Segoe UI"/>
                <w:b/>
                <w:lang w:eastAsia="en-AU"/>
              </w:rPr>
            </w:pPr>
            <w:r w:rsidRPr="007E0250">
              <w:rPr>
                <w:rFonts w:eastAsia="SimSun" w:cs="Segoe UI"/>
                <w:b/>
                <w:color w:val="000000"/>
                <w:lang w:eastAsia="en-AU"/>
              </w:rPr>
              <w:t>Functional Requirements</w:t>
            </w:r>
            <w:r w:rsidRPr="007E0250">
              <w:rPr>
                <w:rFonts w:eastAsia="SimSun" w:cs="Segoe UI"/>
                <w:b/>
                <w:lang w:eastAsia="en-AU"/>
              </w:rPr>
              <w:t> </w:t>
            </w:r>
          </w:p>
        </w:tc>
      </w:tr>
      <w:tr xmlns:wp14="http://schemas.microsoft.com/office/word/2010/wordml" w:rsidRPr="00222680" w:rsidR="00917F70" w:rsidTr="00917F70" w14:paraId="5167C336" wp14:textId="77777777">
        <w:tc>
          <w:tcPr>
            <w:tcW w:w="1093"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917F70" w14:paraId="6D14421E"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1.0.1</w:t>
            </w:r>
            <w:r w:rsidRPr="00222680">
              <w:rPr>
                <w:rFonts w:eastAsia="SimSun" w:cs="Segoe UI"/>
                <w:lang w:eastAsia="en-AU"/>
              </w:rPr>
              <w:t> </w:t>
            </w:r>
          </w:p>
        </w:tc>
        <w:tc>
          <w:tcPr>
            <w:tcW w:w="5861"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917F70" w:rsidRDefault="00917F70" w14:paraId="2E55A9BE"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The system</w:t>
            </w:r>
            <w:r>
              <w:rPr>
                <w:rFonts w:eastAsia="SimSun" w:cs="Segoe UI"/>
                <w:color w:val="000000"/>
                <w:lang w:eastAsia="en-AU"/>
              </w:rPr>
              <w:t xml:space="preserve"> </w:t>
            </w:r>
            <w:r w:rsidRPr="00222680">
              <w:rPr>
                <w:rFonts w:eastAsia="SimSun" w:cs="Segoe UI"/>
                <w:color w:val="000000"/>
                <w:lang w:eastAsia="en-AU"/>
              </w:rPr>
              <w:t>is able to</w:t>
            </w:r>
            <w:r>
              <w:rPr>
                <w:rFonts w:eastAsia="SimSun" w:cs="Segoe UI"/>
                <w:color w:val="000000"/>
                <w:lang w:eastAsia="en-AU"/>
              </w:rPr>
              <w:t xml:space="preserve"> </w:t>
            </w:r>
            <w:r w:rsidRPr="00222680">
              <w:rPr>
                <w:rFonts w:eastAsia="SimSun" w:cs="Segoe UI"/>
                <w:color w:val="000000"/>
                <w:lang w:eastAsia="en-AU"/>
              </w:rPr>
              <w:t>flip</w:t>
            </w:r>
            <w:r>
              <w:rPr>
                <w:rFonts w:eastAsia="SimSun" w:cs="Segoe UI"/>
                <w:color w:val="000000"/>
                <w:lang w:eastAsia="en-AU"/>
              </w:rPr>
              <w:t xml:space="preserve"> </w:t>
            </w:r>
            <w:r w:rsidRPr="00222680">
              <w:rPr>
                <w:rFonts w:eastAsia="SimSun" w:cs="Segoe UI"/>
                <w:color w:val="000000"/>
                <w:lang w:eastAsia="en-AU"/>
              </w:rPr>
              <w:t>an object horizontal</w:t>
            </w:r>
            <w:r>
              <w:rPr>
                <w:rFonts w:eastAsia="SimSun" w:cs="Segoe UI"/>
                <w:color w:val="000000"/>
                <w:lang w:eastAsia="en-AU"/>
              </w:rPr>
              <w:t>ly</w:t>
            </w:r>
            <w:r w:rsidRPr="00222680">
              <w:rPr>
                <w:rFonts w:eastAsia="SimSun" w:cs="Segoe UI"/>
                <w:color w:val="000000"/>
                <w:lang w:eastAsia="en-AU"/>
              </w:rPr>
              <w:t xml:space="preserve"> or vertical</w:t>
            </w:r>
            <w:r>
              <w:rPr>
                <w:rFonts w:eastAsia="SimSun" w:cs="Segoe UI"/>
                <w:color w:val="000000"/>
                <w:lang w:eastAsia="en-AU"/>
              </w:rPr>
              <w:t>ly</w:t>
            </w:r>
            <w:r w:rsidRPr="00222680">
              <w:rPr>
                <w:rFonts w:eastAsia="SimSun" w:cs="Segoe UI"/>
                <w:color w:val="000000"/>
                <w:lang w:eastAsia="en-AU"/>
              </w:rPr>
              <w:t xml:space="preserve"> by</w:t>
            </w:r>
            <w:r>
              <w:rPr>
                <w:rFonts w:eastAsia="SimSun" w:cs="Segoe UI"/>
                <w:color w:val="000000"/>
                <w:lang w:eastAsia="en-AU"/>
              </w:rPr>
              <w:t xml:space="preserve"> using either of</w:t>
            </w:r>
            <w:r w:rsidRPr="00222680">
              <w:rPr>
                <w:rFonts w:eastAsia="SimSun" w:cs="Segoe UI"/>
                <w:color w:val="000000"/>
                <w:lang w:eastAsia="en-AU"/>
              </w:rPr>
              <w:t xml:space="preserve"> two checkboxes </w:t>
            </w:r>
            <w:r>
              <w:rPr>
                <w:rFonts w:eastAsia="SimSun" w:cs="Segoe UI"/>
                <w:color w:val="000000"/>
                <w:lang w:eastAsia="en-AU"/>
              </w:rPr>
              <w:t>of a</w:t>
            </w:r>
            <w:r w:rsidRPr="00222680">
              <w:rPr>
                <w:rFonts w:eastAsia="SimSun" w:cs="Segoe UI"/>
                <w:color w:val="000000"/>
                <w:lang w:eastAsia="en-AU"/>
              </w:rPr>
              <w:t xml:space="preserve"> “Flip”</w:t>
            </w:r>
            <w:r>
              <w:rPr>
                <w:rFonts w:eastAsia="SimSun" w:cs="Segoe UI"/>
                <w:color w:val="000000"/>
                <w:lang w:eastAsia="en-AU"/>
              </w:rPr>
              <w:t xml:space="preserve"> menu</w:t>
            </w:r>
            <w:r w:rsidRPr="00222680">
              <w:rPr>
                <w:rFonts w:eastAsia="SimSun" w:cs="Segoe UI"/>
                <w:color w:val="000000"/>
                <w:lang w:eastAsia="en-AU"/>
              </w:rPr>
              <w:t xml:space="preserve"> function</w:t>
            </w:r>
          </w:p>
        </w:tc>
        <w:tc>
          <w:tcPr>
            <w:tcW w:w="2410"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25B9F5C6"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R01-01</w:t>
            </w:r>
            <w:r w:rsidRPr="00222680">
              <w:rPr>
                <w:rFonts w:eastAsia="SimSun" w:cs="Segoe UI"/>
                <w:lang w:eastAsia="en-AU"/>
              </w:rPr>
              <w:t> </w:t>
            </w:r>
          </w:p>
        </w:tc>
      </w:tr>
      <w:tr xmlns:wp14="http://schemas.microsoft.com/office/word/2010/wordml" w:rsidRPr="00222680" w:rsidR="00917F70" w:rsidTr="00917F70" w14:paraId="5A4025F4" wp14:textId="77777777">
        <w:tc>
          <w:tcPr>
            <w:tcW w:w="1093"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917F70" w14:paraId="64F2B1FB"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1.0.1</w:t>
            </w:r>
            <w:r w:rsidRPr="00222680">
              <w:rPr>
                <w:rFonts w:eastAsia="SimSun" w:cs="Segoe UI"/>
                <w:lang w:eastAsia="en-AU"/>
              </w:rPr>
              <w:t> </w:t>
            </w:r>
          </w:p>
        </w:tc>
        <w:tc>
          <w:tcPr>
            <w:tcW w:w="5861"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917F70" w:rsidRDefault="00917F70" w14:paraId="6806AF4D"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The system</w:t>
            </w:r>
            <w:r>
              <w:rPr>
                <w:rFonts w:eastAsia="SimSun" w:cs="Segoe UI"/>
                <w:color w:val="000000"/>
                <w:lang w:eastAsia="en-AU"/>
              </w:rPr>
              <w:t xml:space="preserve"> </w:t>
            </w:r>
            <w:r w:rsidRPr="00222680">
              <w:rPr>
                <w:rFonts w:eastAsia="SimSun" w:cs="Segoe UI"/>
                <w:color w:val="000000"/>
                <w:lang w:eastAsia="en-AU"/>
              </w:rPr>
              <w:t>is able to resize</w:t>
            </w:r>
            <w:r>
              <w:rPr>
                <w:rFonts w:eastAsia="SimSun" w:cs="Segoe UI"/>
                <w:color w:val="000000"/>
                <w:lang w:eastAsia="en-AU"/>
              </w:rPr>
              <w:t xml:space="preserve"> </w:t>
            </w:r>
            <w:r w:rsidRPr="00222680">
              <w:rPr>
                <w:rFonts w:eastAsia="SimSun" w:cs="Segoe UI"/>
                <w:color w:val="000000"/>
                <w:lang w:eastAsia="en-AU"/>
              </w:rPr>
              <w:t>an object by</w:t>
            </w:r>
            <w:r>
              <w:rPr>
                <w:rFonts w:eastAsia="SimSun" w:cs="Segoe UI"/>
                <w:color w:val="000000"/>
                <w:lang w:eastAsia="en-AU"/>
              </w:rPr>
              <w:t xml:space="preserve"> inputting</w:t>
            </w:r>
            <w:r w:rsidRPr="00222680">
              <w:rPr>
                <w:rFonts w:eastAsia="SimSun" w:cs="Segoe UI"/>
                <w:color w:val="000000"/>
                <w:lang w:eastAsia="en-AU"/>
              </w:rPr>
              <w:t xml:space="preserve"> any given size in “cm” or “%” </w:t>
            </w:r>
            <w:r>
              <w:rPr>
                <w:rFonts w:eastAsia="SimSun" w:cs="Segoe UI"/>
                <w:color w:val="000000"/>
                <w:lang w:eastAsia="en-AU"/>
              </w:rPr>
              <w:t>or with</w:t>
            </w:r>
            <w:r w:rsidRPr="00222680">
              <w:rPr>
                <w:rFonts w:eastAsia="SimSun" w:cs="Segoe UI"/>
                <w:color w:val="000000"/>
                <w:lang w:eastAsia="en-AU"/>
              </w:rPr>
              <w:t xml:space="preserve"> an aspect ratio</w:t>
            </w:r>
            <w:r w:rsidRPr="00222680">
              <w:rPr>
                <w:rFonts w:eastAsia="SimSun" w:cs="Segoe UI"/>
                <w:lang w:eastAsia="en-AU"/>
              </w:rPr>
              <w:t> </w:t>
            </w:r>
          </w:p>
        </w:tc>
        <w:tc>
          <w:tcPr>
            <w:tcW w:w="2410"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3791C799"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R01-02</w:t>
            </w:r>
            <w:r w:rsidRPr="00222680">
              <w:rPr>
                <w:rFonts w:eastAsia="SimSun" w:cs="Segoe UI"/>
                <w:lang w:eastAsia="en-AU"/>
              </w:rPr>
              <w:t> </w:t>
            </w:r>
          </w:p>
        </w:tc>
      </w:tr>
      <w:tr xmlns:wp14="http://schemas.microsoft.com/office/word/2010/wordml" w:rsidRPr="00222680" w:rsidR="00917F70" w:rsidTr="00917F70" w14:paraId="6CC58DB4" wp14:textId="77777777">
        <w:tc>
          <w:tcPr>
            <w:tcW w:w="1093"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917F70" w14:paraId="7F3BDA41"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1.0.2</w:t>
            </w:r>
            <w:r w:rsidRPr="00222680">
              <w:rPr>
                <w:rFonts w:eastAsia="SimSun" w:cs="Segoe UI"/>
                <w:lang w:eastAsia="en-AU"/>
              </w:rPr>
              <w:t> </w:t>
            </w:r>
          </w:p>
        </w:tc>
        <w:tc>
          <w:tcPr>
            <w:tcW w:w="5861"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917F70" w:rsidRDefault="00917F70" w14:paraId="228E2E09"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The system</w:t>
            </w:r>
            <w:r>
              <w:rPr>
                <w:rFonts w:eastAsia="SimSun" w:cs="Segoe UI"/>
                <w:color w:val="000000"/>
                <w:lang w:eastAsia="en-AU"/>
              </w:rPr>
              <w:t xml:space="preserve"> </w:t>
            </w:r>
            <w:r w:rsidRPr="00222680">
              <w:rPr>
                <w:rFonts w:eastAsia="SimSun" w:cs="Segoe UI"/>
                <w:color w:val="000000"/>
                <w:lang w:eastAsia="en-AU"/>
              </w:rPr>
              <w:t>is able to move an object to any</w:t>
            </w:r>
            <w:r>
              <w:rPr>
                <w:rFonts w:eastAsia="SimSun" w:cs="Segoe UI"/>
                <w:color w:val="000000"/>
                <w:lang w:eastAsia="en-AU"/>
              </w:rPr>
              <w:t xml:space="preserve"> </w:t>
            </w:r>
            <w:r w:rsidRPr="00222680">
              <w:rPr>
                <w:rFonts w:eastAsia="SimSun" w:cs="Segoe UI"/>
                <w:color w:val="000000"/>
                <w:lang w:eastAsia="en-AU"/>
              </w:rPr>
              <w:t>given location with</w:t>
            </w:r>
            <w:r>
              <w:rPr>
                <w:rFonts w:eastAsia="SimSun" w:cs="Segoe UI"/>
                <w:color w:val="000000"/>
                <w:lang w:eastAsia="en-AU"/>
              </w:rPr>
              <w:t>in the horizontal and vertical bounds</w:t>
            </w:r>
            <w:r w:rsidRPr="00222680">
              <w:rPr>
                <w:rFonts w:eastAsia="SimSun" w:cs="Segoe UI"/>
                <w:lang w:eastAsia="en-AU"/>
              </w:rPr>
              <w:t> </w:t>
            </w:r>
            <w:r>
              <w:rPr>
                <w:rFonts w:eastAsia="SimSun" w:cs="Segoe UI"/>
                <w:lang w:eastAsia="en-AU"/>
              </w:rPr>
              <w:t>of the 2D region</w:t>
            </w:r>
          </w:p>
        </w:tc>
        <w:tc>
          <w:tcPr>
            <w:tcW w:w="2410"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693C292A"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R01-03</w:t>
            </w:r>
            <w:r w:rsidRPr="00222680">
              <w:rPr>
                <w:rFonts w:eastAsia="SimSun" w:cs="Segoe UI"/>
                <w:lang w:eastAsia="en-AU"/>
              </w:rPr>
              <w:t> </w:t>
            </w:r>
          </w:p>
        </w:tc>
      </w:tr>
      <w:tr xmlns:wp14="http://schemas.microsoft.com/office/word/2010/wordml" w:rsidRPr="00222680" w:rsidR="00917F70" w:rsidTr="00917F70" w14:paraId="3BF72438" wp14:textId="77777777">
        <w:tc>
          <w:tcPr>
            <w:tcW w:w="1093"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917F70" w14:paraId="76A56707"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1.0.2</w:t>
            </w:r>
            <w:r w:rsidRPr="00222680">
              <w:rPr>
                <w:rFonts w:eastAsia="SimSun" w:cs="Segoe UI"/>
                <w:lang w:eastAsia="en-AU"/>
              </w:rPr>
              <w:t> </w:t>
            </w:r>
          </w:p>
        </w:tc>
        <w:tc>
          <w:tcPr>
            <w:tcW w:w="5861"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481A2544"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The system</w:t>
            </w:r>
            <w:r>
              <w:rPr>
                <w:rFonts w:eastAsia="SimSun" w:cs="Segoe UI"/>
                <w:color w:val="000000"/>
                <w:lang w:eastAsia="en-AU"/>
              </w:rPr>
              <w:t xml:space="preserve"> </w:t>
            </w:r>
            <w:r w:rsidRPr="00222680">
              <w:rPr>
                <w:rFonts w:eastAsia="SimSun" w:cs="Segoe UI"/>
                <w:color w:val="000000"/>
                <w:lang w:eastAsia="en-AU"/>
              </w:rPr>
              <w:t>is able to rotate an object by entering any degree between</w:t>
            </w:r>
            <w:r>
              <w:rPr>
                <w:rFonts w:eastAsia="SimSun" w:cs="Segoe UI"/>
                <w:color w:val="000000"/>
                <w:lang w:eastAsia="en-AU"/>
              </w:rPr>
              <w:t xml:space="preserve"> </w:t>
            </w:r>
            <w:r w:rsidRPr="00222680">
              <w:rPr>
                <w:rFonts w:eastAsia="SimSun" w:cs="Segoe UI"/>
                <w:color w:val="000000"/>
                <w:lang w:eastAsia="en-AU"/>
              </w:rPr>
              <w:t>0 and 360</w:t>
            </w:r>
            <w:r w:rsidRPr="00222680">
              <w:rPr>
                <w:rFonts w:eastAsia="SimSun" w:cs="Segoe UI"/>
                <w:lang w:eastAsia="en-AU"/>
              </w:rPr>
              <w:t> </w:t>
            </w:r>
          </w:p>
        </w:tc>
        <w:tc>
          <w:tcPr>
            <w:tcW w:w="2410"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0DD5320A"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R01-04</w:t>
            </w:r>
            <w:r w:rsidRPr="00222680">
              <w:rPr>
                <w:rFonts w:eastAsia="SimSun" w:cs="Segoe UI"/>
                <w:lang w:eastAsia="en-AU"/>
              </w:rPr>
              <w:t> </w:t>
            </w:r>
          </w:p>
        </w:tc>
      </w:tr>
      <w:tr xmlns:wp14="http://schemas.microsoft.com/office/word/2010/wordml" w:rsidRPr="00222680" w:rsidR="00917F70" w:rsidTr="00917F70" w14:paraId="546E7A5C" wp14:textId="77777777">
        <w:tc>
          <w:tcPr>
            <w:tcW w:w="1093"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917F70" w14:paraId="0D134E9D"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1.1-alpha</w:t>
            </w:r>
            <w:r w:rsidRPr="00222680">
              <w:rPr>
                <w:rFonts w:eastAsia="SimSun" w:cs="Segoe UI"/>
                <w:lang w:eastAsia="en-AU"/>
              </w:rPr>
              <w:t> </w:t>
            </w:r>
          </w:p>
        </w:tc>
        <w:tc>
          <w:tcPr>
            <w:tcW w:w="5861"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917F70" w:rsidRDefault="00917F70" w14:paraId="08C9C806"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 xml:space="preserve">The System should integrate </w:t>
            </w:r>
            <w:r>
              <w:rPr>
                <w:rFonts w:eastAsia="SimSun" w:cs="Segoe UI"/>
                <w:color w:val="000000"/>
                <w:lang w:eastAsia="en-AU"/>
              </w:rPr>
              <w:t xml:space="preserve">all the </w:t>
            </w:r>
            <w:r w:rsidRPr="00222680">
              <w:rPr>
                <w:rFonts w:eastAsia="SimSun" w:cs="Segoe UI"/>
                <w:color w:val="000000"/>
                <w:lang w:eastAsia="en-AU"/>
              </w:rPr>
              <w:t>above sub-functions</w:t>
            </w:r>
            <w:r>
              <w:rPr>
                <w:rFonts w:eastAsia="SimSun" w:cs="Segoe UI"/>
                <w:color w:val="000000"/>
                <w:lang w:eastAsia="en-AU"/>
              </w:rPr>
              <w:t xml:space="preserve"> together </w:t>
            </w:r>
            <w:r w:rsidRPr="00222680">
              <w:rPr>
                <w:rFonts w:eastAsia="SimSun" w:cs="Segoe UI"/>
                <w:color w:val="000000"/>
                <w:lang w:eastAsia="en-AU"/>
              </w:rPr>
              <w:t>and</w:t>
            </w:r>
            <w:r>
              <w:rPr>
                <w:rFonts w:eastAsia="SimSun" w:cs="Segoe UI"/>
                <w:color w:val="000000"/>
                <w:lang w:eastAsia="en-AU"/>
              </w:rPr>
              <w:t xml:space="preserve"> ensure</w:t>
            </w:r>
            <w:r w:rsidRPr="00222680">
              <w:rPr>
                <w:rFonts w:eastAsia="SimSun" w:cs="Segoe UI"/>
                <w:color w:val="000000"/>
                <w:lang w:eastAsia="en-AU"/>
              </w:rPr>
              <w:t xml:space="preserve"> compatib</w:t>
            </w:r>
            <w:r>
              <w:rPr>
                <w:rFonts w:eastAsia="SimSun" w:cs="Segoe UI"/>
                <w:color w:val="000000"/>
                <w:lang w:eastAsia="en-AU"/>
              </w:rPr>
              <w:t>i</w:t>
            </w:r>
            <w:r w:rsidRPr="00222680">
              <w:rPr>
                <w:rFonts w:eastAsia="SimSun" w:cs="Segoe UI"/>
                <w:color w:val="000000"/>
                <w:lang w:eastAsia="en-AU"/>
              </w:rPr>
              <w:t>l</w:t>
            </w:r>
            <w:r>
              <w:rPr>
                <w:rFonts w:eastAsia="SimSun" w:cs="Segoe UI"/>
                <w:color w:val="000000"/>
                <w:lang w:eastAsia="en-AU"/>
              </w:rPr>
              <w:t>ity</w:t>
            </w:r>
            <w:r w:rsidRPr="00222680">
              <w:rPr>
                <w:rFonts w:eastAsia="SimSun" w:cs="Segoe UI"/>
                <w:color w:val="000000"/>
                <w:lang w:eastAsia="en-AU"/>
              </w:rPr>
              <w:t xml:space="preserve"> with current version</w:t>
            </w:r>
            <w:r>
              <w:rPr>
                <w:rFonts w:eastAsia="SimSun" w:cs="Segoe UI"/>
                <w:color w:val="000000"/>
                <w:lang w:eastAsia="en-AU"/>
              </w:rPr>
              <w:t xml:space="preserve"> </w:t>
            </w:r>
            <w:r w:rsidRPr="00222680">
              <w:rPr>
                <w:rFonts w:eastAsia="SimSun" w:cs="Segoe UI"/>
                <w:color w:val="000000"/>
                <w:lang w:eastAsia="en-AU"/>
              </w:rPr>
              <w:t>in the integration environment</w:t>
            </w:r>
            <w:r w:rsidRPr="00222680">
              <w:rPr>
                <w:rFonts w:eastAsia="SimSun" w:cs="Segoe UI"/>
                <w:lang w:eastAsia="en-AU"/>
              </w:rPr>
              <w:t> </w:t>
            </w:r>
          </w:p>
        </w:tc>
        <w:tc>
          <w:tcPr>
            <w:tcW w:w="2410"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47C9F805"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R01</w:t>
            </w:r>
            <w:r w:rsidRPr="00222680">
              <w:rPr>
                <w:rFonts w:eastAsia="SimSun" w:cs="Segoe UI"/>
                <w:lang w:eastAsia="en-AU"/>
              </w:rPr>
              <w:t> </w:t>
            </w:r>
          </w:p>
        </w:tc>
      </w:tr>
      <w:tr xmlns:wp14="http://schemas.microsoft.com/office/word/2010/wordml" w:rsidRPr="00222680" w:rsidR="00917F70" w:rsidTr="00917F70" w14:paraId="365F8D90" wp14:textId="77777777">
        <w:tc>
          <w:tcPr>
            <w:tcW w:w="1093"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436F8E" w:rsidRDefault="00917F70" w14:paraId="2D933587"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1.1-beta</w:t>
            </w:r>
            <w:r w:rsidRPr="00222680">
              <w:rPr>
                <w:rFonts w:eastAsia="SimSun" w:cs="Segoe UI"/>
                <w:lang w:eastAsia="en-AU"/>
              </w:rPr>
              <w:t> </w:t>
            </w:r>
          </w:p>
        </w:tc>
        <w:tc>
          <w:tcPr>
            <w:tcW w:w="5861"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63DFEF75"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The System should</w:t>
            </w:r>
            <w:r>
              <w:rPr>
                <w:rFonts w:eastAsia="SimSun" w:cs="Segoe UI"/>
                <w:color w:val="000000"/>
                <w:lang w:eastAsia="en-AU"/>
              </w:rPr>
              <w:t xml:space="preserve"> </w:t>
            </w:r>
            <w:r w:rsidRPr="00222680">
              <w:rPr>
                <w:rFonts w:eastAsia="SimSun" w:cs="Segoe UI"/>
                <w:color w:val="000000"/>
                <w:lang w:eastAsia="en-AU"/>
              </w:rPr>
              <w:t>support all functions</w:t>
            </w:r>
            <w:r>
              <w:rPr>
                <w:rFonts w:eastAsia="SimSun" w:cs="Segoe UI"/>
                <w:color w:val="000000"/>
                <w:lang w:eastAsia="en-AU"/>
              </w:rPr>
              <w:t xml:space="preserve"> </w:t>
            </w:r>
            <w:r w:rsidRPr="00222680">
              <w:rPr>
                <w:rFonts w:eastAsia="SimSun" w:cs="Segoe UI"/>
                <w:color w:val="000000"/>
                <w:lang w:eastAsia="en-AU"/>
              </w:rPr>
              <w:t>of</w:t>
            </w:r>
            <w:r>
              <w:rPr>
                <w:rFonts w:eastAsia="SimSun" w:cs="Segoe UI"/>
                <w:color w:val="000000"/>
                <w:lang w:eastAsia="en-AU"/>
              </w:rPr>
              <w:t xml:space="preserve"> </w:t>
            </w:r>
            <w:r w:rsidRPr="00222680">
              <w:rPr>
                <w:rFonts w:eastAsia="SimSun" w:cs="Segoe UI"/>
                <w:color w:val="000000"/>
                <w:lang w:eastAsia="en-AU"/>
              </w:rPr>
              <w:t>the</w:t>
            </w:r>
            <w:r>
              <w:rPr>
                <w:rFonts w:eastAsia="SimSun" w:cs="Segoe UI"/>
                <w:color w:val="000000"/>
                <w:lang w:eastAsia="en-AU"/>
              </w:rPr>
              <w:t xml:space="preserve"> </w:t>
            </w:r>
            <w:r w:rsidRPr="00222680">
              <w:rPr>
                <w:rFonts w:eastAsia="SimSun" w:cs="Segoe UI"/>
                <w:color w:val="000000"/>
                <w:lang w:eastAsia="en-AU"/>
              </w:rPr>
              <w:t>requirements</w:t>
            </w:r>
            <w:r>
              <w:rPr>
                <w:rFonts w:eastAsia="SimSun" w:cs="Segoe UI"/>
                <w:color w:val="000000"/>
                <w:lang w:eastAsia="en-AU"/>
              </w:rPr>
              <w:t xml:space="preserve"> </w:t>
            </w:r>
            <w:r w:rsidRPr="00222680">
              <w:rPr>
                <w:rFonts w:eastAsia="SimSun" w:cs="Segoe UI"/>
                <w:color w:val="000000"/>
                <w:lang w:eastAsia="en-AU"/>
              </w:rPr>
              <w:t>in the staging test environment</w:t>
            </w:r>
            <w:r w:rsidRPr="00222680">
              <w:rPr>
                <w:rFonts w:eastAsia="SimSun" w:cs="Segoe UI"/>
                <w:lang w:eastAsia="en-AU"/>
              </w:rPr>
              <w:t> </w:t>
            </w:r>
          </w:p>
        </w:tc>
        <w:tc>
          <w:tcPr>
            <w:tcW w:w="2410" w:type="dxa"/>
            <w:tcBorders>
              <w:top w:val="outset" w:color="auto" w:sz="6" w:space="0"/>
              <w:left w:val="outset" w:color="auto" w:sz="6" w:space="0"/>
              <w:bottom w:val="single" w:color="auto" w:sz="6" w:space="0"/>
              <w:right w:val="single" w:color="auto" w:sz="6" w:space="0"/>
            </w:tcBorders>
            <w:shd w:val="clear" w:color="auto" w:fill="auto"/>
            <w:hideMark/>
          </w:tcPr>
          <w:p w:rsidRPr="00222680" w:rsidR="00222680" w:rsidP="00436F8E" w:rsidRDefault="00917F70" w14:paraId="0919847B"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R01</w:t>
            </w:r>
            <w:r w:rsidRPr="00222680">
              <w:rPr>
                <w:rFonts w:eastAsia="SimSun" w:cs="Segoe UI"/>
                <w:lang w:eastAsia="en-AU"/>
              </w:rPr>
              <w:t> </w:t>
            </w:r>
          </w:p>
        </w:tc>
      </w:tr>
    </w:tbl>
    <w:p xmlns:wp14="http://schemas.microsoft.com/office/word/2010/wordml" w:rsidR="005C58CE" w:rsidP="005C58CE" w:rsidRDefault="005C58CE" w14:paraId="703081A9" wp14:textId="77777777">
      <w:pPr>
        <w:pStyle w:val="Heading1"/>
      </w:pPr>
      <w:r>
        <w:lastRenderedPageBreak/>
        <w:t>Testing:</w:t>
      </w:r>
    </w:p>
    <w:p xmlns:wp14="http://schemas.microsoft.com/office/word/2010/wordml" w:rsidRPr="00222680" w:rsidR="00222680" w:rsidP="00222680" w:rsidRDefault="00222680" w14:paraId="1254BCAF" wp14:textId="77777777">
      <w:pPr>
        <w:spacing w:after="0" w:line="240" w:lineRule="auto"/>
        <w:jc w:val="both"/>
        <w:textAlignment w:val="baseline"/>
        <w:rPr>
          <w:rFonts w:ascii="Segoe UI" w:hAnsi="Segoe UI" w:eastAsia="Times New Roman" w:cs="Segoe UI"/>
          <w:sz w:val="12"/>
          <w:szCs w:val="12"/>
          <w:lang w:eastAsia="en-AU"/>
        </w:rPr>
      </w:pPr>
    </w:p>
    <w:p xmlns:wp14="http://schemas.microsoft.com/office/word/2010/wordml" w:rsidRPr="007E0250" w:rsidR="00222680" w:rsidP="007E0250" w:rsidRDefault="007E0250" w14:paraId="4C275F55" wp14:textId="77777777">
      <w:pPr>
        <w:spacing w:after="0" w:line="240" w:lineRule="auto"/>
        <w:textAlignment w:val="baseline"/>
        <w:rPr>
          <w:rFonts w:ascii="Calibri" w:hAnsi="Calibri" w:eastAsia="Times New Roman" w:cs="Segoe UI"/>
          <w:lang w:eastAsia="en-AU"/>
        </w:rPr>
      </w:pPr>
      <w:r w:rsidRPr="007E0250">
        <w:rPr>
          <w:rFonts w:ascii="Calibri" w:hAnsi="Calibri" w:eastAsia="Times New Roman" w:cs="Segoe UI"/>
          <w:lang w:eastAsia="en-AU"/>
        </w:rPr>
        <w:t>The following table defines a set of tests</w:t>
      </w:r>
      <w:r>
        <w:rPr>
          <w:rFonts w:ascii="Calibri" w:hAnsi="Calibri" w:eastAsia="Times New Roman" w:cs="Segoe UI"/>
          <w:lang w:eastAsia="en-AU"/>
        </w:rPr>
        <w:t xml:space="preserve"> that would be conducted by the Agile Development team in order to verify</w:t>
      </w:r>
      <w:r w:rsidRPr="007E0250">
        <w:rPr>
          <w:rFonts w:ascii="Calibri" w:hAnsi="Calibri" w:eastAsia="Times New Roman" w:cs="Segoe UI"/>
          <w:lang w:eastAsia="en-AU"/>
        </w:rPr>
        <w:t xml:space="preserve"> the progress of the releases </w:t>
      </w:r>
    </w:p>
    <w:p xmlns:wp14="http://schemas.microsoft.com/office/word/2010/wordml" w:rsidRPr="00222680" w:rsidR="007E0250" w:rsidP="007E0250" w:rsidRDefault="007E0250" w14:paraId="3A047198" wp14:textId="77777777">
      <w:pPr>
        <w:spacing w:after="0" w:line="240" w:lineRule="auto"/>
        <w:textAlignment w:val="baseline"/>
        <w:rPr>
          <w:rFonts w:eastAsia="Times New Roman" w:cs="Segoe UI"/>
          <w:lang w:eastAsia="en-AU"/>
        </w:rPr>
      </w:pPr>
    </w:p>
    <w:tbl>
      <w:tblPr>
        <w:tblW w:w="936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52"/>
        <w:gridCol w:w="5812"/>
      </w:tblGrid>
      <w:tr xmlns:wp14="http://schemas.microsoft.com/office/word/2010/wordml" w:rsidRPr="00222680" w:rsidR="00222680" w:rsidTr="314450C6" w14:paraId="2D97F1B7" wp14:textId="77777777">
        <w:tc>
          <w:tcPr>
            <w:tcW w:w="3552" w:type="dxa"/>
            <w:tcBorders>
              <w:top w:val="single" w:color="auto" w:sz="6" w:space="0"/>
              <w:left w:val="single" w:color="auto" w:sz="6" w:space="0"/>
              <w:bottom w:val="single" w:color="auto" w:sz="6" w:space="0"/>
              <w:right w:val="single" w:color="auto" w:sz="6" w:space="0"/>
            </w:tcBorders>
            <w:shd w:val="clear" w:color="auto" w:fill="auto"/>
            <w:hideMark/>
          </w:tcPr>
          <w:p w:rsidRPr="00222680" w:rsidR="00222680" w:rsidP="00917F70" w:rsidRDefault="00222680" w14:paraId="6F7942AD" wp14:textId="77777777">
            <w:pPr>
              <w:spacing w:beforeAutospacing="1" w:after="0" w:afterAutospacing="1" w:line="240" w:lineRule="auto"/>
              <w:textAlignment w:val="baseline"/>
              <w:rPr>
                <w:rFonts w:eastAsia="Times New Roman" w:cs="Segoe UI"/>
                <w:b/>
                <w:lang w:eastAsia="en-AU"/>
              </w:rPr>
            </w:pPr>
            <w:r w:rsidRPr="007E0250">
              <w:rPr>
                <w:rFonts w:eastAsia="SimSun" w:cs="Segoe UI"/>
                <w:b/>
                <w:color w:val="000000"/>
                <w:lang w:eastAsia="en-AU"/>
              </w:rPr>
              <w:t>Type</w:t>
            </w:r>
            <w:r w:rsidRPr="007E0250">
              <w:rPr>
                <w:rFonts w:eastAsia="SimSun" w:cs="Segoe UI"/>
                <w:b/>
                <w:lang w:eastAsia="en-AU"/>
              </w:rPr>
              <w:t> </w:t>
            </w:r>
          </w:p>
        </w:tc>
        <w:tc>
          <w:tcPr>
            <w:tcW w:w="5812" w:type="dxa"/>
            <w:tcBorders>
              <w:top w:val="single" w:color="auto" w:sz="6" w:space="0"/>
              <w:left w:val="outset" w:color="auto" w:sz="6" w:space="0"/>
              <w:bottom w:val="single" w:color="auto" w:sz="6" w:space="0"/>
              <w:right w:val="single" w:color="auto" w:sz="6" w:space="0"/>
            </w:tcBorders>
            <w:shd w:val="clear" w:color="auto" w:fill="auto"/>
            <w:hideMark/>
          </w:tcPr>
          <w:p w:rsidRPr="00222680" w:rsidR="00222680" w:rsidP="00917F70" w:rsidRDefault="00222680" w14:paraId="76B14202" wp14:textId="77777777">
            <w:pPr>
              <w:spacing w:beforeAutospacing="1" w:after="0" w:afterAutospacing="1" w:line="240" w:lineRule="auto"/>
              <w:textAlignment w:val="baseline"/>
              <w:rPr>
                <w:rFonts w:eastAsia="Times New Roman" w:cs="Segoe UI"/>
                <w:b/>
                <w:lang w:eastAsia="en-AU"/>
              </w:rPr>
            </w:pPr>
            <w:r w:rsidRPr="007E0250">
              <w:rPr>
                <w:rFonts w:eastAsia="SimSun" w:cs="Segoe UI"/>
                <w:b/>
                <w:color w:val="000000"/>
                <w:lang w:eastAsia="en-AU"/>
              </w:rPr>
              <w:t>Test</w:t>
            </w:r>
            <w:r w:rsidRPr="007E0250" w:rsidR="00917F70">
              <w:rPr>
                <w:rFonts w:eastAsia="SimSun" w:cs="Segoe UI"/>
                <w:b/>
                <w:color w:val="000000"/>
                <w:lang w:eastAsia="en-AU"/>
              </w:rPr>
              <w:t xml:space="preserve"> </w:t>
            </w:r>
            <w:r w:rsidRPr="007E0250">
              <w:rPr>
                <w:rFonts w:eastAsia="SimSun" w:cs="Segoe UI"/>
                <w:b/>
                <w:color w:val="000000"/>
                <w:lang w:eastAsia="en-AU"/>
              </w:rPr>
              <w:t>content</w:t>
            </w:r>
            <w:r w:rsidRPr="007E0250">
              <w:rPr>
                <w:rFonts w:eastAsia="SimSun" w:cs="Segoe UI"/>
                <w:b/>
                <w:lang w:eastAsia="en-AU"/>
              </w:rPr>
              <w:t> </w:t>
            </w:r>
          </w:p>
        </w:tc>
      </w:tr>
      <w:tr xmlns:wp14="http://schemas.microsoft.com/office/word/2010/wordml" w:rsidRPr="00222680" w:rsidR="00222680" w:rsidTr="314450C6" w14:paraId="5CCB6AF2" wp14:textId="77777777">
        <w:tc>
          <w:tcPr>
            <w:tcW w:w="3552"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917F70" w:rsidRDefault="00222680" w14:paraId="13461688"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White box</w:t>
            </w:r>
            <w:r w:rsidR="00917F70">
              <w:rPr>
                <w:rFonts w:eastAsia="SimSun" w:cs="Segoe UI"/>
                <w:color w:val="000000"/>
                <w:lang w:eastAsia="en-AU"/>
              </w:rPr>
              <w:t xml:space="preserve"> </w:t>
            </w:r>
            <w:r w:rsidRPr="00222680">
              <w:rPr>
                <w:rFonts w:eastAsia="SimSun" w:cs="Segoe UI"/>
                <w:color w:val="000000"/>
                <w:lang w:eastAsia="en-AU"/>
              </w:rPr>
              <w:t>test/unit test</w:t>
            </w:r>
            <w:r w:rsidRPr="00222680">
              <w:rPr>
                <w:rFonts w:eastAsia="SimSun" w:cs="Segoe UI"/>
                <w:lang w:eastAsia="en-AU"/>
              </w:rPr>
              <w:t> </w:t>
            </w:r>
          </w:p>
        </w:tc>
        <w:tc>
          <w:tcPr>
            <w:tcW w:w="5812" w:type="dxa"/>
            <w:tcBorders>
              <w:top w:val="outset" w:color="auto" w:sz="6" w:space="0"/>
              <w:left w:val="outset" w:color="auto" w:sz="6" w:space="0"/>
              <w:bottom w:val="single" w:color="auto" w:sz="6" w:space="0"/>
              <w:right w:val="single" w:color="auto" w:sz="6" w:space="0"/>
            </w:tcBorders>
            <w:shd w:val="clear" w:color="auto" w:fill="auto"/>
            <w:hideMark/>
          </w:tcPr>
          <w:p w:rsidR="00EA1C8F" w:rsidP="00EA1C8F" w:rsidRDefault="00EA1C8F" w14:paraId="2154594A" wp14:textId="77777777">
            <w:pPr>
              <w:spacing w:beforeAutospacing="1" w:after="0" w:afterAutospacing="1" w:line="240" w:lineRule="auto"/>
              <w:textAlignment w:val="baseline"/>
              <w:rPr>
                <w:rFonts w:eastAsia="SimSun" w:cs="Segoe UI"/>
                <w:color w:val="000000"/>
                <w:lang w:eastAsia="en-AU"/>
              </w:rPr>
            </w:pPr>
            <w:r>
              <w:rPr>
                <w:rFonts w:eastAsia="SimSun" w:cs="Segoe UI"/>
                <w:color w:val="000000"/>
                <w:lang w:eastAsia="en-AU"/>
              </w:rPr>
              <w:t>This type of testing is h</w:t>
            </w:r>
            <w:r w:rsidRPr="00222680" w:rsidR="00222680">
              <w:rPr>
                <w:rFonts w:eastAsia="SimSun" w:cs="Segoe UI"/>
                <w:color w:val="000000"/>
                <w:lang w:eastAsia="en-AU"/>
              </w:rPr>
              <w:t>ost</w:t>
            </w:r>
            <w:r>
              <w:rPr>
                <w:rFonts w:eastAsia="SimSun" w:cs="Segoe UI"/>
                <w:color w:val="000000"/>
                <w:lang w:eastAsia="en-AU"/>
              </w:rPr>
              <w:t>ed</w:t>
            </w:r>
            <w:r w:rsidRPr="00222680" w:rsidR="00222680">
              <w:rPr>
                <w:rFonts w:eastAsia="SimSun" w:cs="Segoe UI"/>
                <w:color w:val="000000"/>
                <w:lang w:eastAsia="en-AU"/>
              </w:rPr>
              <w:t xml:space="preserve"> by developers</w:t>
            </w:r>
            <w:r>
              <w:rPr>
                <w:rFonts w:eastAsia="SimSun" w:cs="Segoe UI"/>
                <w:color w:val="000000"/>
                <w:lang w:eastAsia="en-AU"/>
              </w:rPr>
              <w:t>.</w:t>
            </w:r>
          </w:p>
          <w:p w:rsidR="00222680" w:rsidP="00EA1C8F" w:rsidRDefault="00EA1C8F" w14:paraId="54CDDD18" wp14:textId="77777777">
            <w:pPr>
              <w:spacing w:beforeAutospacing="1" w:after="0" w:afterAutospacing="1" w:line="240" w:lineRule="auto"/>
              <w:textAlignment w:val="baseline"/>
              <w:rPr>
                <w:rFonts w:eastAsia="SimSun" w:cs="Segoe UI"/>
                <w:lang w:eastAsia="en-AU"/>
              </w:rPr>
            </w:pPr>
            <w:r>
              <w:rPr>
                <w:rFonts w:eastAsia="SimSun" w:cs="Segoe UI"/>
                <w:color w:val="000000"/>
                <w:lang w:eastAsia="en-AU"/>
              </w:rPr>
              <w:t>T</w:t>
            </w:r>
            <w:r w:rsidRPr="00222680" w:rsidR="00222680">
              <w:rPr>
                <w:rFonts w:eastAsia="SimSun" w:cs="Segoe UI"/>
                <w:color w:val="000000"/>
                <w:lang w:eastAsia="en-AU"/>
              </w:rPr>
              <w:t>hey are responsible for writing</w:t>
            </w:r>
            <w:r>
              <w:rPr>
                <w:rFonts w:eastAsia="SimSun" w:cs="Segoe UI"/>
                <w:color w:val="000000"/>
                <w:lang w:eastAsia="en-AU"/>
              </w:rPr>
              <w:t xml:space="preserve"> the</w:t>
            </w:r>
            <w:r w:rsidRPr="00222680" w:rsidR="00222680">
              <w:rPr>
                <w:rFonts w:eastAsia="SimSun" w:cs="Segoe UI"/>
                <w:color w:val="000000"/>
                <w:lang w:eastAsia="en-AU"/>
              </w:rPr>
              <w:t xml:space="preserve"> testing program</w:t>
            </w:r>
            <w:r>
              <w:rPr>
                <w:rFonts w:eastAsia="SimSun" w:cs="Segoe UI"/>
                <w:color w:val="000000"/>
                <w:lang w:eastAsia="en-AU"/>
              </w:rPr>
              <w:t>s</w:t>
            </w:r>
            <w:r w:rsidRPr="00222680" w:rsidR="00222680">
              <w:rPr>
                <w:rFonts w:eastAsia="SimSun" w:cs="Segoe UI"/>
                <w:color w:val="000000"/>
                <w:lang w:eastAsia="en-AU"/>
              </w:rPr>
              <w:t xml:space="preserve"> </w:t>
            </w:r>
            <w:r>
              <w:rPr>
                <w:rFonts w:eastAsia="SimSun" w:cs="Segoe UI"/>
                <w:color w:val="000000"/>
                <w:lang w:eastAsia="en-AU"/>
              </w:rPr>
              <w:t>of the</w:t>
            </w:r>
            <w:r w:rsidRPr="00222680" w:rsidR="00222680">
              <w:rPr>
                <w:rFonts w:eastAsia="SimSun" w:cs="Segoe UI"/>
                <w:color w:val="000000"/>
                <w:lang w:eastAsia="en-AU"/>
              </w:rPr>
              <w:t xml:space="preserve"> individual unit</w:t>
            </w:r>
            <w:r>
              <w:rPr>
                <w:rFonts w:eastAsia="SimSun" w:cs="Segoe UI"/>
                <w:color w:val="000000"/>
                <w:lang w:eastAsia="en-AU"/>
              </w:rPr>
              <w:t>s</w:t>
            </w:r>
            <w:r w:rsidRPr="00222680" w:rsidR="00222680">
              <w:rPr>
                <w:rFonts w:eastAsia="SimSun" w:cs="Segoe UI"/>
                <w:lang w:eastAsia="en-AU"/>
              </w:rPr>
              <w:t> </w:t>
            </w:r>
            <w:r>
              <w:rPr>
                <w:rFonts w:eastAsia="SimSun" w:cs="Segoe UI"/>
                <w:lang w:eastAsia="en-AU"/>
              </w:rPr>
              <w:t>to be tested.</w:t>
            </w:r>
          </w:p>
          <w:p w:rsidRPr="00222680" w:rsidR="00222680" w:rsidP="00EA1C8F" w:rsidRDefault="00222680" w14:paraId="44DE7075" wp14:textId="77777777">
            <w:pPr>
              <w:spacing w:beforeAutospacing="1" w:after="0" w:afterAutospacing="1" w:line="240" w:lineRule="auto"/>
              <w:textAlignment w:val="baseline"/>
              <w:rPr>
                <w:rFonts w:eastAsia="Times New Roman" w:cs="Segoe UI"/>
                <w:lang w:eastAsia="en-AU"/>
              </w:rPr>
            </w:pPr>
          </w:p>
        </w:tc>
      </w:tr>
      <w:tr xmlns:wp14="http://schemas.microsoft.com/office/word/2010/wordml" w:rsidRPr="00222680" w:rsidR="00222680" w:rsidTr="314450C6" w14:paraId="6F9CC180" wp14:textId="77777777">
        <w:tc>
          <w:tcPr>
            <w:tcW w:w="3552"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314450C6" w:rsidRDefault="00222680" w14:paraId="20D6FEB3" w14:noSpellErr="1" wp14:textId="314450C6">
            <w:pPr>
              <w:spacing w:beforeAutospacing="on" w:after="0" w:afterAutospacing="on" w:line="240" w:lineRule="auto"/>
              <w:textAlignment w:val="baseline"/>
              <w:rPr>
                <w:rFonts w:eastAsia="Times New Roman" w:cs="Segoe UI"/>
                <w:lang w:eastAsia="en-AU"/>
              </w:rPr>
            </w:pPr>
            <w:r w:rsidRPr="314450C6" w:rsidR="314450C6">
              <w:rPr>
                <w:rFonts w:ascii="Segoe UI,SimSun" w:hAnsi="Segoe UI,SimSun" w:eastAsia="Segoe UI,SimSun" w:cs="Segoe UI,SimSun"/>
                <w:color w:val="000000" w:themeColor="text1" w:themeTint="FF" w:themeShade="FF"/>
                <w:lang w:eastAsia="en-AU"/>
              </w:rPr>
              <w:t xml:space="preserve">Daily </w:t>
            </w:r>
            <w:r w:rsidRPr="314450C6" w:rsidR="314450C6">
              <w:rPr>
                <w:rFonts w:ascii="Segoe UI" w:hAnsi="Segoe UI" w:eastAsia="Segoe UI" w:cs="Segoe UI"/>
                <w:sz w:val="22"/>
                <w:szCs w:val="22"/>
              </w:rPr>
              <w:t xml:space="preserve">incremental </w:t>
            </w:r>
            <w:r w:rsidRPr="314450C6" w:rsidR="314450C6">
              <w:rPr>
                <w:rFonts w:ascii="Segoe UI,SimSun" w:hAnsi="Segoe UI,SimSun" w:eastAsia="Segoe UI,SimSun" w:cs="Segoe UI,SimSun"/>
                <w:color w:val="000000" w:themeColor="text1" w:themeTint="FF" w:themeShade="FF"/>
                <w:lang w:eastAsia="en-AU"/>
              </w:rPr>
              <w:t>integration/regression test</w:t>
            </w:r>
            <w:r w:rsidRPr="314450C6" w:rsidR="314450C6">
              <w:rPr>
                <w:rFonts w:ascii="Segoe UI,SimSun" w:hAnsi="Segoe UI,SimSun" w:eastAsia="Segoe UI,SimSun" w:cs="Segoe UI,SimSun"/>
                <w:lang w:eastAsia="en-AU"/>
              </w:rPr>
              <w:t> </w:t>
            </w:r>
          </w:p>
        </w:tc>
        <w:tc>
          <w:tcPr>
            <w:tcW w:w="5812" w:type="dxa"/>
            <w:tcBorders>
              <w:top w:val="outset" w:color="auto" w:sz="6" w:space="0"/>
              <w:left w:val="outset" w:color="auto" w:sz="6" w:space="0"/>
              <w:bottom w:val="single" w:color="auto" w:sz="6" w:space="0"/>
              <w:right w:val="single" w:color="auto" w:sz="6" w:space="0"/>
            </w:tcBorders>
            <w:shd w:val="clear" w:color="auto" w:fill="auto"/>
            <w:hideMark/>
          </w:tcPr>
          <w:p w:rsidR="00EA1C8F" w:rsidP="314450C6" w:rsidRDefault="00EA1C8F" w14:paraId="4F2BACAE" wp14:textId="632407C7">
            <w:pPr>
              <w:spacing w:beforeAutospacing="on" w:after="0" w:afterAutospacing="on" w:line="240" w:lineRule="auto"/>
              <w:textAlignment w:val="baseline"/>
              <w:rPr>
                <w:rFonts w:eastAsia="SimSun" w:cs="Segoe UI"/>
                <w:color w:val="000000"/>
                <w:lang w:eastAsia="en-AU"/>
              </w:rPr>
            </w:pPr>
            <w:r w:rsidRPr="314450C6" w:rsidR="314450C6">
              <w:rPr>
                <w:rFonts w:ascii="Segoe UI,SimSun" w:hAnsi="Segoe UI,SimSun" w:eastAsia="Segoe UI,SimSun" w:cs="Segoe UI,SimSun"/>
                <w:color w:val="000000" w:themeColor="text1" w:themeTint="FF" w:themeShade="FF"/>
                <w:lang w:eastAsia="en-AU"/>
              </w:rPr>
              <w:t xml:space="preserve">This is a form of </w:t>
            </w:r>
            <w:r w:rsidRPr="314450C6" w:rsidR="314450C6">
              <w:rPr>
                <w:rFonts w:ascii="Segoe UI" w:hAnsi="Segoe UI" w:eastAsia="Segoe UI" w:cs="Segoe UI"/>
                <w:sz w:val="22"/>
                <w:szCs w:val="22"/>
              </w:rPr>
              <w:t xml:space="preserve">integration </w:t>
            </w:r>
            <w:r w:rsidRPr="314450C6" w:rsidR="314450C6">
              <w:rPr>
                <w:rFonts w:ascii="Segoe UI,SimSun" w:hAnsi="Segoe UI,SimSun" w:eastAsia="Segoe UI,SimSun" w:cs="Segoe UI,SimSun"/>
                <w:color w:val="000000" w:themeColor="text1" w:themeTint="FF" w:themeShade="FF"/>
                <w:lang w:eastAsia="en-AU"/>
              </w:rPr>
              <w:t>testing</w:t>
            </w:r>
          </w:p>
          <w:p w:rsidR="00222680" w:rsidP="00EA1C8F" w:rsidRDefault="00EA1C8F" w14:paraId="424B079B" wp14:textId="77777777">
            <w:pPr>
              <w:spacing w:beforeAutospacing="1" w:after="0" w:afterAutospacing="1" w:line="240" w:lineRule="auto"/>
              <w:textAlignment w:val="baseline"/>
              <w:rPr>
                <w:rFonts w:eastAsia="SimSun" w:cs="Segoe UI"/>
                <w:lang w:eastAsia="en-AU"/>
              </w:rPr>
            </w:pPr>
            <w:r>
              <w:rPr>
                <w:rFonts w:eastAsia="SimSun" w:cs="Segoe UI"/>
                <w:color w:val="000000"/>
                <w:lang w:eastAsia="en-AU"/>
              </w:rPr>
              <w:t xml:space="preserve">This </w:t>
            </w:r>
            <w:r w:rsidRPr="00222680" w:rsidR="00222680">
              <w:rPr>
                <w:rFonts w:eastAsia="SimSun" w:cs="Segoe UI"/>
                <w:color w:val="000000"/>
                <w:lang w:eastAsia="en-AU"/>
              </w:rPr>
              <w:t>ensur</w:t>
            </w:r>
            <w:r>
              <w:rPr>
                <w:rFonts w:eastAsia="SimSun" w:cs="Segoe UI"/>
                <w:color w:val="000000"/>
                <w:lang w:eastAsia="en-AU"/>
              </w:rPr>
              <w:t>es</w:t>
            </w:r>
            <w:r w:rsidRPr="00222680" w:rsidR="00222680">
              <w:rPr>
                <w:rFonts w:eastAsia="SimSun" w:cs="Segoe UI"/>
                <w:color w:val="000000"/>
                <w:lang w:eastAsia="en-AU"/>
              </w:rPr>
              <w:t xml:space="preserve"> </w:t>
            </w:r>
            <w:r>
              <w:rPr>
                <w:rFonts w:eastAsia="SimSun" w:cs="Segoe UI"/>
                <w:color w:val="000000"/>
                <w:lang w:eastAsia="en-AU"/>
              </w:rPr>
              <w:t xml:space="preserve">that the </w:t>
            </w:r>
            <w:r w:rsidRPr="00222680" w:rsidR="00222680">
              <w:rPr>
                <w:rFonts w:eastAsia="SimSun" w:cs="Segoe UI"/>
                <w:color w:val="000000"/>
                <w:lang w:eastAsia="en-AU"/>
              </w:rPr>
              <w:t>new plugin wo</w:t>
            </w:r>
            <w:r>
              <w:rPr>
                <w:rFonts w:eastAsia="SimSun" w:cs="Segoe UI"/>
                <w:color w:val="000000"/>
                <w:lang w:eastAsia="en-AU"/>
              </w:rPr>
              <w:t>r</w:t>
            </w:r>
            <w:r w:rsidRPr="00222680" w:rsidR="00222680">
              <w:rPr>
                <w:rFonts w:eastAsia="SimSun" w:cs="Segoe UI"/>
                <w:color w:val="000000"/>
                <w:lang w:eastAsia="en-AU"/>
              </w:rPr>
              <w:t xml:space="preserve">ks </w:t>
            </w:r>
            <w:r>
              <w:rPr>
                <w:rFonts w:eastAsia="SimSun" w:cs="Segoe UI"/>
                <w:color w:val="000000"/>
                <w:lang w:eastAsia="en-AU"/>
              </w:rPr>
              <w:t xml:space="preserve">smoothly when integrated </w:t>
            </w:r>
            <w:r w:rsidRPr="00222680" w:rsidR="00222680">
              <w:rPr>
                <w:rFonts w:eastAsia="SimSun" w:cs="Segoe UI"/>
                <w:color w:val="000000"/>
                <w:lang w:eastAsia="en-AU"/>
              </w:rPr>
              <w:t xml:space="preserve">with </w:t>
            </w:r>
            <w:r>
              <w:rPr>
                <w:rFonts w:eastAsia="SimSun" w:cs="Segoe UI"/>
                <w:color w:val="000000"/>
                <w:lang w:eastAsia="en-AU"/>
              </w:rPr>
              <w:t xml:space="preserve">the </w:t>
            </w:r>
            <w:r w:rsidRPr="00222680" w:rsidR="00222680">
              <w:rPr>
                <w:rFonts w:eastAsia="SimSun" w:cs="Segoe UI"/>
                <w:color w:val="000000"/>
                <w:lang w:eastAsia="en-AU"/>
              </w:rPr>
              <w:t>current</w:t>
            </w:r>
            <w:r w:rsidR="00917F70">
              <w:rPr>
                <w:rFonts w:eastAsia="SimSun" w:cs="Segoe UI"/>
                <w:color w:val="000000"/>
                <w:lang w:eastAsia="en-AU"/>
              </w:rPr>
              <w:t xml:space="preserve"> </w:t>
            </w:r>
            <w:r>
              <w:rPr>
                <w:rFonts w:eastAsia="SimSun" w:cs="Segoe UI"/>
                <w:color w:val="000000"/>
                <w:lang w:eastAsia="en-AU"/>
              </w:rPr>
              <w:t xml:space="preserve">working </w:t>
            </w:r>
            <w:r w:rsidRPr="00222680" w:rsidR="00222680">
              <w:rPr>
                <w:rFonts w:eastAsia="SimSun" w:cs="Segoe UI"/>
                <w:color w:val="000000"/>
                <w:lang w:eastAsia="en-AU"/>
              </w:rPr>
              <w:t>version</w:t>
            </w:r>
            <w:r w:rsidRPr="00222680" w:rsidR="00222680">
              <w:rPr>
                <w:rFonts w:eastAsia="SimSun" w:cs="Segoe UI"/>
                <w:lang w:eastAsia="en-AU"/>
              </w:rPr>
              <w:t> </w:t>
            </w:r>
            <w:r>
              <w:rPr>
                <w:rFonts w:eastAsia="SimSun" w:cs="Segoe UI"/>
                <w:lang w:eastAsia="en-AU"/>
              </w:rPr>
              <w:t>of the tool.</w:t>
            </w:r>
          </w:p>
          <w:p w:rsidRPr="00222680" w:rsidR="00222680" w:rsidP="00EA1C8F" w:rsidRDefault="00222680" w14:paraId="350D626D" wp14:textId="77777777">
            <w:pPr>
              <w:spacing w:beforeAutospacing="1" w:after="0" w:afterAutospacing="1" w:line="240" w:lineRule="auto"/>
              <w:textAlignment w:val="baseline"/>
              <w:rPr>
                <w:rFonts w:eastAsia="Times New Roman" w:cs="Segoe UI"/>
                <w:lang w:eastAsia="en-AU"/>
              </w:rPr>
            </w:pPr>
          </w:p>
        </w:tc>
      </w:tr>
      <w:tr xmlns:wp14="http://schemas.microsoft.com/office/word/2010/wordml" w:rsidRPr="00222680" w:rsidR="00222680" w:rsidTr="314450C6" w14:paraId="2E41FE03" wp14:textId="77777777">
        <w:trPr>
          <w:trHeight w:val="1586"/>
        </w:trPr>
        <w:tc>
          <w:tcPr>
            <w:tcW w:w="3552" w:type="dxa"/>
            <w:tcBorders>
              <w:top w:val="outset" w:color="auto" w:sz="6" w:space="0"/>
              <w:left w:val="single" w:color="auto" w:sz="6" w:space="0"/>
              <w:bottom w:val="single" w:color="auto" w:sz="6" w:space="0"/>
              <w:right w:val="single" w:color="auto" w:sz="6" w:space="0"/>
            </w:tcBorders>
            <w:shd w:val="clear" w:color="auto" w:fill="auto"/>
            <w:hideMark/>
          </w:tcPr>
          <w:p w:rsidRPr="00222680" w:rsidR="00222680" w:rsidP="00917F70" w:rsidRDefault="00222680" w14:paraId="660EB7F1" wp14:textId="77777777">
            <w:pPr>
              <w:spacing w:beforeAutospacing="1" w:after="0" w:afterAutospacing="1" w:line="240" w:lineRule="auto"/>
              <w:textAlignment w:val="baseline"/>
              <w:rPr>
                <w:rFonts w:eastAsia="Times New Roman" w:cs="Segoe UI"/>
                <w:lang w:eastAsia="en-AU"/>
              </w:rPr>
            </w:pPr>
            <w:r w:rsidRPr="00222680">
              <w:rPr>
                <w:rFonts w:eastAsia="SimSun" w:cs="Segoe UI"/>
                <w:color w:val="000000"/>
                <w:lang w:eastAsia="en-AU"/>
              </w:rPr>
              <w:t>Block box test/system test</w:t>
            </w:r>
            <w:r w:rsidRPr="00222680">
              <w:rPr>
                <w:rFonts w:eastAsia="SimSun" w:cs="Segoe UI"/>
                <w:lang w:eastAsia="en-AU"/>
              </w:rPr>
              <w:t> </w:t>
            </w:r>
          </w:p>
        </w:tc>
        <w:tc>
          <w:tcPr>
            <w:tcW w:w="5812" w:type="dxa"/>
            <w:tcBorders>
              <w:top w:val="outset" w:color="auto" w:sz="6" w:space="0"/>
              <w:left w:val="outset" w:color="auto" w:sz="6" w:space="0"/>
              <w:bottom w:val="single" w:color="auto" w:sz="6" w:space="0"/>
              <w:right w:val="single" w:color="auto" w:sz="6" w:space="0"/>
            </w:tcBorders>
            <w:shd w:val="clear" w:color="auto" w:fill="auto"/>
            <w:hideMark/>
          </w:tcPr>
          <w:p w:rsidR="00EA1C8F" w:rsidP="00EA1C8F" w:rsidRDefault="00EA1C8F" w14:paraId="70CF6373" wp14:textId="77777777">
            <w:pPr>
              <w:spacing w:beforeAutospacing="1" w:after="0" w:afterAutospacing="1" w:line="240" w:lineRule="auto"/>
              <w:textAlignment w:val="baseline"/>
              <w:rPr>
                <w:rFonts w:eastAsia="SimSun" w:cs="Segoe UI"/>
                <w:color w:val="000000"/>
                <w:lang w:eastAsia="en-AU"/>
              </w:rPr>
            </w:pPr>
            <w:r>
              <w:rPr>
                <w:rFonts w:eastAsia="SimSun" w:cs="Segoe UI"/>
                <w:color w:val="000000"/>
                <w:lang w:eastAsia="en-AU"/>
              </w:rPr>
              <w:t>This test is h</w:t>
            </w:r>
            <w:r w:rsidRPr="00222680" w:rsidR="00222680">
              <w:rPr>
                <w:rFonts w:eastAsia="SimSun" w:cs="Segoe UI"/>
                <w:color w:val="000000"/>
                <w:lang w:eastAsia="en-AU"/>
              </w:rPr>
              <w:t>ost</w:t>
            </w:r>
            <w:r>
              <w:rPr>
                <w:rFonts w:eastAsia="SimSun" w:cs="Segoe UI"/>
                <w:color w:val="000000"/>
                <w:lang w:eastAsia="en-AU"/>
              </w:rPr>
              <w:t>ed</w:t>
            </w:r>
            <w:r w:rsidRPr="00222680" w:rsidR="00222680">
              <w:rPr>
                <w:rFonts w:eastAsia="SimSun" w:cs="Segoe UI"/>
                <w:color w:val="000000"/>
                <w:lang w:eastAsia="en-AU"/>
              </w:rPr>
              <w:t xml:space="preserve"> by test engineers</w:t>
            </w:r>
            <w:r>
              <w:rPr>
                <w:rFonts w:eastAsia="SimSun" w:cs="Segoe UI"/>
                <w:color w:val="000000"/>
                <w:lang w:eastAsia="en-AU"/>
              </w:rPr>
              <w:t xml:space="preserve">. </w:t>
            </w:r>
          </w:p>
          <w:p w:rsidR="00222680" w:rsidP="00EA1C8F" w:rsidRDefault="00EA1C8F" w14:paraId="0EAE108A" wp14:textId="77777777">
            <w:pPr>
              <w:spacing w:beforeAutospacing="1" w:after="0" w:afterAutospacing="1" w:line="240" w:lineRule="auto"/>
              <w:textAlignment w:val="baseline"/>
              <w:rPr>
                <w:rFonts w:eastAsia="SimSun" w:cs="Segoe UI"/>
                <w:lang w:eastAsia="en-AU"/>
              </w:rPr>
            </w:pPr>
            <w:r>
              <w:rPr>
                <w:rFonts w:eastAsia="SimSun" w:cs="Segoe UI"/>
                <w:color w:val="000000"/>
                <w:lang w:eastAsia="en-AU"/>
              </w:rPr>
              <w:t>T</w:t>
            </w:r>
            <w:r w:rsidRPr="00222680" w:rsidR="00222680">
              <w:rPr>
                <w:rFonts w:eastAsia="SimSun" w:cs="Segoe UI"/>
                <w:color w:val="000000"/>
                <w:lang w:eastAsia="en-AU"/>
              </w:rPr>
              <w:t>hey are responsible for writing testing scripts</w:t>
            </w:r>
            <w:r w:rsidR="00917F70">
              <w:rPr>
                <w:rFonts w:eastAsia="SimSun" w:cs="Segoe UI"/>
                <w:color w:val="000000"/>
                <w:lang w:eastAsia="en-AU"/>
              </w:rPr>
              <w:t xml:space="preserve"> </w:t>
            </w:r>
            <w:r w:rsidRPr="00222680" w:rsidR="00222680">
              <w:rPr>
                <w:rFonts w:eastAsia="SimSun" w:cs="Segoe UI"/>
                <w:color w:val="000000"/>
                <w:lang w:eastAsia="en-AU"/>
              </w:rPr>
              <w:t>of each new function</w:t>
            </w:r>
            <w:r w:rsidR="00917F70">
              <w:rPr>
                <w:rFonts w:eastAsia="SimSun" w:cs="Segoe UI"/>
                <w:color w:val="000000"/>
                <w:lang w:eastAsia="en-AU"/>
              </w:rPr>
              <w:t xml:space="preserve"> </w:t>
            </w:r>
            <w:r w:rsidRPr="00222680" w:rsidR="00222680">
              <w:rPr>
                <w:rFonts w:eastAsia="SimSun" w:cs="Segoe UI"/>
                <w:color w:val="000000"/>
                <w:lang w:eastAsia="en-AU"/>
              </w:rPr>
              <w:t xml:space="preserve">in the staging test environment </w:t>
            </w:r>
            <w:r>
              <w:rPr>
                <w:rFonts w:eastAsia="SimSun" w:cs="Segoe UI"/>
                <w:color w:val="000000"/>
                <w:lang w:eastAsia="en-AU"/>
              </w:rPr>
              <w:t xml:space="preserve">as well as </w:t>
            </w:r>
            <w:r w:rsidRPr="00222680" w:rsidR="00222680">
              <w:rPr>
                <w:rFonts w:eastAsia="SimSun" w:cs="Segoe UI"/>
                <w:color w:val="000000"/>
                <w:lang w:eastAsia="en-AU"/>
              </w:rPr>
              <w:t>perform</w:t>
            </w:r>
            <w:r>
              <w:rPr>
                <w:rFonts w:eastAsia="SimSun" w:cs="Segoe UI"/>
                <w:color w:val="000000"/>
                <w:lang w:eastAsia="en-AU"/>
              </w:rPr>
              <w:t>ing these</w:t>
            </w:r>
            <w:r w:rsidRPr="00222680" w:rsidR="00222680">
              <w:rPr>
                <w:rFonts w:eastAsia="SimSun" w:cs="Segoe UI"/>
                <w:color w:val="000000"/>
                <w:lang w:eastAsia="en-AU"/>
              </w:rPr>
              <w:t xml:space="preserve"> tests</w:t>
            </w:r>
            <w:r w:rsidRPr="00222680" w:rsidR="00222680">
              <w:rPr>
                <w:rFonts w:eastAsia="SimSun" w:cs="Segoe UI"/>
                <w:lang w:eastAsia="en-AU"/>
              </w:rPr>
              <w:t> </w:t>
            </w:r>
          </w:p>
          <w:p w:rsidRPr="00222680" w:rsidR="00222680" w:rsidP="00EA1C8F" w:rsidRDefault="00222680" w14:paraId="6ABC230C" wp14:textId="77777777">
            <w:pPr>
              <w:spacing w:beforeAutospacing="1" w:after="0" w:afterAutospacing="1" w:line="240" w:lineRule="auto"/>
              <w:textAlignment w:val="baseline"/>
              <w:rPr>
                <w:rFonts w:eastAsia="SimSun" w:cs="Segoe UI"/>
                <w:lang w:eastAsia="en-AU"/>
              </w:rPr>
            </w:pPr>
          </w:p>
        </w:tc>
      </w:tr>
    </w:tbl>
    <w:p xmlns:wp14="http://schemas.microsoft.com/office/word/2010/wordml" w:rsidRPr="00222680" w:rsidR="00222680" w:rsidP="00917F70" w:rsidRDefault="00222680" w14:paraId="194ACE49" wp14:textId="77777777">
      <w:pPr>
        <w:spacing w:after="0" w:line="240" w:lineRule="auto"/>
        <w:textAlignment w:val="baseline"/>
        <w:rPr>
          <w:rFonts w:ascii="Segoe UI" w:hAnsi="Segoe UI" w:eastAsia="Times New Roman" w:cs="Segoe UI"/>
          <w:sz w:val="12"/>
          <w:szCs w:val="12"/>
          <w:lang w:eastAsia="en-AU"/>
        </w:rPr>
      </w:pPr>
      <w:r w:rsidRPr="00222680">
        <w:rPr>
          <w:rFonts w:ascii="Calibri" w:hAnsi="Calibri" w:eastAsia="Times New Roman" w:cs="Segoe UI"/>
          <w:sz w:val="21"/>
          <w:szCs w:val="21"/>
          <w:lang w:eastAsia="en-AU"/>
        </w:rPr>
        <w:t> </w:t>
      </w:r>
    </w:p>
    <w:p xmlns:wp14="http://schemas.microsoft.com/office/word/2010/wordml" w:rsidRPr="00222680" w:rsidR="00222680" w:rsidP="00222680" w:rsidRDefault="00222680" w14:paraId="7799A027" wp14:textId="77777777">
      <w:bookmarkStart w:name="_GoBack" w:id="0"/>
      <w:bookmarkEnd w:id="0"/>
    </w:p>
    <w:sectPr w:rsidRPr="00222680" w:rsidR="00222680">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71353" w:rsidP="00170742" w:rsidRDefault="00571353" w14:paraId="17249439" wp14:textId="77777777">
      <w:pPr>
        <w:spacing w:after="0" w:line="240" w:lineRule="auto"/>
      </w:pPr>
      <w:r>
        <w:separator/>
      </w:r>
    </w:p>
  </w:endnote>
  <w:endnote w:type="continuationSeparator" w:id="0">
    <w:p xmlns:wp14="http://schemas.microsoft.com/office/word/2010/wordml" w:rsidR="00571353" w:rsidP="00170742" w:rsidRDefault="00571353" w14:paraId="7A17EFE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170742" w:rsidRDefault="00170742" w14:paraId="63EE0369" wp14:textId="77777777">
    <w:pPr>
      <w:pStyle w:val="Footer"/>
    </w:pPr>
    <w:r>
      <w:t>Name: Daniel O’Neil</w:t>
    </w:r>
    <w:r>
      <w:ptab w:alignment="center" w:relativeTo="margin" w:leader="none"/>
    </w:r>
    <w:r>
      <w:ptab w:alignment="right" w:relativeTo="margin" w:leader="none"/>
    </w:r>
    <w:r>
      <w:t>SID: 310221358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71353" w:rsidP="00170742" w:rsidRDefault="00571353" w14:paraId="35274461" wp14:textId="77777777">
      <w:pPr>
        <w:spacing w:after="0" w:line="240" w:lineRule="auto"/>
      </w:pPr>
      <w:r>
        <w:separator/>
      </w:r>
    </w:p>
  </w:footnote>
  <w:footnote w:type="continuationSeparator" w:id="0">
    <w:p xmlns:wp14="http://schemas.microsoft.com/office/word/2010/wordml" w:rsidR="00571353" w:rsidP="00170742" w:rsidRDefault="00571353" w14:paraId="25CE2641"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EDB"/>
    <w:multiLevelType w:val="multilevel"/>
    <w:tmpl w:val="97E23D1E"/>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08832B20"/>
    <w:multiLevelType w:val="multilevel"/>
    <w:tmpl w:val="8A16CF02"/>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1CF06C9F"/>
    <w:multiLevelType w:val="multilevel"/>
    <w:tmpl w:val="D4A20C5A"/>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nsid w:val="21696180"/>
    <w:multiLevelType w:val="multilevel"/>
    <w:tmpl w:val="060A16C0"/>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3"/>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261C2E68"/>
    <w:multiLevelType w:val="multilevel"/>
    <w:tmpl w:val="8652A096"/>
    <w:lvl w:ilvl="0">
      <w:start w:val="3"/>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nsid w:val="31C332E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7665D0"/>
    <w:multiLevelType w:val="multilevel"/>
    <w:tmpl w:val="60B8CC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4CA465C6"/>
    <w:multiLevelType w:val="multilevel"/>
    <w:tmpl w:val="89226F98"/>
    <w:lvl w:ilvl="0">
      <w:start w:val="3"/>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2"/>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6AB86132"/>
    <w:multiLevelType w:val="hybridMultilevel"/>
    <w:tmpl w:val="EDECF7D4"/>
    <w:lvl w:ilvl="0" w:tplc="DD8E1C8C">
      <w:start w:val="1"/>
      <w:numFmt w:val="decimal"/>
      <w:lvlText w:val="%1."/>
      <w:lvlJc w:val="left"/>
      <w:pPr>
        <w:ind w:left="360" w:hanging="360"/>
      </w:pPr>
      <w:rPr>
        <w:rFonts w:hint="default" w:asciiTheme="minorHAnsi" w:hAnsiTheme="minorHAnsi"/>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F0271F4"/>
    <w:multiLevelType w:val="multilevel"/>
    <w:tmpl w:val="C85E4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7F5F32D8"/>
    <w:multiLevelType w:val="multilevel"/>
    <w:tmpl w:val="75BE5A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4"/>
  </w:num>
  <w:num w:numId="2">
    <w:abstractNumId w:val="5"/>
  </w:num>
  <w:num w:numId="3">
    <w:abstractNumId w:val="2"/>
  </w:num>
  <w:num w:numId="4">
    <w:abstractNumId w:val="1"/>
  </w:num>
  <w:num w:numId="5">
    <w:abstractNumId w:val="0"/>
  </w:num>
  <w:num w:numId="6">
    <w:abstractNumId w:val="7"/>
  </w:num>
  <w:num w:numId="7">
    <w:abstractNumId w:val="3"/>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742"/>
    <w:rsid w:val="00056FC4"/>
    <w:rsid w:val="00170742"/>
    <w:rsid w:val="00222680"/>
    <w:rsid w:val="003C79D2"/>
    <w:rsid w:val="00571353"/>
    <w:rsid w:val="005C58CE"/>
    <w:rsid w:val="00747AC5"/>
    <w:rsid w:val="007E0250"/>
    <w:rsid w:val="00802458"/>
    <w:rsid w:val="00810A8E"/>
    <w:rsid w:val="008A22CE"/>
    <w:rsid w:val="008F19A6"/>
    <w:rsid w:val="00917F70"/>
    <w:rsid w:val="00A21572"/>
    <w:rsid w:val="00DD59D1"/>
    <w:rsid w:val="00EA1C8F"/>
    <w:rsid w:val="00F422EF"/>
    <w:rsid w:val="314450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43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170742"/>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8CE"/>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C58CE"/>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70742"/>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70742"/>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170742"/>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0742"/>
  </w:style>
  <w:style w:type="paragraph" w:styleId="Footer">
    <w:name w:val="footer"/>
    <w:basedOn w:val="Normal"/>
    <w:link w:val="FooterChar"/>
    <w:uiPriority w:val="99"/>
    <w:unhideWhenUsed/>
    <w:rsid w:val="00170742"/>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0742"/>
  </w:style>
  <w:style w:type="paragraph" w:styleId="BalloonText">
    <w:name w:val="Balloon Text"/>
    <w:basedOn w:val="Normal"/>
    <w:link w:val="BalloonTextChar"/>
    <w:uiPriority w:val="99"/>
    <w:semiHidden/>
    <w:unhideWhenUsed/>
    <w:rsid w:val="0017074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70742"/>
    <w:rPr>
      <w:rFonts w:ascii="Tahoma" w:hAnsi="Tahoma" w:cs="Tahoma"/>
      <w:sz w:val="16"/>
      <w:szCs w:val="16"/>
    </w:rPr>
  </w:style>
  <w:style w:type="paragraph" w:styleId="NormalWeb">
    <w:name w:val="Normal (Web)"/>
    <w:basedOn w:val="Normal"/>
    <w:uiPriority w:val="99"/>
    <w:semiHidden/>
    <w:unhideWhenUsed/>
    <w:rsid w:val="00170742"/>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Heading1Char" w:customStyle="1">
    <w:name w:val="Heading 1 Char"/>
    <w:basedOn w:val="DefaultParagraphFont"/>
    <w:link w:val="Heading1"/>
    <w:uiPriority w:val="9"/>
    <w:rsid w:val="00170742"/>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056FC4"/>
    <w:pPr>
      <w:ind w:left="720"/>
      <w:contextualSpacing/>
    </w:pPr>
  </w:style>
  <w:style w:type="character" w:styleId="Heading2Char" w:customStyle="1">
    <w:name w:val="Heading 2 Char"/>
    <w:basedOn w:val="DefaultParagraphFont"/>
    <w:link w:val="Heading2"/>
    <w:uiPriority w:val="9"/>
    <w:rsid w:val="005C58CE"/>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C58CE"/>
    <w:rPr>
      <w:rFonts w:asciiTheme="majorHAnsi" w:hAnsiTheme="majorHAnsi" w:eastAsiaTheme="majorEastAsia" w:cstheme="majorBidi"/>
      <w:b/>
      <w:bCs/>
      <w:color w:val="4F81BD" w:themeColor="accent1"/>
    </w:rPr>
  </w:style>
  <w:style w:type="character" w:styleId="eop" w:customStyle="1">
    <w:name w:val="eop"/>
    <w:basedOn w:val="DefaultParagraphFont"/>
    <w:rsid w:val="00A21572"/>
  </w:style>
  <w:style w:type="paragraph" w:styleId="paragraph" w:customStyle="1">
    <w:name w:val="paragraph"/>
    <w:basedOn w:val="Normal"/>
    <w:rsid w:val="00222680"/>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222680"/>
  </w:style>
  <w:style w:type="character" w:styleId="apple-converted-space" w:customStyle="1">
    <w:name w:val="apple-converted-space"/>
    <w:basedOn w:val="DefaultParagraphFont"/>
    <w:rsid w:val="002226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58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7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74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0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742"/>
  </w:style>
  <w:style w:type="paragraph" w:styleId="Footer">
    <w:name w:val="footer"/>
    <w:basedOn w:val="Normal"/>
    <w:link w:val="FooterChar"/>
    <w:uiPriority w:val="99"/>
    <w:unhideWhenUsed/>
    <w:rsid w:val="00170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742"/>
  </w:style>
  <w:style w:type="paragraph" w:styleId="BalloonText">
    <w:name w:val="Balloon Text"/>
    <w:basedOn w:val="Normal"/>
    <w:link w:val="BalloonTextChar"/>
    <w:uiPriority w:val="99"/>
    <w:semiHidden/>
    <w:unhideWhenUsed/>
    <w:rsid w:val="0017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742"/>
    <w:rPr>
      <w:rFonts w:ascii="Tahoma" w:hAnsi="Tahoma" w:cs="Tahoma"/>
      <w:sz w:val="16"/>
      <w:szCs w:val="16"/>
    </w:rPr>
  </w:style>
  <w:style w:type="paragraph" w:styleId="NormalWeb">
    <w:name w:val="Normal (Web)"/>
    <w:basedOn w:val="Normal"/>
    <w:uiPriority w:val="99"/>
    <w:semiHidden/>
    <w:unhideWhenUsed/>
    <w:rsid w:val="001707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1707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56FC4"/>
    <w:pPr>
      <w:ind w:left="720"/>
      <w:contextualSpacing/>
    </w:pPr>
  </w:style>
  <w:style w:type="character" w:customStyle="1" w:styleId="Heading2Char">
    <w:name w:val="Heading 2 Char"/>
    <w:basedOn w:val="DefaultParagraphFont"/>
    <w:link w:val="Heading2"/>
    <w:uiPriority w:val="9"/>
    <w:rsid w:val="005C5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58CE"/>
    <w:rPr>
      <w:rFonts w:asciiTheme="majorHAnsi" w:eastAsiaTheme="majorEastAsia" w:hAnsiTheme="majorHAnsi" w:cstheme="majorBidi"/>
      <w:b/>
      <w:bCs/>
      <w:color w:val="4F81BD" w:themeColor="accent1"/>
    </w:rPr>
  </w:style>
  <w:style w:type="character" w:customStyle="1" w:styleId="eop">
    <w:name w:val="eop"/>
    <w:basedOn w:val="DefaultParagraphFont"/>
    <w:rsid w:val="00A21572"/>
  </w:style>
  <w:style w:type="paragraph" w:customStyle="1" w:styleId="paragraph">
    <w:name w:val="paragraph"/>
    <w:basedOn w:val="Normal"/>
    <w:rsid w:val="002226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222680"/>
  </w:style>
  <w:style w:type="character" w:customStyle="1" w:styleId="apple-converted-space">
    <w:name w:val="apple-converted-space"/>
    <w:basedOn w:val="DefaultParagraphFont"/>
    <w:rsid w:val="00222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02630">
      <w:bodyDiv w:val="1"/>
      <w:marLeft w:val="0"/>
      <w:marRight w:val="0"/>
      <w:marTop w:val="0"/>
      <w:marBottom w:val="0"/>
      <w:divBdr>
        <w:top w:val="none" w:sz="0" w:space="0" w:color="auto"/>
        <w:left w:val="none" w:sz="0" w:space="0" w:color="auto"/>
        <w:bottom w:val="none" w:sz="0" w:space="0" w:color="auto"/>
        <w:right w:val="none" w:sz="0" w:space="0" w:color="auto"/>
      </w:divBdr>
      <w:divsChild>
        <w:div w:id="329531590">
          <w:marLeft w:val="0"/>
          <w:marRight w:val="0"/>
          <w:marTop w:val="0"/>
          <w:marBottom w:val="0"/>
          <w:divBdr>
            <w:top w:val="none" w:sz="0" w:space="0" w:color="auto"/>
            <w:left w:val="none" w:sz="0" w:space="0" w:color="auto"/>
            <w:bottom w:val="none" w:sz="0" w:space="0" w:color="auto"/>
            <w:right w:val="none" w:sz="0" w:space="0" w:color="auto"/>
          </w:divBdr>
        </w:div>
        <w:div w:id="402803227">
          <w:marLeft w:val="0"/>
          <w:marRight w:val="0"/>
          <w:marTop w:val="0"/>
          <w:marBottom w:val="0"/>
          <w:divBdr>
            <w:top w:val="none" w:sz="0" w:space="0" w:color="auto"/>
            <w:left w:val="none" w:sz="0" w:space="0" w:color="auto"/>
            <w:bottom w:val="none" w:sz="0" w:space="0" w:color="auto"/>
            <w:right w:val="none" w:sz="0" w:space="0" w:color="auto"/>
          </w:divBdr>
        </w:div>
        <w:div w:id="209726668">
          <w:marLeft w:val="0"/>
          <w:marRight w:val="0"/>
          <w:marTop w:val="0"/>
          <w:marBottom w:val="0"/>
          <w:divBdr>
            <w:top w:val="none" w:sz="0" w:space="0" w:color="auto"/>
            <w:left w:val="none" w:sz="0" w:space="0" w:color="auto"/>
            <w:bottom w:val="none" w:sz="0" w:space="0" w:color="auto"/>
            <w:right w:val="none" w:sz="0" w:space="0" w:color="auto"/>
          </w:divBdr>
        </w:div>
        <w:div w:id="310402694">
          <w:marLeft w:val="0"/>
          <w:marRight w:val="0"/>
          <w:marTop w:val="0"/>
          <w:marBottom w:val="0"/>
          <w:divBdr>
            <w:top w:val="none" w:sz="0" w:space="0" w:color="auto"/>
            <w:left w:val="none" w:sz="0" w:space="0" w:color="auto"/>
            <w:bottom w:val="none" w:sz="0" w:space="0" w:color="auto"/>
            <w:right w:val="none" w:sz="0" w:space="0" w:color="auto"/>
          </w:divBdr>
        </w:div>
        <w:div w:id="1623608937">
          <w:marLeft w:val="0"/>
          <w:marRight w:val="0"/>
          <w:marTop w:val="0"/>
          <w:marBottom w:val="0"/>
          <w:divBdr>
            <w:top w:val="none" w:sz="0" w:space="0" w:color="auto"/>
            <w:left w:val="none" w:sz="0" w:space="0" w:color="auto"/>
            <w:bottom w:val="none" w:sz="0" w:space="0" w:color="auto"/>
            <w:right w:val="none" w:sz="0" w:space="0" w:color="auto"/>
          </w:divBdr>
          <w:divsChild>
            <w:div w:id="148715683">
              <w:marLeft w:val="-75"/>
              <w:marRight w:val="0"/>
              <w:marTop w:val="30"/>
              <w:marBottom w:val="30"/>
              <w:divBdr>
                <w:top w:val="none" w:sz="0" w:space="0" w:color="auto"/>
                <w:left w:val="none" w:sz="0" w:space="0" w:color="auto"/>
                <w:bottom w:val="none" w:sz="0" w:space="0" w:color="auto"/>
                <w:right w:val="none" w:sz="0" w:space="0" w:color="auto"/>
              </w:divBdr>
              <w:divsChild>
                <w:div w:id="1781757902">
                  <w:marLeft w:val="0"/>
                  <w:marRight w:val="0"/>
                  <w:marTop w:val="0"/>
                  <w:marBottom w:val="0"/>
                  <w:divBdr>
                    <w:top w:val="none" w:sz="0" w:space="0" w:color="auto"/>
                    <w:left w:val="none" w:sz="0" w:space="0" w:color="auto"/>
                    <w:bottom w:val="none" w:sz="0" w:space="0" w:color="auto"/>
                    <w:right w:val="none" w:sz="0" w:space="0" w:color="auto"/>
                  </w:divBdr>
                  <w:divsChild>
                    <w:div w:id="1514223926">
                      <w:marLeft w:val="0"/>
                      <w:marRight w:val="0"/>
                      <w:marTop w:val="0"/>
                      <w:marBottom w:val="0"/>
                      <w:divBdr>
                        <w:top w:val="none" w:sz="0" w:space="0" w:color="auto"/>
                        <w:left w:val="none" w:sz="0" w:space="0" w:color="auto"/>
                        <w:bottom w:val="none" w:sz="0" w:space="0" w:color="auto"/>
                        <w:right w:val="none" w:sz="0" w:space="0" w:color="auto"/>
                      </w:divBdr>
                    </w:div>
                  </w:divsChild>
                </w:div>
                <w:div w:id="1074550878">
                  <w:marLeft w:val="0"/>
                  <w:marRight w:val="0"/>
                  <w:marTop w:val="0"/>
                  <w:marBottom w:val="0"/>
                  <w:divBdr>
                    <w:top w:val="none" w:sz="0" w:space="0" w:color="auto"/>
                    <w:left w:val="none" w:sz="0" w:space="0" w:color="auto"/>
                    <w:bottom w:val="none" w:sz="0" w:space="0" w:color="auto"/>
                    <w:right w:val="none" w:sz="0" w:space="0" w:color="auto"/>
                  </w:divBdr>
                  <w:divsChild>
                    <w:div w:id="1355880545">
                      <w:marLeft w:val="0"/>
                      <w:marRight w:val="0"/>
                      <w:marTop w:val="0"/>
                      <w:marBottom w:val="0"/>
                      <w:divBdr>
                        <w:top w:val="none" w:sz="0" w:space="0" w:color="auto"/>
                        <w:left w:val="none" w:sz="0" w:space="0" w:color="auto"/>
                        <w:bottom w:val="none" w:sz="0" w:space="0" w:color="auto"/>
                        <w:right w:val="none" w:sz="0" w:space="0" w:color="auto"/>
                      </w:divBdr>
                    </w:div>
                  </w:divsChild>
                </w:div>
                <w:div w:id="851602467">
                  <w:marLeft w:val="0"/>
                  <w:marRight w:val="0"/>
                  <w:marTop w:val="0"/>
                  <w:marBottom w:val="0"/>
                  <w:divBdr>
                    <w:top w:val="none" w:sz="0" w:space="0" w:color="auto"/>
                    <w:left w:val="none" w:sz="0" w:space="0" w:color="auto"/>
                    <w:bottom w:val="none" w:sz="0" w:space="0" w:color="auto"/>
                    <w:right w:val="none" w:sz="0" w:space="0" w:color="auto"/>
                  </w:divBdr>
                  <w:divsChild>
                    <w:div w:id="840051202">
                      <w:marLeft w:val="0"/>
                      <w:marRight w:val="0"/>
                      <w:marTop w:val="0"/>
                      <w:marBottom w:val="0"/>
                      <w:divBdr>
                        <w:top w:val="none" w:sz="0" w:space="0" w:color="auto"/>
                        <w:left w:val="none" w:sz="0" w:space="0" w:color="auto"/>
                        <w:bottom w:val="none" w:sz="0" w:space="0" w:color="auto"/>
                        <w:right w:val="none" w:sz="0" w:space="0" w:color="auto"/>
                      </w:divBdr>
                    </w:div>
                  </w:divsChild>
                </w:div>
                <w:div w:id="1265310308">
                  <w:marLeft w:val="0"/>
                  <w:marRight w:val="0"/>
                  <w:marTop w:val="0"/>
                  <w:marBottom w:val="0"/>
                  <w:divBdr>
                    <w:top w:val="none" w:sz="0" w:space="0" w:color="auto"/>
                    <w:left w:val="none" w:sz="0" w:space="0" w:color="auto"/>
                    <w:bottom w:val="none" w:sz="0" w:space="0" w:color="auto"/>
                    <w:right w:val="none" w:sz="0" w:space="0" w:color="auto"/>
                  </w:divBdr>
                  <w:divsChild>
                    <w:div w:id="363483954">
                      <w:marLeft w:val="0"/>
                      <w:marRight w:val="0"/>
                      <w:marTop w:val="0"/>
                      <w:marBottom w:val="0"/>
                      <w:divBdr>
                        <w:top w:val="none" w:sz="0" w:space="0" w:color="auto"/>
                        <w:left w:val="none" w:sz="0" w:space="0" w:color="auto"/>
                        <w:bottom w:val="none" w:sz="0" w:space="0" w:color="auto"/>
                        <w:right w:val="none" w:sz="0" w:space="0" w:color="auto"/>
                      </w:divBdr>
                    </w:div>
                  </w:divsChild>
                </w:div>
                <w:div w:id="1215430908">
                  <w:marLeft w:val="0"/>
                  <w:marRight w:val="0"/>
                  <w:marTop w:val="0"/>
                  <w:marBottom w:val="0"/>
                  <w:divBdr>
                    <w:top w:val="none" w:sz="0" w:space="0" w:color="auto"/>
                    <w:left w:val="none" w:sz="0" w:space="0" w:color="auto"/>
                    <w:bottom w:val="none" w:sz="0" w:space="0" w:color="auto"/>
                    <w:right w:val="none" w:sz="0" w:space="0" w:color="auto"/>
                  </w:divBdr>
                  <w:divsChild>
                    <w:div w:id="2039433333">
                      <w:marLeft w:val="0"/>
                      <w:marRight w:val="0"/>
                      <w:marTop w:val="0"/>
                      <w:marBottom w:val="0"/>
                      <w:divBdr>
                        <w:top w:val="none" w:sz="0" w:space="0" w:color="auto"/>
                        <w:left w:val="none" w:sz="0" w:space="0" w:color="auto"/>
                        <w:bottom w:val="none" w:sz="0" w:space="0" w:color="auto"/>
                        <w:right w:val="none" w:sz="0" w:space="0" w:color="auto"/>
                      </w:divBdr>
                    </w:div>
                  </w:divsChild>
                </w:div>
                <w:div w:id="1129131211">
                  <w:marLeft w:val="0"/>
                  <w:marRight w:val="0"/>
                  <w:marTop w:val="0"/>
                  <w:marBottom w:val="0"/>
                  <w:divBdr>
                    <w:top w:val="none" w:sz="0" w:space="0" w:color="auto"/>
                    <w:left w:val="none" w:sz="0" w:space="0" w:color="auto"/>
                    <w:bottom w:val="none" w:sz="0" w:space="0" w:color="auto"/>
                    <w:right w:val="none" w:sz="0" w:space="0" w:color="auto"/>
                  </w:divBdr>
                  <w:divsChild>
                    <w:div w:id="1382513728">
                      <w:marLeft w:val="0"/>
                      <w:marRight w:val="0"/>
                      <w:marTop w:val="0"/>
                      <w:marBottom w:val="0"/>
                      <w:divBdr>
                        <w:top w:val="none" w:sz="0" w:space="0" w:color="auto"/>
                        <w:left w:val="none" w:sz="0" w:space="0" w:color="auto"/>
                        <w:bottom w:val="none" w:sz="0" w:space="0" w:color="auto"/>
                        <w:right w:val="none" w:sz="0" w:space="0" w:color="auto"/>
                      </w:divBdr>
                    </w:div>
                  </w:divsChild>
                </w:div>
                <w:div w:id="1641418470">
                  <w:marLeft w:val="0"/>
                  <w:marRight w:val="0"/>
                  <w:marTop w:val="0"/>
                  <w:marBottom w:val="0"/>
                  <w:divBdr>
                    <w:top w:val="none" w:sz="0" w:space="0" w:color="auto"/>
                    <w:left w:val="none" w:sz="0" w:space="0" w:color="auto"/>
                    <w:bottom w:val="none" w:sz="0" w:space="0" w:color="auto"/>
                    <w:right w:val="none" w:sz="0" w:space="0" w:color="auto"/>
                  </w:divBdr>
                  <w:divsChild>
                    <w:div w:id="1885284791">
                      <w:marLeft w:val="0"/>
                      <w:marRight w:val="0"/>
                      <w:marTop w:val="0"/>
                      <w:marBottom w:val="0"/>
                      <w:divBdr>
                        <w:top w:val="none" w:sz="0" w:space="0" w:color="auto"/>
                        <w:left w:val="none" w:sz="0" w:space="0" w:color="auto"/>
                        <w:bottom w:val="none" w:sz="0" w:space="0" w:color="auto"/>
                        <w:right w:val="none" w:sz="0" w:space="0" w:color="auto"/>
                      </w:divBdr>
                    </w:div>
                  </w:divsChild>
                </w:div>
                <w:div w:id="857811800">
                  <w:marLeft w:val="0"/>
                  <w:marRight w:val="0"/>
                  <w:marTop w:val="0"/>
                  <w:marBottom w:val="0"/>
                  <w:divBdr>
                    <w:top w:val="none" w:sz="0" w:space="0" w:color="auto"/>
                    <w:left w:val="none" w:sz="0" w:space="0" w:color="auto"/>
                    <w:bottom w:val="none" w:sz="0" w:space="0" w:color="auto"/>
                    <w:right w:val="none" w:sz="0" w:space="0" w:color="auto"/>
                  </w:divBdr>
                  <w:divsChild>
                    <w:div w:id="339280811">
                      <w:marLeft w:val="0"/>
                      <w:marRight w:val="0"/>
                      <w:marTop w:val="0"/>
                      <w:marBottom w:val="0"/>
                      <w:divBdr>
                        <w:top w:val="none" w:sz="0" w:space="0" w:color="auto"/>
                        <w:left w:val="none" w:sz="0" w:space="0" w:color="auto"/>
                        <w:bottom w:val="none" w:sz="0" w:space="0" w:color="auto"/>
                        <w:right w:val="none" w:sz="0" w:space="0" w:color="auto"/>
                      </w:divBdr>
                    </w:div>
                  </w:divsChild>
                </w:div>
                <w:div w:id="645931918">
                  <w:marLeft w:val="0"/>
                  <w:marRight w:val="0"/>
                  <w:marTop w:val="0"/>
                  <w:marBottom w:val="0"/>
                  <w:divBdr>
                    <w:top w:val="none" w:sz="0" w:space="0" w:color="auto"/>
                    <w:left w:val="none" w:sz="0" w:space="0" w:color="auto"/>
                    <w:bottom w:val="none" w:sz="0" w:space="0" w:color="auto"/>
                    <w:right w:val="none" w:sz="0" w:space="0" w:color="auto"/>
                  </w:divBdr>
                  <w:divsChild>
                    <w:div w:id="1971132428">
                      <w:marLeft w:val="0"/>
                      <w:marRight w:val="0"/>
                      <w:marTop w:val="0"/>
                      <w:marBottom w:val="0"/>
                      <w:divBdr>
                        <w:top w:val="none" w:sz="0" w:space="0" w:color="auto"/>
                        <w:left w:val="none" w:sz="0" w:space="0" w:color="auto"/>
                        <w:bottom w:val="none" w:sz="0" w:space="0" w:color="auto"/>
                        <w:right w:val="none" w:sz="0" w:space="0" w:color="auto"/>
                      </w:divBdr>
                    </w:div>
                  </w:divsChild>
                </w:div>
                <w:div w:id="792286315">
                  <w:marLeft w:val="0"/>
                  <w:marRight w:val="0"/>
                  <w:marTop w:val="0"/>
                  <w:marBottom w:val="0"/>
                  <w:divBdr>
                    <w:top w:val="none" w:sz="0" w:space="0" w:color="auto"/>
                    <w:left w:val="none" w:sz="0" w:space="0" w:color="auto"/>
                    <w:bottom w:val="none" w:sz="0" w:space="0" w:color="auto"/>
                    <w:right w:val="none" w:sz="0" w:space="0" w:color="auto"/>
                  </w:divBdr>
                  <w:divsChild>
                    <w:div w:id="3601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2500">
          <w:marLeft w:val="0"/>
          <w:marRight w:val="0"/>
          <w:marTop w:val="0"/>
          <w:marBottom w:val="0"/>
          <w:divBdr>
            <w:top w:val="none" w:sz="0" w:space="0" w:color="auto"/>
            <w:left w:val="none" w:sz="0" w:space="0" w:color="auto"/>
            <w:bottom w:val="none" w:sz="0" w:space="0" w:color="auto"/>
            <w:right w:val="none" w:sz="0" w:space="0" w:color="auto"/>
          </w:divBdr>
        </w:div>
        <w:div w:id="1970545704">
          <w:marLeft w:val="0"/>
          <w:marRight w:val="0"/>
          <w:marTop w:val="0"/>
          <w:marBottom w:val="0"/>
          <w:divBdr>
            <w:top w:val="none" w:sz="0" w:space="0" w:color="auto"/>
            <w:left w:val="none" w:sz="0" w:space="0" w:color="auto"/>
            <w:bottom w:val="none" w:sz="0" w:space="0" w:color="auto"/>
            <w:right w:val="none" w:sz="0" w:space="0" w:color="auto"/>
          </w:divBdr>
        </w:div>
        <w:div w:id="490024523">
          <w:marLeft w:val="0"/>
          <w:marRight w:val="0"/>
          <w:marTop w:val="0"/>
          <w:marBottom w:val="0"/>
          <w:divBdr>
            <w:top w:val="none" w:sz="0" w:space="0" w:color="auto"/>
            <w:left w:val="none" w:sz="0" w:space="0" w:color="auto"/>
            <w:bottom w:val="none" w:sz="0" w:space="0" w:color="auto"/>
            <w:right w:val="none" w:sz="0" w:space="0" w:color="auto"/>
          </w:divBdr>
        </w:div>
        <w:div w:id="1056468018">
          <w:marLeft w:val="0"/>
          <w:marRight w:val="0"/>
          <w:marTop w:val="0"/>
          <w:marBottom w:val="0"/>
          <w:divBdr>
            <w:top w:val="none" w:sz="0" w:space="0" w:color="auto"/>
            <w:left w:val="none" w:sz="0" w:space="0" w:color="auto"/>
            <w:bottom w:val="none" w:sz="0" w:space="0" w:color="auto"/>
            <w:right w:val="none" w:sz="0" w:space="0" w:color="auto"/>
          </w:divBdr>
          <w:divsChild>
            <w:div w:id="667560898">
              <w:marLeft w:val="-75"/>
              <w:marRight w:val="0"/>
              <w:marTop w:val="30"/>
              <w:marBottom w:val="30"/>
              <w:divBdr>
                <w:top w:val="none" w:sz="0" w:space="0" w:color="auto"/>
                <w:left w:val="none" w:sz="0" w:space="0" w:color="auto"/>
                <w:bottom w:val="none" w:sz="0" w:space="0" w:color="auto"/>
                <w:right w:val="none" w:sz="0" w:space="0" w:color="auto"/>
              </w:divBdr>
              <w:divsChild>
                <w:div w:id="1104618989">
                  <w:marLeft w:val="0"/>
                  <w:marRight w:val="0"/>
                  <w:marTop w:val="0"/>
                  <w:marBottom w:val="0"/>
                  <w:divBdr>
                    <w:top w:val="none" w:sz="0" w:space="0" w:color="auto"/>
                    <w:left w:val="none" w:sz="0" w:space="0" w:color="auto"/>
                    <w:bottom w:val="none" w:sz="0" w:space="0" w:color="auto"/>
                    <w:right w:val="none" w:sz="0" w:space="0" w:color="auto"/>
                  </w:divBdr>
                  <w:divsChild>
                    <w:div w:id="650521458">
                      <w:marLeft w:val="0"/>
                      <w:marRight w:val="0"/>
                      <w:marTop w:val="0"/>
                      <w:marBottom w:val="0"/>
                      <w:divBdr>
                        <w:top w:val="none" w:sz="0" w:space="0" w:color="auto"/>
                        <w:left w:val="none" w:sz="0" w:space="0" w:color="auto"/>
                        <w:bottom w:val="none" w:sz="0" w:space="0" w:color="auto"/>
                        <w:right w:val="none" w:sz="0" w:space="0" w:color="auto"/>
                      </w:divBdr>
                    </w:div>
                  </w:divsChild>
                </w:div>
                <w:div w:id="1098481458">
                  <w:marLeft w:val="0"/>
                  <w:marRight w:val="0"/>
                  <w:marTop w:val="0"/>
                  <w:marBottom w:val="0"/>
                  <w:divBdr>
                    <w:top w:val="none" w:sz="0" w:space="0" w:color="auto"/>
                    <w:left w:val="none" w:sz="0" w:space="0" w:color="auto"/>
                    <w:bottom w:val="none" w:sz="0" w:space="0" w:color="auto"/>
                    <w:right w:val="none" w:sz="0" w:space="0" w:color="auto"/>
                  </w:divBdr>
                  <w:divsChild>
                    <w:div w:id="248658803">
                      <w:marLeft w:val="0"/>
                      <w:marRight w:val="0"/>
                      <w:marTop w:val="0"/>
                      <w:marBottom w:val="0"/>
                      <w:divBdr>
                        <w:top w:val="none" w:sz="0" w:space="0" w:color="auto"/>
                        <w:left w:val="none" w:sz="0" w:space="0" w:color="auto"/>
                        <w:bottom w:val="none" w:sz="0" w:space="0" w:color="auto"/>
                        <w:right w:val="none" w:sz="0" w:space="0" w:color="auto"/>
                      </w:divBdr>
                    </w:div>
                  </w:divsChild>
                </w:div>
                <w:div w:id="1204557258">
                  <w:marLeft w:val="0"/>
                  <w:marRight w:val="0"/>
                  <w:marTop w:val="0"/>
                  <w:marBottom w:val="0"/>
                  <w:divBdr>
                    <w:top w:val="none" w:sz="0" w:space="0" w:color="auto"/>
                    <w:left w:val="none" w:sz="0" w:space="0" w:color="auto"/>
                    <w:bottom w:val="none" w:sz="0" w:space="0" w:color="auto"/>
                    <w:right w:val="none" w:sz="0" w:space="0" w:color="auto"/>
                  </w:divBdr>
                  <w:divsChild>
                    <w:div w:id="1283417777">
                      <w:marLeft w:val="0"/>
                      <w:marRight w:val="0"/>
                      <w:marTop w:val="0"/>
                      <w:marBottom w:val="0"/>
                      <w:divBdr>
                        <w:top w:val="none" w:sz="0" w:space="0" w:color="auto"/>
                        <w:left w:val="none" w:sz="0" w:space="0" w:color="auto"/>
                        <w:bottom w:val="none" w:sz="0" w:space="0" w:color="auto"/>
                        <w:right w:val="none" w:sz="0" w:space="0" w:color="auto"/>
                      </w:divBdr>
                    </w:div>
                  </w:divsChild>
                </w:div>
                <w:div w:id="1337032294">
                  <w:marLeft w:val="0"/>
                  <w:marRight w:val="0"/>
                  <w:marTop w:val="0"/>
                  <w:marBottom w:val="0"/>
                  <w:divBdr>
                    <w:top w:val="none" w:sz="0" w:space="0" w:color="auto"/>
                    <w:left w:val="none" w:sz="0" w:space="0" w:color="auto"/>
                    <w:bottom w:val="none" w:sz="0" w:space="0" w:color="auto"/>
                    <w:right w:val="none" w:sz="0" w:space="0" w:color="auto"/>
                  </w:divBdr>
                  <w:divsChild>
                    <w:div w:id="2091804277">
                      <w:marLeft w:val="0"/>
                      <w:marRight w:val="0"/>
                      <w:marTop w:val="0"/>
                      <w:marBottom w:val="0"/>
                      <w:divBdr>
                        <w:top w:val="none" w:sz="0" w:space="0" w:color="auto"/>
                        <w:left w:val="none" w:sz="0" w:space="0" w:color="auto"/>
                        <w:bottom w:val="none" w:sz="0" w:space="0" w:color="auto"/>
                        <w:right w:val="none" w:sz="0" w:space="0" w:color="auto"/>
                      </w:divBdr>
                    </w:div>
                  </w:divsChild>
                </w:div>
                <w:div w:id="1844271971">
                  <w:marLeft w:val="0"/>
                  <w:marRight w:val="0"/>
                  <w:marTop w:val="0"/>
                  <w:marBottom w:val="0"/>
                  <w:divBdr>
                    <w:top w:val="none" w:sz="0" w:space="0" w:color="auto"/>
                    <w:left w:val="none" w:sz="0" w:space="0" w:color="auto"/>
                    <w:bottom w:val="none" w:sz="0" w:space="0" w:color="auto"/>
                    <w:right w:val="none" w:sz="0" w:space="0" w:color="auto"/>
                  </w:divBdr>
                  <w:divsChild>
                    <w:div w:id="1296643612">
                      <w:marLeft w:val="0"/>
                      <w:marRight w:val="0"/>
                      <w:marTop w:val="0"/>
                      <w:marBottom w:val="0"/>
                      <w:divBdr>
                        <w:top w:val="none" w:sz="0" w:space="0" w:color="auto"/>
                        <w:left w:val="none" w:sz="0" w:space="0" w:color="auto"/>
                        <w:bottom w:val="none" w:sz="0" w:space="0" w:color="auto"/>
                        <w:right w:val="none" w:sz="0" w:space="0" w:color="auto"/>
                      </w:divBdr>
                    </w:div>
                  </w:divsChild>
                </w:div>
                <w:div w:id="1024861940">
                  <w:marLeft w:val="0"/>
                  <w:marRight w:val="0"/>
                  <w:marTop w:val="0"/>
                  <w:marBottom w:val="0"/>
                  <w:divBdr>
                    <w:top w:val="none" w:sz="0" w:space="0" w:color="auto"/>
                    <w:left w:val="none" w:sz="0" w:space="0" w:color="auto"/>
                    <w:bottom w:val="none" w:sz="0" w:space="0" w:color="auto"/>
                    <w:right w:val="none" w:sz="0" w:space="0" w:color="auto"/>
                  </w:divBdr>
                  <w:divsChild>
                    <w:div w:id="1995639877">
                      <w:marLeft w:val="0"/>
                      <w:marRight w:val="0"/>
                      <w:marTop w:val="0"/>
                      <w:marBottom w:val="0"/>
                      <w:divBdr>
                        <w:top w:val="none" w:sz="0" w:space="0" w:color="auto"/>
                        <w:left w:val="none" w:sz="0" w:space="0" w:color="auto"/>
                        <w:bottom w:val="none" w:sz="0" w:space="0" w:color="auto"/>
                        <w:right w:val="none" w:sz="0" w:space="0" w:color="auto"/>
                      </w:divBdr>
                    </w:div>
                  </w:divsChild>
                </w:div>
                <w:div w:id="202639676">
                  <w:marLeft w:val="0"/>
                  <w:marRight w:val="0"/>
                  <w:marTop w:val="0"/>
                  <w:marBottom w:val="0"/>
                  <w:divBdr>
                    <w:top w:val="none" w:sz="0" w:space="0" w:color="auto"/>
                    <w:left w:val="none" w:sz="0" w:space="0" w:color="auto"/>
                    <w:bottom w:val="none" w:sz="0" w:space="0" w:color="auto"/>
                    <w:right w:val="none" w:sz="0" w:space="0" w:color="auto"/>
                  </w:divBdr>
                  <w:divsChild>
                    <w:div w:id="1669409522">
                      <w:marLeft w:val="0"/>
                      <w:marRight w:val="0"/>
                      <w:marTop w:val="0"/>
                      <w:marBottom w:val="0"/>
                      <w:divBdr>
                        <w:top w:val="none" w:sz="0" w:space="0" w:color="auto"/>
                        <w:left w:val="none" w:sz="0" w:space="0" w:color="auto"/>
                        <w:bottom w:val="none" w:sz="0" w:space="0" w:color="auto"/>
                        <w:right w:val="none" w:sz="0" w:space="0" w:color="auto"/>
                      </w:divBdr>
                    </w:div>
                  </w:divsChild>
                </w:div>
                <w:div w:id="229196456">
                  <w:marLeft w:val="0"/>
                  <w:marRight w:val="0"/>
                  <w:marTop w:val="0"/>
                  <w:marBottom w:val="0"/>
                  <w:divBdr>
                    <w:top w:val="none" w:sz="0" w:space="0" w:color="auto"/>
                    <w:left w:val="none" w:sz="0" w:space="0" w:color="auto"/>
                    <w:bottom w:val="none" w:sz="0" w:space="0" w:color="auto"/>
                    <w:right w:val="none" w:sz="0" w:space="0" w:color="auto"/>
                  </w:divBdr>
                  <w:divsChild>
                    <w:div w:id="1354839825">
                      <w:marLeft w:val="0"/>
                      <w:marRight w:val="0"/>
                      <w:marTop w:val="0"/>
                      <w:marBottom w:val="0"/>
                      <w:divBdr>
                        <w:top w:val="none" w:sz="0" w:space="0" w:color="auto"/>
                        <w:left w:val="none" w:sz="0" w:space="0" w:color="auto"/>
                        <w:bottom w:val="none" w:sz="0" w:space="0" w:color="auto"/>
                        <w:right w:val="none" w:sz="0" w:space="0" w:color="auto"/>
                      </w:divBdr>
                    </w:div>
                  </w:divsChild>
                </w:div>
                <w:div w:id="133763470">
                  <w:marLeft w:val="0"/>
                  <w:marRight w:val="0"/>
                  <w:marTop w:val="0"/>
                  <w:marBottom w:val="0"/>
                  <w:divBdr>
                    <w:top w:val="none" w:sz="0" w:space="0" w:color="auto"/>
                    <w:left w:val="none" w:sz="0" w:space="0" w:color="auto"/>
                    <w:bottom w:val="none" w:sz="0" w:space="0" w:color="auto"/>
                    <w:right w:val="none" w:sz="0" w:space="0" w:color="auto"/>
                  </w:divBdr>
                  <w:divsChild>
                    <w:div w:id="1272084819">
                      <w:marLeft w:val="0"/>
                      <w:marRight w:val="0"/>
                      <w:marTop w:val="0"/>
                      <w:marBottom w:val="0"/>
                      <w:divBdr>
                        <w:top w:val="none" w:sz="0" w:space="0" w:color="auto"/>
                        <w:left w:val="none" w:sz="0" w:space="0" w:color="auto"/>
                        <w:bottom w:val="none" w:sz="0" w:space="0" w:color="auto"/>
                        <w:right w:val="none" w:sz="0" w:space="0" w:color="auto"/>
                      </w:divBdr>
                    </w:div>
                  </w:divsChild>
                </w:div>
                <w:div w:id="1808622464">
                  <w:marLeft w:val="0"/>
                  <w:marRight w:val="0"/>
                  <w:marTop w:val="0"/>
                  <w:marBottom w:val="0"/>
                  <w:divBdr>
                    <w:top w:val="none" w:sz="0" w:space="0" w:color="auto"/>
                    <w:left w:val="none" w:sz="0" w:space="0" w:color="auto"/>
                    <w:bottom w:val="none" w:sz="0" w:space="0" w:color="auto"/>
                    <w:right w:val="none" w:sz="0" w:space="0" w:color="auto"/>
                  </w:divBdr>
                  <w:divsChild>
                    <w:div w:id="2018265923">
                      <w:marLeft w:val="0"/>
                      <w:marRight w:val="0"/>
                      <w:marTop w:val="0"/>
                      <w:marBottom w:val="0"/>
                      <w:divBdr>
                        <w:top w:val="none" w:sz="0" w:space="0" w:color="auto"/>
                        <w:left w:val="none" w:sz="0" w:space="0" w:color="auto"/>
                        <w:bottom w:val="none" w:sz="0" w:space="0" w:color="auto"/>
                        <w:right w:val="none" w:sz="0" w:space="0" w:color="auto"/>
                      </w:divBdr>
                    </w:div>
                  </w:divsChild>
                </w:div>
                <w:div w:id="459686112">
                  <w:marLeft w:val="0"/>
                  <w:marRight w:val="0"/>
                  <w:marTop w:val="0"/>
                  <w:marBottom w:val="0"/>
                  <w:divBdr>
                    <w:top w:val="none" w:sz="0" w:space="0" w:color="auto"/>
                    <w:left w:val="none" w:sz="0" w:space="0" w:color="auto"/>
                    <w:bottom w:val="none" w:sz="0" w:space="0" w:color="auto"/>
                    <w:right w:val="none" w:sz="0" w:space="0" w:color="auto"/>
                  </w:divBdr>
                  <w:divsChild>
                    <w:div w:id="1048408476">
                      <w:marLeft w:val="0"/>
                      <w:marRight w:val="0"/>
                      <w:marTop w:val="0"/>
                      <w:marBottom w:val="0"/>
                      <w:divBdr>
                        <w:top w:val="none" w:sz="0" w:space="0" w:color="auto"/>
                        <w:left w:val="none" w:sz="0" w:space="0" w:color="auto"/>
                        <w:bottom w:val="none" w:sz="0" w:space="0" w:color="auto"/>
                        <w:right w:val="none" w:sz="0" w:space="0" w:color="auto"/>
                      </w:divBdr>
                    </w:div>
                  </w:divsChild>
                </w:div>
                <w:div w:id="1953974112">
                  <w:marLeft w:val="0"/>
                  <w:marRight w:val="0"/>
                  <w:marTop w:val="0"/>
                  <w:marBottom w:val="0"/>
                  <w:divBdr>
                    <w:top w:val="none" w:sz="0" w:space="0" w:color="auto"/>
                    <w:left w:val="none" w:sz="0" w:space="0" w:color="auto"/>
                    <w:bottom w:val="none" w:sz="0" w:space="0" w:color="auto"/>
                    <w:right w:val="none" w:sz="0" w:space="0" w:color="auto"/>
                  </w:divBdr>
                  <w:divsChild>
                    <w:div w:id="1986355213">
                      <w:marLeft w:val="0"/>
                      <w:marRight w:val="0"/>
                      <w:marTop w:val="0"/>
                      <w:marBottom w:val="0"/>
                      <w:divBdr>
                        <w:top w:val="none" w:sz="0" w:space="0" w:color="auto"/>
                        <w:left w:val="none" w:sz="0" w:space="0" w:color="auto"/>
                        <w:bottom w:val="none" w:sz="0" w:space="0" w:color="auto"/>
                        <w:right w:val="none" w:sz="0" w:space="0" w:color="auto"/>
                      </w:divBdr>
                    </w:div>
                  </w:divsChild>
                </w:div>
                <w:div w:id="2053454123">
                  <w:marLeft w:val="0"/>
                  <w:marRight w:val="0"/>
                  <w:marTop w:val="0"/>
                  <w:marBottom w:val="0"/>
                  <w:divBdr>
                    <w:top w:val="none" w:sz="0" w:space="0" w:color="auto"/>
                    <w:left w:val="none" w:sz="0" w:space="0" w:color="auto"/>
                    <w:bottom w:val="none" w:sz="0" w:space="0" w:color="auto"/>
                    <w:right w:val="none" w:sz="0" w:space="0" w:color="auto"/>
                  </w:divBdr>
                  <w:divsChild>
                    <w:div w:id="1020201367">
                      <w:marLeft w:val="0"/>
                      <w:marRight w:val="0"/>
                      <w:marTop w:val="0"/>
                      <w:marBottom w:val="0"/>
                      <w:divBdr>
                        <w:top w:val="none" w:sz="0" w:space="0" w:color="auto"/>
                        <w:left w:val="none" w:sz="0" w:space="0" w:color="auto"/>
                        <w:bottom w:val="none" w:sz="0" w:space="0" w:color="auto"/>
                        <w:right w:val="none" w:sz="0" w:space="0" w:color="auto"/>
                      </w:divBdr>
                    </w:div>
                  </w:divsChild>
                </w:div>
                <w:div w:id="1934703575">
                  <w:marLeft w:val="0"/>
                  <w:marRight w:val="0"/>
                  <w:marTop w:val="0"/>
                  <w:marBottom w:val="0"/>
                  <w:divBdr>
                    <w:top w:val="none" w:sz="0" w:space="0" w:color="auto"/>
                    <w:left w:val="none" w:sz="0" w:space="0" w:color="auto"/>
                    <w:bottom w:val="none" w:sz="0" w:space="0" w:color="auto"/>
                    <w:right w:val="none" w:sz="0" w:space="0" w:color="auto"/>
                  </w:divBdr>
                  <w:divsChild>
                    <w:div w:id="1251888426">
                      <w:marLeft w:val="0"/>
                      <w:marRight w:val="0"/>
                      <w:marTop w:val="0"/>
                      <w:marBottom w:val="0"/>
                      <w:divBdr>
                        <w:top w:val="none" w:sz="0" w:space="0" w:color="auto"/>
                        <w:left w:val="none" w:sz="0" w:space="0" w:color="auto"/>
                        <w:bottom w:val="none" w:sz="0" w:space="0" w:color="auto"/>
                        <w:right w:val="none" w:sz="0" w:space="0" w:color="auto"/>
                      </w:divBdr>
                    </w:div>
                  </w:divsChild>
                </w:div>
                <w:div w:id="179783439">
                  <w:marLeft w:val="0"/>
                  <w:marRight w:val="0"/>
                  <w:marTop w:val="0"/>
                  <w:marBottom w:val="0"/>
                  <w:divBdr>
                    <w:top w:val="none" w:sz="0" w:space="0" w:color="auto"/>
                    <w:left w:val="none" w:sz="0" w:space="0" w:color="auto"/>
                    <w:bottom w:val="none" w:sz="0" w:space="0" w:color="auto"/>
                    <w:right w:val="none" w:sz="0" w:space="0" w:color="auto"/>
                  </w:divBdr>
                  <w:divsChild>
                    <w:div w:id="1347361694">
                      <w:marLeft w:val="0"/>
                      <w:marRight w:val="0"/>
                      <w:marTop w:val="0"/>
                      <w:marBottom w:val="0"/>
                      <w:divBdr>
                        <w:top w:val="none" w:sz="0" w:space="0" w:color="auto"/>
                        <w:left w:val="none" w:sz="0" w:space="0" w:color="auto"/>
                        <w:bottom w:val="none" w:sz="0" w:space="0" w:color="auto"/>
                        <w:right w:val="none" w:sz="0" w:space="0" w:color="auto"/>
                      </w:divBdr>
                    </w:div>
                  </w:divsChild>
                </w:div>
                <w:div w:id="1263610157">
                  <w:marLeft w:val="0"/>
                  <w:marRight w:val="0"/>
                  <w:marTop w:val="0"/>
                  <w:marBottom w:val="0"/>
                  <w:divBdr>
                    <w:top w:val="none" w:sz="0" w:space="0" w:color="auto"/>
                    <w:left w:val="none" w:sz="0" w:space="0" w:color="auto"/>
                    <w:bottom w:val="none" w:sz="0" w:space="0" w:color="auto"/>
                    <w:right w:val="none" w:sz="0" w:space="0" w:color="auto"/>
                  </w:divBdr>
                  <w:divsChild>
                    <w:div w:id="808715333">
                      <w:marLeft w:val="0"/>
                      <w:marRight w:val="0"/>
                      <w:marTop w:val="0"/>
                      <w:marBottom w:val="0"/>
                      <w:divBdr>
                        <w:top w:val="none" w:sz="0" w:space="0" w:color="auto"/>
                        <w:left w:val="none" w:sz="0" w:space="0" w:color="auto"/>
                        <w:bottom w:val="none" w:sz="0" w:space="0" w:color="auto"/>
                        <w:right w:val="none" w:sz="0" w:space="0" w:color="auto"/>
                      </w:divBdr>
                    </w:div>
                  </w:divsChild>
                </w:div>
                <w:div w:id="1157724585">
                  <w:marLeft w:val="0"/>
                  <w:marRight w:val="0"/>
                  <w:marTop w:val="0"/>
                  <w:marBottom w:val="0"/>
                  <w:divBdr>
                    <w:top w:val="none" w:sz="0" w:space="0" w:color="auto"/>
                    <w:left w:val="none" w:sz="0" w:space="0" w:color="auto"/>
                    <w:bottom w:val="none" w:sz="0" w:space="0" w:color="auto"/>
                    <w:right w:val="none" w:sz="0" w:space="0" w:color="auto"/>
                  </w:divBdr>
                  <w:divsChild>
                    <w:div w:id="693313343">
                      <w:marLeft w:val="0"/>
                      <w:marRight w:val="0"/>
                      <w:marTop w:val="0"/>
                      <w:marBottom w:val="0"/>
                      <w:divBdr>
                        <w:top w:val="none" w:sz="0" w:space="0" w:color="auto"/>
                        <w:left w:val="none" w:sz="0" w:space="0" w:color="auto"/>
                        <w:bottom w:val="none" w:sz="0" w:space="0" w:color="auto"/>
                        <w:right w:val="none" w:sz="0" w:space="0" w:color="auto"/>
                      </w:divBdr>
                    </w:div>
                  </w:divsChild>
                </w:div>
                <w:div w:id="1570461231">
                  <w:marLeft w:val="0"/>
                  <w:marRight w:val="0"/>
                  <w:marTop w:val="0"/>
                  <w:marBottom w:val="0"/>
                  <w:divBdr>
                    <w:top w:val="none" w:sz="0" w:space="0" w:color="auto"/>
                    <w:left w:val="none" w:sz="0" w:space="0" w:color="auto"/>
                    <w:bottom w:val="none" w:sz="0" w:space="0" w:color="auto"/>
                    <w:right w:val="none" w:sz="0" w:space="0" w:color="auto"/>
                  </w:divBdr>
                  <w:divsChild>
                    <w:div w:id="1863543060">
                      <w:marLeft w:val="0"/>
                      <w:marRight w:val="0"/>
                      <w:marTop w:val="0"/>
                      <w:marBottom w:val="0"/>
                      <w:divBdr>
                        <w:top w:val="none" w:sz="0" w:space="0" w:color="auto"/>
                        <w:left w:val="none" w:sz="0" w:space="0" w:color="auto"/>
                        <w:bottom w:val="none" w:sz="0" w:space="0" w:color="auto"/>
                        <w:right w:val="none" w:sz="0" w:space="0" w:color="auto"/>
                      </w:divBdr>
                    </w:div>
                  </w:divsChild>
                </w:div>
                <w:div w:id="1665663849">
                  <w:marLeft w:val="0"/>
                  <w:marRight w:val="0"/>
                  <w:marTop w:val="0"/>
                  <w:marBottom w:val="0"/>
                  <w:divBdr>
                    <w:top w:val="none" w:sz="0" w:space="0" w:color="auto"/>
                    <w:left w:val="none" w:sz="0" w:space="0" w:color="auto"/>
                    <w:bottom w:val="none" w:sz="0" w:space="0" w:color="auto"/>
                    <w:right w:val="none" w:sz="0" w:space="0" w:color="auto"/>
                  </w:divBdr>
                  <w:divsChild>
                    <w:div w:id="1508329333">
                      <w:marLeft w:val="0"/>
                      <w:marRight w:val="0"/>
                      <w:marTop w:val="0"/>
                      <w:marBottom w:val="0"/>
                      <w:divBdr>
                        <w:top w:val="none" w:sz="0" w:space="0" w:color="auto"/>
                        <w:left w:val="none" w:sz="0" w:space="0" w:color="auto"/>
                        <w:bottom w:val="none" w:sz="0" w:space="0" w:color="auto"/>
                        <w:right w:val="none" w:sz="0" w:space="0" w:color="auto"/>
                      </w:divBdr>
                    </w:div>
                  </w:divsChild>
                </w:div>
                <w:div w:id="1143621800">
                  <w:marLeft w:val="0"/>
                  <w:marRight w:val="0"/>
                  <w:marTop w:val="0"/>
                  <w:marBottom w:val="0"/>
                  <w:divBdr>
                    <w:top w:val="none" w:sz="0" w:space="0" w:color="auto"/>
                    <w:left w:val="none" w:sz="0" w:space="0" w:color="auto"/>
                    <w:bottom w:val="none" w:sz="0" w:space="0" w:color="auto"/>
                    <w:right w:val="none" w:sz="0" w:space="0" w:color="auto"/>
                  </w:divBdr>
                  <w:divsChild>
                    <w:div w:id="1573006281">
                      <w:marLeft w:val="0"/>
                      <w:marRight w:val="0"/>
                      <w:marTop w:val="0"/>
                      <w:marBottom w:val="0"/>
                      <w:divBdr>
                        <w:top w:val="none" w:sz="0" w:space="0" w:color="auto"/>
                        <w:left w:val="none" w:sz="0" w:space="0" w:color="auto"/>
                        <w:bottom w:val="none" w:sz="0" w:space="0" w:color="auto"/>
                        <w:right w:val="none" w:sz="0" w:space="0" w:color="auto"/>
                      </w:divBdr>
                    </w:div>
                  </w:divsChild>
                </w:div>
                <w:div w:id="714551189">
                  <w:marLeft w:val="0"/>
                  <w:marRight w:val="0"/>
                  <w:marTop w:val="0"/>
                  <w:marBottom w:val="0"/>
                  <w:divBdr>
                    <w:top w:val="none" w:sz="0" w:space="0" w:color="auto"/>
                    <w:left w:val="none" w:sz="0" w:space="0" w:color="auto"/>
                    <w:bottom w:val="none" w:sz="0" w:space="0" w:color="auto"/>
                    <w:right w:val="none" w:sz="0" w:space="0" w:color="auto"/>
                  </w:divBdr>
                  <w:divsChild>
                    <w:div w:id="19155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4562">
          <w:marLeft w:val="0"/>
          <w:marRight w:val="0"/>
          <w:marTop w:val="0"/>
          <w:marBottom w:val="0"/>
          <w:divBdr>
            <w:top w:val="none" w:sz="0" w:space="0" w:color="auto"/>
            <w:left w:val="none" w:sz="0" w:space="0" w:color="auto"/>
            <w:bottom w:val="none" w:sz="0" w:space="0" w:color="auto"/>
            <w:right w:val="none" w:sz="0" w:space="0" w:color="auto"/>
          </w:divBdr>
        </w:div>
        <w:div w:id="1585335271">
          <w:marLeft w:val="0"/>
          <w:marRight w:val="0"/>
          <w:marTop w:val="0"/>
          <w:marBottom w:val="0"/>
          <w:divBdr>
            <w:top w:val="none" w:sz="0" w:space="0" w:color="auto"/>
            <w:left w:val="none" w:sz="0" w:space="0" w:color="auto"/>
            <w:bottom w:val="none" w:sz="0" w:space="0" w:color="auto"/>
            <w:right w:val="none" w:sz="0" w:space="0" w:color="auto"/>
          </w:divBdr>
        </w:div>
        <w:div w:id="1997490377">
          <w:marLeft w:val="0"/>
          <w:marRight w:val="0"/>
          <w:marTop w:val="0"/>
          <w:marBottom w:val="0"/>
          <w:divBdr>
            <w:top w:val="none" w:sz="0" w:space="0" w:color="auto"/>
            <w:left w:val="none" w:sz="0" w:space="0" w:color="auto"/>
            <w:bottom w:val="none" w:sz="0" w:space="0" w:color="auto"/>
            <w:right w:val="none" w:sz="0" w:space="0" w:color="auto"/>
          </w:divBdr>
        </w:div>
        <w:div w:id="1474059902">
          <w:marLeft w:val="0"/>
          <w:marRight w:val="0"/>
          <w:marTop w:val="0"/>
          <w:marBottom w:val="0"/>
          <w:divBdr>
            <w:top w:val="none" w:sz="0" w:space="0" w:color="auto"/>
            <w:left w:val="none" w:sz="0" w:space="0" w:color="auto"/>
            <w:bottom w:val="none" w:sz="0" w:space="0" w:color="auto"/>
            <w:right w:val="none" w:sz="0" w:space="0" w:color="auto"/>
          </w:divBdr>
          <w:divsChild>
            <w:div w:id="1567910591">
              <w:marLeft w:val="-75"/>
              <w:marRight w:val="0"/>
              <w:marTop w:val="30"/>
              <w:marBottom w:val="30"/>
              <w:divBdr>
                <w:top w:val="none" w:sz="0" w:space="0" w:color="auto"/>
                <w:left w:val="none" w:sz="0" w:space="0" w:color="auto"/>
                <w:bottom w:val="none" w:sz="0" w:space="0" w:color="auto"/>
                <w:right w:val="none" w:sz="0" w:space="0" w:color="auto"/>
              </w:divBdr>
              <w:divsChild>
                <w:div w:id="757480819">
                  <w:marLeft w:val="0"/>
                  <w:marRight w:val="0"/>
                  <w:marTop w:val="0"/>
                  <w:marBottom w:val="0"/>
                  <w:divBdr>
                    <w:top w:val="none" w:sz="0" w:space="0" w:color="auto"/>
                    <w:left w:val="none" w:sz="0" w:space="0" w:color="auto"/>
                    <w:bottom w:val="none" w:sz="0" w:space="0" w:color="auto"/>
                    <w:right w:val="none" w:sz="0" w:space="0" w:color="auto"/>
                  </w:divBdr>
                  <w:divsChild>
                    <w:div w:id="1065643527">
                      <w:marLeft w:val="0"/>
                      <w:marRight w:val="0"/>
                      <w:marTop w:val="0"/>
                      <w:marBottom w:val="0"/>
                      <w:divBdr>
                        <w:top w:val="none" w:sz="0" w:space="0" w:color="auto"/>
                        <w:left w:val="none" w:sz="0" w:space="0" w:color="auto"/>
                        <w:bottom w:val="none" w:sz="0" w:space="0" w:color="auto"/>
                        <w:right w:val="none" w:sz="0" w:space="0" w:color="auto"/>
                      </w:divBdr>
                    </w:div>
                  </w:divsChild>
                </w:div>
                <w:div w:id="1810393493">
                  <w:marLeft w:val="0"/>
                  <w:marRight w:val="0"/>
                  <w:marTop w:val="0"/>
                  <w:marBottom w:val="0"/>
                  <w:divBdr>
                    <w:top w:val="none" w:sz="0" w:space="0" w:color="auto"/>
                    <w:left w:val="none" w:sz="0" w:space="0" w:color="auto"/>
                    <w:bottom w:val="none" w:sz="0" w:space="0" w:color="auto"/>
                    <w:right w:val="none" w:sz="0" w:space="0" w:color="auto"/>
                  </w:divBdr>
                  <w:divsChild>
                    <w:div w:id="1831171787">
                      <w:marLeft w:val="0"/>
                      <w:marRight w:val="0"/>
                      <w:marTop w:val="0"/>
                      <w:marBottom w:val="0"/>
                      <w:divBdr>
                        <w:top w:val="none" w:sz="0" w:space="0" w:color="auto"/>
                        <w:left w:val="none" w:sz="0" w:space="0" w:color="auto"/>
                        <w:bottom w:val="none" w:sz="0" w:space="0" w:color="auto"/>
                        <w:right w:val="none" w:sz="0" w:space="0" w:color="auto"/>
                      </w:divBdr>
                    </w:div>
                  </w:divsChild>
                </w:div>
                <w:div w:id="2032606884">
                  <w:marLeft w:val="0"/>
                  <w:marRight w:val="0"/>
                  <w:marTop w:val="0"/>
                  <w:marBottom w:val="0"/>
                  <w:divBdr>
                    <w:top w:val="none" w:sz="0" w:space="0" w:color="auto"/>
                    <w:left w:val="none" w:sz="0" w:space="0" w:color="auto"/>
                    <w:bottom w:val="none" w:sz="0" w:space="0" w:color="auto"/>
                    <w:right w:val="none" w:sz="0" w:space="0" w:color="auto"/>
                  </w:divBdr>
                  <w:divsChild>
                    <w:div w:id="728385194">
                      <w:marLeft w:val="0"/>
                      <w:marRight w:val="0"/>
                      <w:marTop w:val="0"/>
                      <w:marBottom w:val="0"/>
                      <w:divBdr>
                        <w:top w:val="none" w:sz="0" w:space="0" w:color="auto"/>
                        <w:left w:val="none" w:sz="0" w:space="0" w:color="auto"/>
                        <w:bottom w:val="none" w:sz="0" w:space="0" w:color="auto"/>
                        <w:right w:val="none" w:sz="0" w:space="0" w:color="auto"/>
                      </w:divBdr>
                    </w:div>
                  </w:divsChild>
                </w:div>
                <w:div w:id="303245269">
                  <w:marLeft w:val="0"/>
                  <w:marRight w:val="0"/>
                  <w:marTop w:val="0"/>
                  <w:marBottom w:val="0"/>
                  <w:divBdr>
                    <w:top w:val="none" w:sz="0" w:space="0" w:color="auto"/>
                    <w:left w:val="none" w:sz="0" w:space="0" w:color="auto"/>
                    <w:bottom w:val="none" w:sz="0" w:space="0" w:color="auto"/>
                    <w:right w:val="none" w:sz="0" w:space="0" w:color="auto"/>
                  </w:divBdr>
                  <w:divsChild>
                    <w:div w:id="233323955">
                      <w:marLeft w:val="0"/>
                      <w:marRight w:val="0"/>
                      <w:marTop w:val="0"/>
                      <w:marBottom w:val="0"/>
                      <w:divBdr>
                        <w:top w:val="none" w:sz="0" w:space="0" w:color="auto"/>
                        <w:left w:val="none" w:sz="0" w:space="0" w:color="auto"/>
                        <w:bottom w:val="none" w:sz="0" w:space="0" w:color="auto"/>
                        <w:right w:val="none" w:sz="0" w:space="0" w:color="auto"/>
                      </w:divBdr>
                    </w:div>
                  </w:divsChild>
                </w:div>
                <w:div w:id="123042688">
                  <w:marLeft w:val="0"/>
                  <w:marRight w:val="0"/>
                  <w:marTop w:val="0"/>
                  <w:marBottom w:val="0"/>
                  <w:divBdr>
                    <w:top w:val="none" w:sz="0" w:space="0" w:color="auto"/>
                    <w:left w:val="none" w:sz="0" w:space="0" w:color="auto"/>
                    <w:bottom w:val="none" w:sz="0" w:space="0" w:color="auto"/>
                    <w:right w:val="none" w:sz="0" w:space="0" w:color="auto"/>
                  </w:divBdr>
                  <w:divsChild>
                    <w:div w:id="815535879">
                      <w:marLeft w:val="0"/>
                      <w:marRight w:val="0"/>
                      <w:marTop w:val="0"/>
                      <w:marBottom w:val="0"/>
                      <w:divBdr>
                        <w:top w:val="none" w:sz="0" w:space="0" w:color="auto"/>
                        <w:left w:val="none" w:sz="0" w:space="0" w:color="auto"/>
                        <w:bottom w:val="none" w:sz="0" w:space="0" w:color="auto"/>
                        <w:right w:val="none" w:sz="0" w:space="0" w:color="auto"/>
                      </w:divBdr>
                    </w:div>
                  </w:divsChild>
                </w:div>
                <w:div w:id="366683376">
                  <w:marLeft w:val="0"/>
                  <w:marRight w:val="0"/>
                  <w:marTop w:val="0"/>
                  <w:marBottom w:val="0"/>
                  <w:divBdr>
                    <w:top w:val="none" w:sz="0" w:space="0" w:color="auto"/>
                    <w:left w:val="none" w:sz="0" w:space="0" w:color="auto"/>
                    <w:bottom w:val="none" w:sz="0" w:space="0" w:color="auto"/>
                    <w:right w:val="none" w:sz="0" w:space="0" w:color="auto"/>
                  </w:divBdr>
                  <w:divsChild>
                    <w:div w:id="277296482">
                      <w:marLeft w:val="0"/>
                      <w:marRight w:val="0"/>
                      <w:marTop w:val="0"/>
                      <w:marBottom w:val="0"/>
                      <w:divBdr>
                        <w:top w:val="none" w:sz="0" w:space="0" w:color="auto"/>
                        <w:left w:val="none" w:sz="0" w:space="0" w:color="auto"/>
                        <w:bottom w:val="none" w:sz="0" w:space="0" w:color="auto"/>
                        <w:right w:val="none" w:sz="0" w:space="0" w:color="auto"/>
                      </w:divBdr>
                    </w:div>
                  </w:divsChild>
                </w:div>
                <w:div w:id="505746972">
                  <w:marLeft w:val="0"/>
                  <w:marRight w:val="0"/>
                  <w:marTop w:val="0"/>
                  <w:marBottom w:val="0"/>
                  <w:divBdr>
                    <w:top w:val="none" w:sz="0" w:space="0" w:color="auto"/>
                    <w:left w:val="none" w:sz="0" w:space="0" w:color="auto"/>
                    <w:bottom w:val="none" w:sz="0" w:space="0" w:color="auto"/>
                    <w:right w:val="none" w:sz="0" w:space="0" w:color="auto"/>
                  </w:divBdr>
                  <w:divsChild>
                    <w:div w:id="569776224">
                      <w:marLeft w:val="0"/>
                      <w:marRight w:val="0"/>
                      <w:marTop w:val="0"/>
                      <w:marBottom w:val="0"/>
                      <w:divBdr>
                        <w:top w:val="none" w:sz="0" w:space="0" w:color="auto"/>
                        <w:left w:val="none" w:sz="0" w:space="0" w:color="auto"/>
                        <w:bottom w:val="none" w:sz="0" w:space="0" w:color="auto"/>
                        <w:right w:val="none" w:sz="0" w:space="0" w:color="auto"/>
                      </w:divBdr>
                    </w:div>
                  </w:divsChild>
                </w:div>
                <w:div w:id="223105635">
                  <w:marLeft w:val="0"/>
                  <w:marRight w:val="0"/>
                  <w:marTop w:val="0"/>
                  <w:marBottom w:val="0"/>
                  <w:divBdr>
                    <w:top w:val="none" w:sz="0" w:space="0" w:color="auto"/>
                    <w:left w:val="none" w:sz="0" w:space="0" w:color="auto"/>
                    <w:bottom w:val="none" w:sz="0" w:space="0" w:color="auto"/>
                    <w:right w:val="none" w:sz="0" w:space="0" w:color="auto"/>
                  </w:divBdr>
                  <w:divsChild>
                    <w:div w:id="13679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3835">
          <w:marLeft w:val="0"/>
          <w:marRight w:val="0"/>
          <w:marTop w:val="0"/>
          <w:marBottom w:val="0"/>
          <w:divBdr>
            <w:top w:val="none" w:sz="0" w:space="0" w:color="auto"/>
            <w:left w:val="none" w:sz="0" w:space="0" w:color="auto"/>
            <w:bottom w:val="none" w:sz="0" w:space="0" w:color="auto"/>
            <w:right w:val="none" w:sz="0" w:space="0" w:color="auto"/>
          </w:divBdr>
        </w:div>
      </w:divsChild>
    </w:div>
    <w:div w:id="202428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dc:creator>
  <lastModifiedBy>CHEN BARRY</lastModifiedBy>
  <revision>8</revision>
  <dcterms:created xsi:type="dcterms:W3CDTF">2015-05-28T02:36:00.0000000Z</dcterms:created>
  <dcterms:modified xsi:type="dcterms:W3CDTF">2015-06-04T05:20:52.0280815Z</dcterms:modified>
</coreProperties>
</file>