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C7C" w:rsidRPr="004426DB" w:rsidRDefault="00832477" w:rsidP="005E5337">
      <w:pPr>
        <w:jc w:val="right"/>
      </w:pPr>
      <w:r>
        <w:rPr>
          <w:noProof/>
          <w:sz w:val="52"/>
          <w:lang w:eastAsia="en-AU"/>
        </w:rPr>
        <w:drawing>
          <wp:inline distT="0" distB="0" distL="0" distR="0">
            <wp:extent cx="4181475" cy="2009775"/>
            <wp:effectExtent l="0" t="0" r="9525" b="9525"/>
            <wp:docPr id="1" name="Picture 0" descr="AND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NDS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2009775"/>
                    </a:xfrm>
                    <a:prstGeom prst="rect">
                      <a:avLst/>
                    </a:prstGeom>
                    <a:noFill/>
                    <a:ln>
                      <a:noFill/>
                    </a:ln>
                  </pic:spPr>
                </pic:pic>
              </a:graphicData>
            </a:graphic>
          </wp:inline>
        </w:drawing>
      </w:r>
    </w:p>
    <w:p w:rsidR="002B2C7C" w:rsidRPr="004426DB" w:rsidRDefault="002B2C7C" w:rsidP="005E5337">
      <w:pPr>
        <w:rPr>
          <w:b/>
          <w:sz w:val="56"/>
        </w:rPr>
      </w:pPr>
    </w:p>
    <w:p w:rsidR="002B2C7C" w:rsidRPr="005E5337" w:rsidRDefault="002B2C7C" w:rsidP="005E5337">
      <w:pPr>
        <w:jc w:val="right"/>
        <w:rPr>
          <w:b/>
          <w:i/>
          <w:sz w:val="44"/>
          <w:szCs w:val="44"/>
        </w:rPr>
      </w:pPr>
      <w:r w:rsidRPr="005E5337">
        <w:rPr>
          <w:b/>
          <w:i/>
          <w:sz w:val="44"/>
          <w:szCs w:val="44"/>
        </w:rPr>
        <w:t>Identify My Data</w:t>
      </w:r>
    </w:p>
    <w:p w:rsidR="002B2C7C" w:rsidRPr="005E5337" w:rsidRDefault="002B2C7C" w:rsidP="005E5337">
      <w:pPr>
        <w:jc w:val="right"/>
        <w:rPr>
          <w:b/>
          <w:sz w:val="44"/>
          <w:szCs w:val="44"/>
        </w:rPr>
      </w:pPr>
      <w:r w:rsidRPr="005E5337">
        <w:rPr>
          <w:b/>
          <w:sz w:val="44"/>
          <w:szCs w:val="44"/>
        </w:rPr>
        <w:t>ANDS Persistent Identifier Web Service</w:t>
      </w:r>
    </w:p>
    <w:p w:rsidR="002B2C7C" w:rsidRDefault="002B2C7C" w:rsidP="005E5337"/>
    <w:p w:rsidR="002B2C7C" w:rsidRDefault="002B2C7C" w:rsidP="005E5337"/>
    <w:p w:rsidR="002B2C7C" w:rsidRDefault="002B2C7C" w:rsidP="005E5337"/>
    <w:p w:rsidR="002B2C7C" w:rsidRPr="00BC490B" w:rsidRDefault="002B2C7C" w:rsidP="00BC490B">
      <w:pPr>
        <w:jc w:val="right"/>
        <w:rPr>
          <w:b/>
          <w:sz w:val="56"/>
          <w:szCs w:val="56"/>
        </w:rPr>
      </w:pPr>
      <w:r w:rsidRPr="00BC490B">
        <w:rPr>
          <w:b/>
          <w:sz w:val="56"/>
          <w:szCs w:val="56"/>
        </w:rPr>
        <w:t>Participant Agreement</w:t>
      </w:r>
    </w:p>
    <w:p w:rsidR="002B2C7C" w:rsidRDefault="002B2C7C" w:rsidP="005E5337"/>
    <w:p w:rsidR="002B2C7C" w:rsidRDefault="002B2C7C" w:rsidP="005E5337"/>
    <w:p w:rsidR="002B2C7C" w:rsidRDefault="002B2C7C" w:rsidP="005E5337"/>
    <w:p w:rsidR="002B2C7C" w:rsidRPr="004426DB" w:rsidRDefault="002B2C7C" w:rsidP="00116616">
      <w:pPr>
        <w:ind w:left="720"/>
        <w:jc w:val="right"/>
        <w:rPr>
          <w:sz w:val="52"/>
        </w:rPr>
      </w:pPr>
    </w:p>
    <w:p w:rsidR="002B2C7C" w:rsidRDefault="002B2C7C" w:rsidP="005E5337"/>
    <w:p w:rsidR="002B2C7C" w:rsidRDefault="001B500E" w:rsidP="00116616">
      <w:pPr>
        <w:jc w:val="right"/>
        <w:rPr>
          <w:b/>
          <w:sz w:val="28"/>
          <w:szCs w:val="28"/>
        </w:rPr>
      </w:pPr>
      <w:r>
        <w:rPr>
          <w:b/>
          <w:sz w:val="28"/>
          <w:szCs w:val="28"/>
        </w:rPr>
        <w:t>1</w:t>
      </w:r>
      <w:r w:rsidR="003D3434">
        <w:rPr>
          <w:b/>
          <w:sz w:val="28"/>
          <w:szCs w:val="28"/>
        </w:rPr>
        <w:t>4</w:t>
      </w:r>
      <w:r>
        <w:rPr>
          <w:b/>
          <w:sz w:val="28"/>
          <w:szCs w:val="28"/>
        </w:rPr>
        <w:t xml:space="preserve"> January 201</w:t>
      </w:r>
      <w:r w:rsidR="003D3434">
        <w:rPr>
          <w:b/>
          <w:sz w:val="28"/>
          <w:szCs w:val="28"/>
        </w:rPr>
        <w:t>3</w:t>
      </w:r>
    </w:p>
    <w:p w:rsidR="002B2C7C" w:rsidRDefault="002B2C7C" w:rsidP="005E5337">
      <w:pPr>
        <w:rPr>
          <w:b/>
          <w:sz w:val="28"/>
          <w:szCs w:val="28"/>
        </w:rPr>
      </w:pPr>
    </w:p>
    <w:p w:rsidR="00BE4C7A" w:rsidRDefault="002B2C7C" w:rsidP="00116616">
      <w:pPr>
        <w:ind w:left="2880"/>
        <w:jc w:val="right"/>
      </w:pPr>
      <w:r w:rsidRPr="00727E8B">
        <w:rPr>
          <w:b/>
          <w:i/>
          <w:color w:val="0A450A"/>
          <w:lang w:eastAsia="en-AU"/>
        </w:rPr>
        <w:t>More researchers</w:t>
      </w:r>
      <w:r>
        <w:rPr>
          <w:b/>
          <w:i/>
          <w:color w:val="0A450A"/>
          <w:lang w:eastAsia="en-AU"/>
        </w:rPr>
        <w:t xml:space="preserve"> sharing and re-using data more often</w:t>
      </w:r>
    </w:p>
    <w:p w:rsidR="002B2C7C" w:rsidRDefault="00BE4C7A" w:rsidP="00BE4C7A">
      <w:pPr>
        <w:ind w:left="2880"/>
        <w:jc w:val="right"/>
        <w:rPr>
          <w:b/>
          <w:sz w:val="28"/>
          <w:szCs w:val="28"/>
        </w:rPr>
        <w:sectPr w:rsidR="002B2C7C" w:rsidSect="004D6B51">
          <w:footerReference w:type="default" r:id="rId9"/>
          <w:footerReference w:type="first" r:id="rId10"/>
          <w:pgSz w:w="11906" w:h="16838"/>
          <w:pgMar w:top="1440" w:right="1440" w:bottom="1440" w:left="1440" w:header="708" w:footer="708" w:gutter="0"/>
          <w:cols w:space="708"/>
          <w:docGrid w:linePitch="360"/>
        </w:sectPr>
      </w:pPr>
      <w:r>
        <w:br w:type="page"/>
      </w:r>
    </w:p>
    <w:p w:rsidR="002B2C7C" w:rsidRDefault="002B2C7C" w:rsidP="00E6550E">
      <w:pPr>
        <w:pStyle w:val="ANDSHeading1"/>
        <w:numPr>
          <w:ilvl w:val="0"/>
          <w:numId w:val="11"/>
        </w:numPr>
        <w:spacing w:after="200"/>
        <w:ind w:left="357" w:hanging="357"/>
      </w:pPr>
      <w:r>
        <w:lastRenderedPageBreak/>
        <w:t>Purpose</w:t>
      </w:r>
    </w:p>
    <w:p w:rsidR="002B2C7C" w:rsidRPr="00E6550E" w:rsidRDefault="002B2C7C" w:rsidP="00E6550E">
      <w:pPr>
        <w:spacing w:line="360" w:lineRule="auto"/>
      </w:pPr>
      <w:r>
        <w:t xml:space="preserve">This agreement describes the responsibilities of ANDS and ANDS participants in the provision and use of ANDS Persistent Identifiers through the </w:t>
      </w:r>
      <w:r w:rsidRPr="00E914FE">
        <w:t>ANDS Persistent Identifier Web Service</w:t>
      </w:r>
      <w:r>
        <w:t xml:space="preserve">. This service forms part of the ANDS </w:t>
      </w:r>
      <w:r w:rsidRPr="00E914FE">
        <w:rPr>
          <w:i/>
        </w:rPr>
        <w:t>Identify My Data</w:t>
      </w:r>
      <w:r>
        <w:t xml:space="preserve"> product.</w:t>
      </w:r>
    </w:p>
    <w:p w:rsidR="002B2C7C" w:rsidRPr="00C45F10" w:rsidRDefault="002B2C7C" w:rsidP="00C45F10">
      <w:pPr>
        <w:pStyle w:val="ANDSHeading1"/>
        <w:numPr>
          <w:ilvl w:val="0"/>
          <w:numId w:val="11"/>
        </w:numPr>
        <w:spacing w:after="200"/>
        <w:ind w:left="357" w:hanging="357"/>
      </w:pPr>
      <w:r>
        <w:t>Background</w:t>
      </w:r>
    </w:p>
    <w:p w:rsidR="002B2C7C" w:rsidRDefault="002B2C7C" w:rsidP="00C97A79">
      <w:pPr>
        <w:pStyle w:val="ListParagraph"/>
        <w:spacing w:line="360" w:lineRule="auto"/>
        <w:ind w:left="0"/>
      </w:pPr>
      <w:r>
        <w:t xml:space="preserve">The </w:t>
      </w:r>
      <w:r w:rsidRPr="00E914FE">
        <w:t>ANDS Persistent Identifier Web Service</w:t>
      </w:r>
      <w:r>
        <w:t xml:space="preserve"> allows trusted software applications to mint and manage</w:t>
      </w:r>
      <w:r w:rsidRPr="00C97A79">
        <w:t xml:space="preserve"> persistent identifiers</w:t>
      </w:r>
      <w:r>
        <w:t>. It is designed for integration with external applications. Requests and responses are processed via XML documents.</w:t>
      </w:r>
    </w:p>
    <w:p w:rsidR="002B2C7C" w:rsidRDefault="002B2C7C" w:rsidP="00ED618E">
      <w:pPr>
        <w:spacing w:line="360" w:lineRule="auto"/>
      </w:pPr>
      <w:r>
        <w:t xml:space="preserve">Users of the ANDS </w:t>
      </w:r>
      <w:r w:rsidRPr="00E968A4">
        <w:rPr>
          <w:i/>
        </w:rPr>
        <w:t xml:space="preserve">Identify My Data </w:t>
      </w:r>
      <w:r>
        <w:t>product should understand that</w:t>
      </w:r>
      <w:r w:rsidRPr="00424286">
        <w:t xml:space="preserve"> </w:t>
      </w:r>
      <w:r w:rsidR="007078AD" w:rsidRPr="007078AD">
        <w:t>ANDS does not manage persistent identifiers</w:t>
      </w:r>
      <w:r>
        <w:t>; ANDS only provides the infrastructure that allow</w:t>
      </w:r>
      <w:r w:rsidR="00262D4E">
        <w:t>s</w:t>
      </w:r>
      <w:r>
        <w:t xml:space="preserve"> minting, resolution and updating of identifiers. Processes and policies need to be put in place by those utilising the product to ensure that appropriate maintenance practices underpin persistence.  Users of the service are expected to have automated methods to both mint and update identifiers</w:t>
      </w:r>
      <w:r w:rsidR="0017403F">
        <w:t>;</w:t>
      </w:r>
      <w:r w:rsidR="00262D4E">
        <w:t xml:space="preserve"> this service does not include a GUI interface</w:t>
      </w:r>
      <w:r>
        <w:t>.</w:t>
      </w:r>
    </w:p>
    <w:p w:rsidR="002B2C7C" w:rsidRDefault="002B2C7C" w:rsidP="00ED618E">
      <w:pPr>
        <w:spacing w:line="360" w:lineRule="auto"/>
      </w:pPr>
      <w:r>
        <w:t xml:space="preserve">Before entering into this agreement, ANDS recommends that you read the ANDS </w:t>
      </w:r>
      <w:r w:rsidRPr="00AC2522">
        <w:rPr>
          <w:i/>
        </w:rPr>
        <w:t>Identify My Data</w:t>
      </w:r>
      <w:r>
        <w:t xml:space="preserve"> Policy Statement available from </w:t>
      </w:r>
      <w:hyperlink r:id="rId11" w:history="1">
        <w:r w:rsidR="005119F5" w:rsidRPr="005119F5">
          <w:rPr>
            <w:rStyle w:val="Hyperlink"/>
          </w:rPr>
          <w:t>http://ands.org.au/services/pid-policy.html</w:t>
        </w:r>
      </w:hyperlink>
    </w:p>
    <w:p w:rsidR="002B2C7C" w:rsidRDefault="002B2C7C" w:rsidP="00434B0A">
      <w:pPr>
        <w:pStyle w:val="ANDSHeading1"/>
        <w:numPr>
          <w:ilvl w:val="0"/>
          <w:numId w:val="11"/>
        </w:numPr>
        <w:spacing w:after="200"/>
        <w:ind w:left="357" w:hanging="357"/>
      </w:pPr>
      <w:r>
        <w:t>ANDS Responsibilities</w:t>
      </w:r>
    </w:p>
    <w:p w:rsidR="002B2C7C" w:rsidRDefault="002B2C7C" w:rsidP="00C97A79">
      <w:pPr>
        <w:pStyle w:val="ListParagraph"/>
        <w:spacing w:line="360" w:lineRule="auto"/>
        <w:ind w:left="0"/>
      </w:pPr>
      <w:r>
        <w:t>You can expect that:</w:t>
      </w:r>
    </w:p>
    <w:p w:rsidR="002B2C7C" w:rsidRPr="00046F14" w:rsidRDefault="002B2C7C" w:rsidP="00046F14">
      <w:pPr>
        <w:pStyle w:val="ListParagraph"/>
        <w:numPr>
          <w:ilvl w:val="0"/>
          <w:numId w:val="13"/>
        </w:numPr>
        <w:autoSpaceDE w:val="0"/>
        <w:autoSpaceDN w:val="0"/>
        <w:adjustRightInd w:val="0"/>
        <w:spacing w:after="0" w:line="240" w:lineRule="auto"/>
      </w:pPr>
      <w:r w:rsidRPr="00046F14">
        <w:t>We (ANDS) will endeavour to provide a high availability service</w:t>
      </w:r>
      <w:r>
        <w:t>.</w:t>
      </w:r>
    </w:p>
    <w:p w:rsidR="002B2C7C" w:rsidRDefault="002B2C7C" w:rsidP="00FF4949">
      <w:pPr>
        <w:autoSpaceDE w:val="0"/>
        <w:autoSpaceDN w:val="0"/>
        <w:adjustRightInd w:val="0"/>
        <w:spacing w:after="0" w:line="240" w:lineRule="auto"/>
      </w:pPr>
    </w:p>
    <w:p w:rsidR="002B2C7C" w:rsidRDefault="002B2C7C" w:rsidP="00046F14">
      <w:pPr>
        <w:pStyle w:val="ListParagraph"/>
        <w:numPr>
          <w:ilvl w:val="0"/>
          <w:numId w:val="13"/>
        </w:numPr>
        <w:autoSpaceDE w:val="0"/>
        <w:autoSpaceDN w:val="0"/>
        <w:adjustRightInd w:val="0"/>
        <w:spacing w:after="0" w:line="240" w:lineRule="auto"/>
      </w:pPr>
      <w:r w:rsidRPr="00046F14">
        <w:t>We (ANDS) will endeavour to persist ANDS Identifiers for a minimum of twenty years</w:t>
      </w:r>
      <w:r>
        <w:t>.</w:t>
      </w:r>
    </w:p>
    <w:p w:rsidR="002B2C7C" w:rsidRDefault="002B2C7C" w:rsidP="000C1AE0">
      <w:pPr>
        <w:autoSpaceDE w:val="0"/>
        <w:autoSpaceDN w:val="0"/>
        <w:adjustRightInd w:val="0"/>
        <w:spacing w:after="0" w:line="240" w:lineRule="auto"/>
      </w:pPr>
    </w:p>
    <w:p w:rsidR="002B2C7C" w:rsidRPr="00172F7F" w:rsidRDefault="002B2C7C" w:rsidP="00172F7F">
      <w:pPr>
        <w:pStyle w:val="ListParagraph"/>
        <w:numPr>
          <w:ilvl w:val="0"/>
          <w:numId w:val="13"/>
        </w:numPr>
        <w:autoSpaceDE w:val="0"/>
        <w:autoSpaceDN w:val="0"/>
        <w:adjustRightInd w:val="0"/>
        <w:spacing w:after="0" w:line="240" w:lineRule="auto"/>
      </w:pPr>
      <w:r w:rsidRPr="00172F7F">
        <w:t xml:space="preserve">We (ANDS) will provide documentation on any new features or changes to this service via </w:t>
      </w:r>
      <w:hyperlink r:id="rId12" w:history="1">
        <w:r w:rsidRPr="00172F7F">
          <w:rPr>
            <w:rStyle w:val="Hyperlink"/>
          </w:rPr>
          <w:t>http://ands.org.au/resource/techdocs.html</w:t>
        </w:r>
      </w:hyperlink>
    </w:p>
    <w:p w:rsidR="002B2C7C" w:rsidRDefault="002B2C7C" w:rsidP="00046F14">
      <w:pPr>
        <w:autoSpaceDE w:val="0"/>
        <w:autoSpaceDN w:val="0"/>
        <w:adjustRightInd w:val="0"/>
        <w:spacing w:after="0" w:line="240" w:lineRule="auto"/>
      </w:pPr>
    </w:p>
    <w:p w:rsidR="002B2C7C" w:rsidRDefault="002B2C7C" w:rsidP="00434B0A">
      <w:pPr>
        <w:pStyle w:val="ANDSHeading1"/>
        <w:numPr>
          <w:ilvl w:val="0"/>
          <w:numId w:val="11"/>
        </w:numPr>
        <w:spacing w:after="200"/>
        <w:ind w:left="357" w:hanging="357"/>
      </w:pPr>
      <w:r>
        <w:t>Participant Responsibilities</w:t>
      </w:r>
    </w:p>
    <w:p w:rsidR="002B2C7C" w:rsidRDefault="002B2C7C" w:rsidP="00ED618E">
      <w:pPr>
        <w:spacing w:after="0" w:line="240" w:lineRule="auto"/>
      </w:pPr>
      <w:r>
        <w:t xml:space="preserve">ANDS expects that: </w:t>
      </w:r>
    </w:p>
    <w:p w:rsidR="002B2C7C" w:rsidRDefault="002B2C7C" w:rsidP="00ED618E">
      <w:pPr>
        <w:spacing w:after="0" w:line="240" w:lineRule="auto"/>
      </w:pPr>
    </w:p>
    <w:p w:rsidR="002B2C7C" w:rsidRPr="00180F31" w:rsidRDefault="002B2C7C" w:rsidP="00180F31">
      <w:pPr>
        <w:pStyle w:val="ListParagraph"/>
        <w:numPr>
          <w:ilvl w:val="0"/>
          <w:numId w:val="14"/>
        </w:numPr>
        <w:spacing w:after="0" w:line="240" w:lineRule="auto"/>
      </w:pPr>
      <w:r w:rsidRPr="00180F31">
        <w:t xml:space="preserve">You are part of the </w:t>
      </w:r>
      <w:r>
        <w:t xml:space="preserve">higher education, </w:t>
      </w:r>
      <w:r w:rsidRPr="00180F31">
        <w:t>public research or cultural collections sector and that at least some of the objects you are identifying are publicly available or will eventually become publicly available</w:t>
      </w:r>
      <w:r>
        <w:t>.</w:t>
      </w:r>
    </w:p>
    <w:p w:rsidR="002B2C7C" w:rsidRDefault="002B2C7C" w:rsidP="00ED618E">
      <w:pPr>
        <w:spacing w:after="0" w:line="240" w:lineRule="auto"/>
      </w:pPr>
    </w:p>
    <w:p w:rsidR="002B2C7C" w:rsidRPr="00180F31" w:rsidRDefault="002B2C7C" w:rsidP="00180F31">
      <w:pPr>
        <w:pStyle w:val="ListParagraph"/>
        <w:numPr>
          <w:ilvl w:val="0"/>
          <w:numId w:val="14"/>
        </w:numPr>
        <w:spacing w:after="0" w:line="240" w:lineRule="auto"/>
      </w:pPr>
      <w:r w:rsidRPr="00180F31">
        <w:lastRenderedPageBreak/>
        <w:t>You are authorised and entitled to enter into this agreement and to mint and manage persistent identifiers for the objects you intend to identify</w:t>
      </w:r>
      <w:r>
        <w:t>.</w:t>
      </w:r>
    </w:p>
    <w:p w:rsidR="002B2C7C" w:rsidRDefault="002B2C7C" w:rsidP="00ED618E">
      <w:pPr>
        <w:spacing w:after="0" w:line="240" w:lineRule="auto"/>
      </w:pPr>
    </w:p>
    <w:p w:rsidR="002B2C7C" w:rsidRPr="002B2C7C" w:rsidRDefault="002B2C7C" w:rsidP="00180F31">
      <w:pPr>
        <w:pStyle w:val="ListParagraph"/>
        <w:numPr>
          <w:ilvl w:val="0"/>
          <w:numId w:val="14"/>
        </w:numPr>
        <w:spacing w:after="0" w:line="240" w:lineRule="auto"/>
      </w:pPr>
      <w:r w:rsidRPr="00180F31">
        <w:t xml:space="preserve">You will endeavour to keep up to date the </w:t>
      </w:r>
      <w:r w:rsidR="005119F5">
        <w:t>description</w:t>
      </w:r>
      <w:r w:rsidR="005119F5" w:rsidRPr="00180F31">
        <w:t xml:space="preserve"> </w:t>
      </w:r>
      <w:r w:rsidRPr="00180F31">
        <w:t xml:space="preserve">and </w:t>
      </w:r>
      <w:r w:rsidR="00262D4E">
        <w:t>location</w:t>
      </w:r>
      <w:r w:rsidR="00262D4E" w:rsidRPr="00180F31">
        <w:t xml:space="preserve"> </w:t>
      </w:r>
      <w:r w:rsidRPr="00180F31">
        <w:t xml:space="preserve">fields for those persistent identifiers you mint using </w:t>
      </w:r>
      <w:r w:rsidRPr="00180F31">
        <w:rPr>
          <w:i/>
        </w:rPr>
        <w:t>Identify My Data</w:t>
      </w:r>
      <w:r>
        <w:rPr>
          <w:i/>
        </w:rPr>
        <w:t xml:space="preserve">. </w:t>
      </w:r>
    </w:p>
    <w:p w:rsidR="002B2C7C" w:rsidRDefault="002B2C7C" w:rsidP="00E00CE6">
      <w:pPr>
        <w:pStyle w:val="ListParagraph"/>
        <w:spacing w:after="0" w:line="240" w:lineRule="auto"/>
        <w:ind w:left="0"/>
      </w:pPr>
    </w:p>
    <w:p w:rsidR="002B2C7C" w:rsidRPr="00636AFE" w:rsidRDefault="002B2C7C" w:rsidP="00180F31">
      <w:pPr>
        <w:pStyle w:val="ListParagraph"/>
        <w:numPr>
          <w:ilvl w:val="0"/>
          <w:numId w:val="14"/>
        </w:numPr>
        <w:spacing w:after="0" w:line="240" w:lineRule="auto"/>
      </w:pPr>
      <w:r w:rsidRPr="00636AFE">
        <w:t>You understand that this metadata is available to</w:t>
      </w:r>
      <w:r>
        <w:t xml:space="preserve"> the general public </w:t>
      </w:r>
      <w:r w:rsidRPr="00636AFE">
        <w:t>and that confidential material should not be stored in these fields.</w:t>
      </w:r>
    </w:p>
    <w:p w:rsidR="002B2C7C" w:rsidRDefault="002B2C7C" w:rsidP="00ED618E">
      <w:pPr>
        <w:spacing w:after="0" w:line="240" w:lineRule="auto"/>
      </w:pPr>
    </w:p>
    <w:p w:rsidR="002B2C7C" w:rsidRPr="00180F31" w:rsidRDefault="002B2C7C" w:rsidP="00180F31">
      <w:pPr>
        <w:pStyle w:val="ListParagraph"/>
        <w:numPr>
          <w:ilvl w:val="0"/>
          <w:numId w:val="14"/>
        </w:numPr>
        <w:spacing w:after="0" w:line="240" w:lineRule="auto"/>
      </w:pPr>
      <w:r w:rsidRPr="00180F31">
        <w:t xml:space="preserve">You will take responsibility for </w:t>
      </w:r>
      <w:r>
        <w:t>liaison with any party who has queries regarding persistent identifiers that you mint. (ANDS does not provide help desk services for end-users of persistent identifiers or link rot checking.)</w:t>
      </w:r>
    </w:p>
    <w:p w:rsidR="002B2C7C" w:rsidRDefault="002B2C7C" w:rsidP="008A4E33">
      <w:pPr>
        <w:pStyle w:val="ANDSHeading1"/>
        <w:numPr>
          <w:ilvl w:val="0"/>
          <w:numId w:val="11"/>
        </w:numPr>
        <w:spacing w:after="200"/>
        <w:ind w:left="357" w:hanging="357"/>
      </w:pPr>
      <w:r>
        <w:t>Warranty and Liability</w:t>
      </w:r>
    </w:p>
    <w:p w:rsidR="002B2C7C" w:rsidRDefault="002B2C7C" w:rsidP="00D30DB1">
      <w:pPr>
        <w:pStyle w:val="ListParagraph"/>
        <w:spacing w:line="360" w:lineRule="auto"/>
        <w:ind w:left="0"/>
        <w:contextualSpacing w:val="0"/>
      </w:pPr>
      <w:r>
        <w:t xml:space="preserve">ANDS provides the </w:t>
      </w:r>
      <w:r w:rsidRPr="00EC090A">
        <w:t>Identify My Data</w:t>
      </w:r>
      <w:r>
        <w:t xml:space="preserve"> product without warranty or liability. ANDS does not </w:t>
      </w:r>
      <w:r w:rsidRPr="00EC090A">
        <w:t>accept responsibility for any loss or damage which results from the use of this product.</w:t>
      </w:r>
      <w:r w:rsidRPr="005009CD">
        <w:t xml:space="preserve"> </w:t>
      </w:r>
    </w:p>
    <w:p w:rsidR="002B2C7C" w:rsidRDefault="002B2C7C" w:rsidP="00531D01">
      <w:pPr>
        <w:pStyle w:val="ListParagraph"/>
        <w:keepLines/>
        <w:spacing w:line="360" w:lineRule="auto"/>
        <w:ind w:left="0"/>
      </w:pPr>
      <w:r>
        <w:t xml:space="preserve">ANDS </w:t>
      </w:r>
      <w:r w:rsidRPr="00016333">
        <w:rPr>
          <w:i/>
        </w:rPr>
        <w:t>Identify My Data</w:t>
      </w:r>
      <w:r>
        <w:t xml:space="preserve"> is underpinned and reliant on the Handle services</w:t>
      </w:r>
      <w:r>
        <w:rPr>
          <w:rStyle w:val="FootnoteReference"/>
        </w:rPr>
        <w:footnoteReference w:id="1"/>
      </w:r>
      <w:r>
        <w:t xml:space="preserve"> provided by the Corporation for National Research Initiatives</w:t>
      </w:r>
      <w:r>
        <w:rPr>
          <w:rStyle w:val="FootnoteReference"/>
        </w:rPr>
        <w:footnoteReference w:id="2"/>
      </w:r>
      <w:r>
        <w:t xml:space="preserve"> (CNRI), in particular the Global Handle Registry</w:t>
      </w:r>
      <w:r>
        <w:rPr>
          <w:rStyle w:val="FootnoteReference"/>
        </w:rPr>
        <w:footnoteReference w:id="3"/>
      </w:r>
      <w:r>
        <w:t>. ANDS cannot warrant the longevity or reliability of the Handle system or the CNRI.</w:t>
      </w:r>
    </w:p>
    <w:p w:rsidR="0017403F" w:rsidRDefault="002B2C7C" w:rsidP="0017403F">
      <w:pPr>
        <w:pStyle w:val="ANDSHeading1"/>
        <w:numPr>
          <w:ilvl w:val="0"/>
          <w:numId w:val="11"/>
        </w:numPr>
      </w:pPr>
      <w:r>
        <w:t>IP</w:t>
      </w:r>
    </w:p>
    <w:p w:rsidR="0017403F" w:rsidRDefault="002B2C7C" w:rsidP="006E76FA">
      <w:pPr>
        <w:pStyle w:val="ListParagraph"/>
        <w:keepLines/>
        <w:spacing w:line="360" w:lineRule="auto"/>
        <w:ind w:left="0"/>
        <w:rPr>
          <w:lang w:val="en-US"/>
        </w:rPr>
      </w:pPr>
      <w:r w:rsidRPr="005F7CB5">
        <w:rPr>
          <w:lang w:val="en-US"/>
        </w:rPr>
        <w:t xml:space="preserve">The </w:t>
      </w:r>
      <w:r>
        <w:rPr>
          <w:lang w:val="en-US"/>
        </w:rPr>
        <w:t>allocation of a persistent identifier to</w:t>
      </w:r>
      <w:r w:rsidRPr="005F7CB5">
        <w:rPr>
          <w:lang w:val="en-US"/>
        </w:rPr>
        <w:t xml:space="preserve"> </w:t>
      </w:r>
      <w:r>
        <w:rPr>
          <w:lang w:val="en-US"/>
        </w:rPr>
        <w:t>research</w:t>
      </w:r>
      <w:r w:rsidRPr="005F7CB5">
        <w:rPr>
          <w:lang w:val="en-US"/>
        </w:rPr>
        <w:t xml:space="preserve"> content does not include any transfer or assignment of</w:t>
      </w:r>
      <w:r>
        <w:rPr>
          <w:lang w:val="en-US"/>
        </w:rPr>
        <w:t xml:space="preserve"> </w:t>
      </w:r>
      <w:r w:rsidRPr="005F7CB5">
        <w:rPr>
          <w:lang w:val="en-US"/>
        </w:rPr>
        <w:t>ownership of any Intellectual Property right (IPR)</w:t>
      </w:r>
      <w:r>
        <w:rPr>
          <w:lang w:val="en-US"/>
        </w:rPr>
        <w:t xml:space="preserve"> </w:t>
      </w:r>
      <w:r w:rsidR="00262D4E">
        <w:rPr>
          <w:lang w:val="en-US"/>
        </w:rPr>
        <w:t>with regard to</w:t>
      </w:r>
      <w:r>
        <w:rPr>
          <w:lang w:val="en-US"/>
        </w:rPr>
        <w:t xml:space="preserve"> that content</w:t>
      </w:r>
      <w:r w:rsidRPr="005F7CB5">
        <w:rPr>
          <w:lang w:val="en-US"/>
        </w:rPr>
        <w:t>.</w:t>
      </w:r>
      <w:r>
        <w:rPr>
          <w:lang w:val="en-US"/>
        </w:rPr>
        <w:t xml:space="preserve"> The metadata related to the persistent identifier is public information, and you permit ANDS to use it in its systems and </w:t>
      </w:r>
      <w:r w:rsidR="00262D4E">
        <w:rPr>
          <w:lang w:val="en-US"/>
        </w:rPr>
        <w:t xml:space="preserve">to </w:t>
      </w:r>
      <w:r>
        <w:rPr>
          <w:lang w:val="en-US"/>
        </w:rPr>
        <w:t>relay it throughout the global Handles system</w:t>
      </w:r>
    </w:p>
    <w:p w:rsidR="0017403F" w:rsidRPr="00262D4E" w:rsidRDefault="002B2C7C" w:rsidP="0017403F">
      <w:pPr>
        <w:pStyle w:val="ANDSHeading1"/>
        <w:numPr>
          <w:ilvl w:val="0"/>
          <w:numId w:val="11"/>
        </w:numPr>
        <w:spacing w:after="200"/>
      </w:pPr>
      <w:r>
        <w:rPr>
          <w:lang w:val="en-US"/>
        </w:rPr>
        <w:t>Duration</w:t>
      </w:r>
    </w:p>
    <w:p w:rsidR="002B2C7C" w:rsidRDefault="002B2C7C" w:rsidP="006E76FA">
      <w:pPr>
        <w:pStyle w:val="ListParagraph"/>
        <w:keepLines/>
        <w:spacing w:line="360" w:lineRule="auto"/>
        <w:ind w:left="0"/>
        <w:rPr>
          <w:lang w:val="en-US"/>
        </w:rPr>
      </w:pPr>
      <w:r w:rsidRPr="00262D4E">
        <w:rPr>
          <w:lang w:val="en-US"/>
        </w:rPr>
        <w:t>Th</w:t>
      </w:r>
      <w:r w:rsidR="006E76FA">
        <w:rPr>
          <w:lang w:val="en-US"/>
        </w:rPr>
        <w:t>is</w:t>
      </w:r>
      <w:r w:rsidRPr="00262D4E">
        <w:rPr>
          <w:lang w:val="en-US"/>
        </w:rPr>
        <w:t xml:space="preserve"> Agreement </w:t>
      </w:r>
      <w:r w:rsidR="00860190">
        <w:rPr>
          <w:lang w:val="en-US"/>
        </w:rPr>
        <w:t>will</w:t>
      </w:r>
      <w:r w:rsidRPr="00262D4E">
        <w:rPr>
          <w:lang w:val="en-US"/>
        </w:rPr>
        <w:t xml:space="preserve"> become effective at the date of signature and </w:t>
      </w:r>
      <w:r w:rsidR="00860190">
        <w:rPr>
          <w:lang w:val="en-US"/>
        </w:rPr>
        <w:t>will</w:t>
      </w:r>
      <w:r w:rsidRPr="00262D4E">
        <w:rPr>
          <w:lang w:val="en-US"/>
        </w:rPr>
        <w:t xml:space="preserve"> continue until</w:t>
      </w:r>
      <w:r w:rsidR="00BE4C7A">
        <w:rPr>
          <w:lang w:val="en-US"/>
        </w:rPr>
        <w:t xml:space="preserve"> </w:t>
      </w:r>
      <w:r w:rsidRPr="00262D4E">
        <w:rPr>
          <w:lang w:val="en-US"/>
        </w:rPr>
        <w:t>31st Dec</w:t>
      </w:r>
      <w:r w:rsidRPr="002A418F">
        <w:rPr>
          <w:lang w:val="en-US"/>
        </w:rPr>
        <w:t>ember 20</w:t>
      </w:r>
      <w:r w:rsidR="00BE4C7A">
        <w:rPr>
          <w:lang w:val="en-US"/>
        </w:rPr>
        <w:t>1</w:t>
      </w:r>
      <w:r w:rsidR="003D3434">
        <w:rPr>
          <w:lang w:val="en-US"/>
        </w:rPr>
        <w:t>4</w:t>
      </w:r>
      <w:bookmarkStart w:id="0" w:name="_GoBack"/>
      <w:bookmarkEnd w:id="0"/>
      <w:r w:rsidRPr="002A418F">
        <w:rPr>
          <w:lang w:val="en-US"/>
        </w:rPr>
        <w:t xml:space="preserve">. </w:t>
      </w:r>
      <w:r w:rsidR="00860190">
        <w:rPr>
          <w:lang w:val="en-US"/>
        </w:rPr>
        <w:t>After 31 December 20</w:t>
      </w:r>
      <w:r w:rsidR="00BE4C7A">
        <w:rPr>
          <w:lang w:val="en-US"/>
        </w:rPr>
        <w:t>1</w:t>
      </w:r>
      <w:r w:rsidR="003D3434">
        <w:rPr>
          <w:lang w:val="en-US"/>
        </w:rPr>
        <w:t>4</w:t>
      </w:r>
      <w:r w:rsidR="00860190">
        <w:rPr>
          <w:lang w:val="en-US"/>
        </w:rPr>
        <w:t xml:space="preserve"> this agreement will be </w:t>
      </w:r>
      <w:r w:rsidRPr="002A418F">
        <w:rPr>
          <w:lang w:val="en-US"/>
        </w:rPr>
        <w:t>automatically be extended on an annual basis</w:t>
      </w:r>
      <w:r w:rsidR="0017403F">
        <w:rPr>
          <w:lang w:val="en-US"/>
        </w:rPr>
        <w:t xml:space="preserve"> </w:t>
      </w:r>
      <w:r w:rsidRPr="002A418F">
        <w:rPr>
          <w:lang w:val="en-US"/>
        </w:rPr>
        <w:t>unless terminated</w:t>
      </w:r>
      <w:r w:rsidR="00860190">
        <w:rPr>
          <w:lang w:val="en-US"/>
        </w:rPr>
        <w:t>.</w:t>
      </w:r>
      <w:r w:rsidRPr="002A418F">
        <w:rPr>
          <w:lang w:val="en-US"/>
        </w:rPr>
        <w:t xml:space="preserve"> </w:t>
      </w:r>
      <w:r w:rsidR="00860190">
        <w:rPr>
          <w:lang w:val="en-US"/>
        </w:rPr>
        <w:t xml:space="preserve">Either party may terminate this agreement </w:t>
      </w:r>
      <w:r w:rsidR="006E76FA">
        <w:rPr>
          <w:lang w:val="en-US"/>
        </w:rPr>
        <w:t>by providing the other 3 months' party notice, in writing, of an intention to do so.</w:t>
      </w:r>
      <w:r w:rsidR="0017403F">
        <w:rPr>
          <w:lang w:val="en-US"/>
        </w:rPr>
        <w:t xml:space="preserve">  </w:t>
      </w:r>
      <w:r w:rsidR="00860190">
        <w:rPr>
          <w:lang w:val="en-US"/>
        </w:rPr>
        <w:t>T</w:t>
      </w:r>
      <w:r w:rsidRPr="002A418F">
        <w:rPr>
          <w:lang w:val="en-US"/>
        </w:rPr>
        <w:t xml:space="preserve">ermination </w:t>
      </w:r>
      <w:r w:rsidR="006E76FA">
        <w:rPr>
          <w:lang w:val="en-US"/>
        </w:rPr>
        <w:t xml:space="preserve">will </w:t>
      </w:r>
      <w:r w:rsidRPr="002A418F">
        <w:rPr>
          <w:lang w:val="en-US"/>
        </w:rPr>
        <w:t>be effective after the expiration of the 3 month notice</w:t>
      </w:r>
      <w:r w:rsidR="006E76FA">
        <w:rPr>
          <w:lang w:val="en-US"/>
        </w:rPr>
        <w:t xml:space="preserve"> period</w:t>
      </w:r>
      <w:r w:rsidRPr="002A418F">
        <w:rPr>
          <w:lang w:val="en-US"/>
        </w:rPr>
        <w:t>.</w:t>
      </w:r>
    </w:p>
    <w:p w:rsidR="002B2C7C" w:rsidRDefault="002B2C7C" w:rsidP="002A418F">
      <w:pPr>
        <w:pStyle w:val="ListParagraph"/>
        <w:keepLines/>
        <w:spacing w:line="360" w:lineRule="auto"/>
        <w:ind w:left="0"/>
      </w:pPr>
    </w:p>
    <w:p w:rsidR="002B2C7C" w:rsidRDefault="00860190" w:rsidP="00860190">
      <w:pPr>
        <w:pStyle w:val="ANDSHeading1"/>
        <w:spacing w:after="200"/>
        <w:ind w:left="357"/>
      </w:pPr>
      <w:r>
        <w:lastRenderedPageBreak/>
        <w:t>8.</w:t>
      </w:r>
      <w:r>
        <w:tab/>
      </w:r>
      <w:r w:rsidR="002B2C7C">
        <w:t>Signatures</w:t>
      </w:r>
    </w:p>
    <w:tbl>
      <w:tblPr>
        <w:tblW w:w="0" w:type="auto"/>
        <w:tblLook w:val="00A0" w:firstRow="1" w:lastRow="0" w:firstColumn="1" w:lastColumn="0" w:noHBand="0" w:noVBand="0"/>
      </w:tblPr>
      <w:tblGrid>
        <w:gridCol w:w="4621"/>
        <w:gridCol w:w="4621"/>
      </w:tblGrid>
      <w:tr w:rsidR="002B2C7C" w:rsidRPr="00C160A5" w:rsidTr="00C160A5">
        <w:tc>
          <w:tcPr>
            <w:tcW w:w="4621" w:type="dxa"/>
          </w:tcPr>
          <w:p w:rsidR="002B2C7C" w:rsidRPr="00C160A5" w:rsidRDefault="002B2C7C" w:rsidP="00C160A5">
            <w:pPr>
              <w:pStyle w:val="ListParagraph"/>
              <w:spacing w:after="0" w:line="360" w:lineRule="auto"/>
              <w:ind w:left="0"/>
              <w:rPr>
                <w:sz w:val="20"/>
                <w:szCs w:val="20"/>
              </w:rPr>
            </w:pPr>
          </w:p>
          <w:p w:rsidR="002B2C7C" w:rsidRPr="00C160A5" w:rsidRDefault="002B2C7C" w:rsidP="00C160A5">
            <w:pPr>
              <w:pStyle w:val="ListParagraph"/>
              <w:spacing w:after="0" w:line="240" w:lineRule="auto"/>
              <w:ind w:left="0"/>
              <w:rPr>
                <w:sz w:val="16"/>
                <w:szCs w:val="16"/>
              </w:rPr>
            </w:pPr>
            <w:r w:rsidRPr="00C160A5">
              <w:rPr>
                <w:sz w:val="20"/>
                <w:szCs w:val="20"/>
              </w:rPr>
              <w:t>Signed on .................................................</w:t>
            </w:r>
            <w:r w:rsidRPr="00C160A5">
              <w:rPr>
                <w:sz w:val="16"/>
                <w:szCs w:val="16"/>
              </w:rPr>
              <w:t xml:space="preserve"> </w:t>
            </w:r>
          </w:p>
          <w:p w:rsidR="002B2C7C" w:rsidRPr="00C160A5" w:rsidRDefault="002B2C7C" w:rsidP="00C160A5">
            <w:pPr>
              <w:pStyle w:val="ListParagraph"/>
              <w:spacing w:after="0" w:line="360" w:lineRule="auto"/>
              <w:ind w:left="0"/>
              <w:rPr>
                <w:sz w:val="20"/>
                <w:szCs w:val="20"/>
              </w:rPr>
            </w:pPr>
            <w:r w:rsidRPr="00C160A5">
              <w:rPr>
                <w:i/>
                <w:sz w:val="16"/>
                <w:szCs w:val="16"/>
              </w:rPr>
              <w:tab/>
            </w:r>
            <w:r w:rsidRPr="00C160A5">
              <w:rPr>
                <w:i/>
                <w:sz w:val="16"/>
                <w:szCs w:val="16"/>
              </w:rPr>
              <w:tab/>
              <w:t>date</w:t>
            </w:r>
          </w:p>
          <w:p w:rsidR="002B2C7C" w:rsidRPr="00C160A5" w:rsidRDefault="002B2C7C" w:rsidP="00C160A5">
            <w:pPr>
              <w:pStyle w:val="ListParagraph"/>
              <w:spacing w:after="0" w:line="360" w:lineRule="auto"/>
              <w:ind w:left="0"/>
              <w:rPr>
                <w:sz w:val="20"/>
                <w:szCs w:val="20"/>
              </w:rPr>
            </w:pPr>
          </w:p>
          <w:p w:rsidR="002B2C7C" w:rsidRPr="00C160A5" w:rsidRDefault="002B2C7C" w:rsidP="00C160A5">
            <w:pPr>
              <w:pStyle w:val="ListParagraph"/>
              <w:spacing w:after="0" w:line="360" w:lineRule="auto"/>
              <w:ind w:left="0" w:right="-236"/>
              <w:contextualSpacing w:val="0"/>
              <w:rPr>
                <w:sz w:val="20"/>
                <w:szCs w:val="20"/>
              </w:rPr>
            </w:pPr>
            <w:r w:rsidRPr="00C160A5">
              <w:rPr>
                <w:sz w:val="20"/>
                <w:szCs w:val="20"/>
              </w:rPr>
              <w:t>for and on behalf of</w:t>
            </w:r>
          </w:p>
          <w:p w:rsidR="002B2C7C" w:rsidRPr="00C160A5" w:rsidRDefault="002B2C7C" w:rsidP="00C160A5">
            <w:pPr>
              <w:pStyle w:val="ListParagraph"/>
              <w:spacing w:after="0" w:line="360" w:lineRule="auto"/>
              <w:ind w:left="0"/>
              <w:rPr>
                <w:sz w:val="20"/>
                <w:szCs w:val="20"/>
              </w:rPr>
            </w:pPr>
            <w:r w:rsidRPr="00C160A5">
              <w:rPr>
                <w:sz w:val="20"/>
                <w:szCs w:val="20"/>
              </w:rPr>
              <w:t>..................................................................</w:t>
            </w:r>
          </w:p>
          <w:p w:rsidR="002B2C7C" w:rsidRPr="00C160A5" w:rsidRDefault="002B2C7C" w:rsidP="00C160A5">
            <w:pPr>
              <w:pStyle w:val="ListParagraph"/>
              <w:spacing w:after="0" w:line="360" w:lineRule="auto"/>
              <w:ind w:left="0"/>
              <w:rPr>
                <w:sz w:val="20"/>
                <w:szCs w:val="20"/>
              </w:rPr>
            </w:pPr>
          </w:p>
          <w:p w:rsidR="002B2C7C" w:rsidRPr="00C160A5" w:rsidRDefault="002B2C7C" w:rsidP="00C160A5">
            <w:pPr>
              <w:pStyle w:val="ListParagraph"/>
              <w:spacing w:after="0" w:line="240" w:lineRule="auto"/>
              <w:ind w:left="0"/>
              <w:rPr>
                <w:sz w:val="16"/>
                <w:szCs w:val="16"/>
              </w:rPr>
            </w:pPr>
            <w:r w:rsidRPr="00C160A5">
              <w:rPr>
                <w:sz w:val="20"/>
                <w:szCs w:val="20"/>
              </w:rPr>
              <w:t>By .............................................................</w:t>
            </w:r>
            <w:r w:rsidRPr="00C160A5">
              <w:rPr>
                <w:sz w:val="16"/>
                <w:szCs w:val="16"/>
              </w:rPr>
              <w:t xml:space="preserve"> </w:t>
            </w:r>
          </w:p>
          <w:p w:rsidR="002B2C7C" w:rsidRPr="00C160A5" w:rsidRDefault="002B2C7C" w:rsidP="00C160A5">
            <w:pPr>
              <w:pStyle w:val="ListParagraph"/>
              <w:spacing w:after="0" w:line="360" w:lineRule="auto"/>
              <w:ind w:left="0"/>
              <w:rPr>
                <w:sz w:val="20"/>
                <w:szCs w:val="20"/>
              </w:rPr>
            </w:pPr>
            <w:r w:rsidRPr="00C160A5">
              <w:rPr>
                <w:i/>
                <w:sz w:val="16"/>
                <w:szCs w:val="16"/>
              </w:rPr>
              <w:tab/>
            </w:r>
            <w:r w:rsidRPr="00C160A5">
              <w:rPr>
                <w:i/>
                <w:sz w:val="16"/>
                <w:szCs w:val="16"/>
              </w:rPr>
              <w:tab/>
              <w:t>name</w:t>
            </w:r>
          </w:p>
          <w:p w:rsidR="002B2C7C" w:rsidRPr="00C160A5" w:rsidRDefault="002B2C7C" w:rsidP="00C160A5">
            <w:pPr>
              <w:pStyle w:val="ListParagraph"/>
              <w:spacing w:after="0" w:line="360" w:lineRule="auto"/>
              <w:ind w:left="0"/>
              <w:rPr>
                <w:sz w:val="20"/>
                <w:szCs w:val="20"/>
              </w:rPr>
            </w:pPr>
          </w:p>
          <w:p w:rsidR="002B2C7C" w:rsidRPr="00C160A5" w:rsidRDefault="002B2C7C" w:rsidP="00C160A5">
            <w:pPr>
              <w:pStyle w:val="ListParagraph"/>
              <w:spacing w:after="0" w:line="360" w:lineRule="auto"/>
              <w:ind w:left="0"/>
              <w:rPr>
                <w:sz w:val="20"/>
                <w:szCs w:val="20"/>
              </w:rPr>
            </w:pPr>
          </w:p>
          <w:p w:rsidR="002B2C7C" w:rsidRPr="00C160A5" w:rsidRDefault="002B2C7C" w:rsidP="00C160A5">
            <w:pPr>
              <w:pStyle w:val="ListParagraph"/>
              <w:spacing w:after="0" w:line="360" w:lineRule="auto"/>
              <w:ind w:left="0"/>
              <w:rPr>
                <w:sz w:val="20"/>
                <w:szCs w:val="20"/>
              </w:rPr>
            </w:pPr>
          </w:p>
          <w:p w:rsidR="002B2C7C" w:rsidRPr="00C160A5" w:rsidRDefault="002B2C7C" w:rsidP="00C160A5">
            <w:pPr>
              <w:pStyle w:val="ListParagraph"/>
              <w:spacing w:after="0" w:line="240" w:lineRule="auto"/>
              <w:ind w:left="0"/>
              <w:rPr>
                <w:sz w:val="16"/>
                <w:szCs w:val="16"/>
              </w:rPr>
            </w:pPr>
            <w:r w:rsidRPr="00C160A5">
              <w:rPr>
                <w:sz w:val="20"/>
                <w:szCs w:val="20"/>
              </w:rPr>
              <w:t>.................................................................</w:t>
            </w:r>
            <w:r w:rsidRPr="00C160A5">
              <w:rPr>
                <w:sz w:val="16"/>
                <w:szCs w:val="16"/>
              </w:rPr>
              <w:t xml:space="preserve"> </w:t>
            </w:r>
          </w:p>
          <w:p w:rsidR="002B2C7C" w:rsidRPr="00C160A5" w:rsidRDefault="002B2C7C" w:rsidP="00C160A5">
            <w:pPr>
              <w:pStyle w:val="ListParagraph"/>
              <w:spacing w:after="0" w:line="360" w:lineRule="auto"/>
              <w:ind w:left="0"/>
              <w:rPr>
                <w:i/>
                <w:sz w:val="16"/>
                <w:szCs w:val="16"/>
              </w:rPr>
            </w:pPr>
            <w:r w:rsidRPr="00C160A5">
              <w:rPr>
                <w:i/>
                <w:sz w:val="16"/>
                <w:szCs w:val="16"/>
              </w:rPr>
              <w:tab/>
            </w:r>
            <w:r w:rsidRPr="00C160A5">
              <w:rPr>
                <w:i/>
                <w:sz w:val="16"/>
                <w:szCs w:val="16"/>
              </w:rPr>
              <w:tab/>
              <w:t>signature</w:t>
            </w:r>
          </w:p>
          <w:p w:rsidR="002B2C7C" w:rsidRPr="00C160A5" w:rsidRDefault="002B2C7C" w:rsidP="00C160A5">
            <w:pPr>
              <w:pStyle w:val="ListParagraph"/>
              <w:keepLines/>
              <w:spacing w:after="0" w:line="360" w:lineRule="auto"/>
              <w:ind w:left="0"/>
            </w:pPr>
          </w:p>
        </w:tc>
        <w:tc>
          <w:tcPr>
            <w:tcW w:w="4621" w:type="dxa"/>
          </w:tcPr>
          <w:p w:rsidR="002B2C7C" w:rsidRPr="00C160A5" w:rsidRDefault="002B2C7C" w:rsidP="00C160A5">
            <w:pPr>
              <w:pStyle w:val="ListParagraph"/>
              <w:spacing w:after="0" w:line="360" w:lineRule="auto"/>
              <w:ind w:left="0"/>
              <w:rPr>
                <w:sz w:val="20"/>
                <w:szCs w:val="20"/>
              </w:rPr>
            </w:pPr>
          </w:p>
          <w:p w:rsidR="002B2C7C" w:rsidRPr="00C160A5" w:rsidRDefault="002B2C7C" w:rsidP="00C160A5">
            <w:pPr>
              <w:pStyle w:val="ListParagraph"/>
              <w:spacing w:after="0" w:line="240" w:lineRule="auto"/>
              <w:ind w:left="0"/>
              <w:rPr>
                <w:sz w:val="16"/>
                <w:szCs w:val="16"/>
              </w:rPr>
            </w:pPr>
            <w:r w:rsidRPr="00C160A5">
              <w:rPr>
                <w:sz w:val="20"/>
                <w:szCs w:val="20"/>
              </w:rPr>
              <w:t>Signed on .................................................</w:t>
            </w:r>
            <w:r w:rsidRPr="00C160A5">
              <w:rPr>
                <w:sz w:val="16"/>
                <w:szCs w:val="16"/>
              </w:rPr>
              <w:t xml:space="preserve"> </w:t>
            </w:r>
          </w:p>
          <w:p w:rsidR="002B2C7C" w:rsidRPr="00C160A5" w:rsidRDefault="002B2C7C" w:rsidP="00C160A5">
            <w:pPr>
              <w:pStyle w:val="ListParagraph"/>
              <w:spacing w:after="0" w:line="360" w:lineRule="auto"/>
              <w:ind w:left="0"/>
              <w:rPr>
                <w:sz w:val="20"/>
                <w:szCs w:val="20"/>
              </w:rPr>
            </w:pPr>
            <w:r w:rsidRPr="00C160A5">
              <w:rPr>
                <w:i/>
                <w:sz w:val="16"/>
                <w:szCs w:val="16"/>
              </w:rPr>
              <w:tab/>
            </w:r>
            <w:r w:rsidRPr="00C160A5">
              <w:rPr>
                <w:i/>
                <w:sz w:val="16"/>
                <w:szCs w:val="16"/>
              </w:rPr>
              <w:tab/>
              <w:t>date</w:t>
            </w:r>
          </w:p>
          <w:p w:rsidR="002B2C7C" w:rsidRPr="00C160A5" w:rsidRDefault="002B2C7C" w:rsidP="00C160A5">
            <w:pPr>
              <w:pStyle w:val="ListParagraph"/>
              <w:spacing w:after="0" w:line="360" w:lineRule="auto"/>
              <w:ind w:left="0" w:right="-236"/>
              <w:contextualSpacing w:val="0"/>
              <w:rPr>
                <w:sz w:val="20"/>
                <w:szCs w:val="20"/>
              </w:rPr>
            </w:pPr>
          </w:p>
          <w:p w:rsidR="002B2C7C" w:rsidRPr="00C160A5" w:rsidRDefault="002B2C7C" w:rsidP="00C160A5">
            <w:pPr>
              <w:pStyle w:val="ListParagraph"/>
              <w:spacing w:after="0" w:line="360" w:lineRule="auto"/>
              <w:ind w:left="0" w:right="-236"/>
              <w:contextualSpacing w:val="0"/>
              <w:rPr>
                <w:sz w:val="20"/>
                <w:szCs w:val="20"/>
              </w:rPr>
            </w:pPr>
            <w:r w:rsidRPr="00C160A5">
              <w:rPr>
                <w:sz w:val="20"/>
                <w:szCs w:val="20"/>
              </w:rPr>
              <w:t>for and on behalf of</w:t>
            </w:r>
          </w:p>
          <w:p w:rsidR="002B2C7C" w:rsidRPr="00C160A5" w:rsidRDefault="002B2C7C" w:rsidP="00C160A5">
            <w:pPr>
              <w:pStyle w:val="ListParagraph"/>
              <w:spacing w:after="0" w:line="360" w:lineRule="auto"/>
              <w:ind w:left="0"/>
              <w:rPr>
                <w:sz w:val="20"/>
                <w:szCs w:val="20"/>
              </w:rPr>
            </w:pPr>
            <w:r w:rsidRPr="00C160A5">
              <w:rPr>
                <w:sz w:val="20"/>
                <w:szCs w:val="20"/>
              </w:rPr>
              <w:t>the Australian National Data Service...........</w:t>
            </w:r>
          </w:p>
          <w:p w:rsidR="002B2C7C" w:rsidRPr="00C160A5" w:rsidRDefault="002B2C7C" w:rsidP="00C160A5">
            <w:pPr>
              <w:pStyle w:val="ListParagraph"/>
              <w:spacing w:after="0" w:line="360" w:lineRule="auto"/>
              <w:ind w:left="0"/>
              <w:rPr>
                <w:sz w:val="20"/>
                <w:szCs w:val="20"/>
              </w:rPr>
            </w:pPr>
          </w:p>
          <w:p w:rsidR="002B2C7C" w:rsidRPr="00C160A5" w:rsidRDefault="002B2C7C" w:rsidP="00C160A5">
            <w:pPr>
              <w:pStyle w:val="ListParagraph"/>
              <w:spacing w:after="0" w:line="240" w:lineRule="auto"/>
              <w:ind w:left="0"/>
              <w:rPr>
                <w:sz w:val="16"/>
                <w:szCs w:val="16"/>
              </w:rPr>
            </w:pPr>
            <w:r w:rsidRPr="00C160A5">
              <w:rPr>
                <w:sz w:val="20"/>
                <w:szCs w:val="20"/>
              </w:rPr>
              <w:t>By .............................................................</w:t>
            </w:r>
          </w:p>
          <w:p w:rsidR="002B2C7C" w:rsidRPr="00C160A5" w:rsidRDefault="002B2C7C" w:rsidP="00C160A5">
            <w:pPr>
              <w:pStyle w:val="ListParagraph"/>
              <w:spacing w:after="0" w:line="360" w:lineRule="auto"/>
              <w:ind w:left="0"/>
              <w:rPr>
                <w:sz w:val="20"/>
                <w:szCs w:val="20"/>
              </w:rPr>
            </w:pPr>
            <w:r w:rsidRPr="00C160A5">
              <w:rPr>
                <w:i/>
                <w:sz w:val="16"/>
                <w:szCs w:val="16"/>
              </w:rPr>
              <w:tab/>
            </w:r>
            <w:r w:rsidRPr="00C160A5">
              <w:rPr>
                <w:i/>
                <w:sz w:val="16"/>
                <w:szCs w:val="16"/>
              </w:rPr>
              <w:tab/>
              <w:t>name</w:t>
            </w:r>
          </w:p>
          <w:p w:rsidR="002B2C7C" w:rsidRPr="00C160A5" w:rsidRDefault="002B2C7C" w:rsidP="00C160A5">
            <w:pPr>
              <w:pStyle w:val="ListParagraph"/>
              <w:spacing w:after="0" w:line="360" w:lineRule="auto"/>
              <w:ind w:left="0"/>
              <w:rPr>
                <w:sz w:val="20"/>
                <w:szCs w:val="20"/>
              </w:rPr>
            </w:pPr>
          </w:p>
          <w:p w:rsidR="002B2C7C" w:rsidRPr="00C160A5" w:rsidRDefault="002B2C7C" w:rsidP="00C160A5">
            <w:pPr>
              <w:pStyle w:val="ListParagraph"/>
              <w:spacing w:after="0" w:line="360" w:lineRule="auto"/>
              <w:ind w:left="0"/>
              <w:rPr>
                <w:sz w:val="20"/>
                <w:szCs w:val="20"/>
              </w:rPr>
            </w:pPr>
          </w:p>
          <w:p w:rsidR="002B2C7C" w:rsidRPr="00C160A5" w:rsidRDefault="002B2C7C" w:rsidP="00C160A5">
            <w:pPr>
              <w:pStyle w:val="ListParagraph"/>
              <w:spacing w:after="0" w:line="360" w:lineRule="auto"/>
              <w:ind w:left="0"/>
              <w:rPr>
                <w:sz w:val="20"/>
                <w:szCs w:val="20"/>
              </w:rPr>
            </w:pPr>
          </w:p>
          <w:p w:rsidR="002B2C7C" w:rsidRPr="00C160A5" w:rsidRDefault="002B2C7C" w:rsidP="00C160A5">
            <w:pPr>
              <w:pStyle w:val="ListParagraph"/>
              <w:spacing w:after="0" w:line="240" w:lineRule="auto"/>
              <w:ind w:left="0"/>
              <w:rPr>
                <w:sz w:val="16"/>
                <w:szCs w:val="16"/>
              </w:rPr>
            </w:pPr>
            <w:r w:rsidRPr="00C160A5">
              <w:rPr>
                <w:sz w:val="20"/>
                <w:szCs w:val="20"/>
              </w:rPr>
              <w:t>.................................................................</w:t>
            </w:r>
            <w:r w:rsidRPr="00C160A5">
              <w:rPr>
                <w:sz w:val="16"/>
                <w:szCs w:val="16"/>
              </w:rPr>
              <w:t xml:space="preserve"> </w:t>
            </w:r>
          </w:p>
          <w:p w:rsidR="002B2C7C" w:rsidRPr="00C160A5" w:rsidRDefault="002B2C7C" w:rsidP="00C160A5">
            <w:pPr>
              <w:pStyle w:val="ListParagraph"/>
              <w:spacing w:after="0" w:line="360" w:lineRule="auto"/>
              <w:ind w:left="0"/>
              <w:rPr>
                <w:i/>
                <w:sz w:val="16"/>
                <w:szCs w:val="16"/>
              </w:rPr>
            </w:pPr>
            <w:r w:rsidRPr="00C160A5">
              <w:rPr>
                <w:i/>
                <w:sz w:val="16"/>
                <w:szCs w:val="16"/>
              </w:rPr>
              <w:tab/>
            </w:r>
            <w:r w:rsidRPr="00C160A5">
              <w:rPr>
                <w:i/>
                <w:sz w:val="16"/>
                <w:szCs w:val="16"/>
              </w:rPr>
              <w:tab/>
              <w:t>signature</w:t>
            </w:r>
          </w:p>
          <w:p w:rsidR="002B2C7C" w:rsidRPr="00C160A5" w:rsidRDefault="002B2C7C" w:rsidP="00C160A5">
            <w:pPr>
              <w:pStyle w:val="ListParagraph"/>
              <w:keepLines/>
              <w:spacing w:after="0" w:line="360" w:lineRule="auto"/>
              <w:ind w:left="0"/>
            </w:pPr>
          </w:p>
        </w:tc>
      </w:tr>
    </w:tbl>
    <w:p w:rsidR="002B2C7C" w:rsidRDefault="002B2C7C" w:rsidP="004E2D90">
      <w:pPr>
        <w:pStyle w:val="ListParagraph"/>
        <w:spacing w:line="360" w:lineRule="auto"/>
        <w:ind w:left="0"/>
      </w:pPr>
    </w:p>
    <w:sectPr w:rsidR="002B2C7C" w:rsidSect="00633311">
      <w:footerReference w:type="default" r:id="rId13"/>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E96" w:rsidRDefault="00C51E96" w:rsidP="002F441A">
      <w:pPr>
        <w:spacing w:after="0" w:line="240" w:lineRule="auto"/>
      </w:pPr>
      <w:r>
        <w:separator/>
      </w:r>
    </w:p>
  </w:endnote>
  <w:endnote w:type="continuationSeparator" w:id="0">
    <w:p w:rsidR="00C51E96" w:rsidRDefault="00C51E96" w:rsidP="002F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BF5" w:rsidRDefault="00434BF5" w:rsidP="008512F4">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BF5" w:rsidRDefault="00434BF5" w:rsidP="008512F4">
    <w:pPr>
      <w:pStyle w:val="Footer"/>
      <w:jc w:val="right"/>
    </w:pPr>
    <w:r>
      <w:t xml:space="preserve">Page </w:t>
    </w:r>
    <w:r>
      <w:fldChar w:fldCharType="begin"/>
    </w:r>
    <w:r>
      <w:instrText xml:space="preserve"> PAGE   \* MERGEFORMAT </w:instrText>
    </w:r>
    <w:r>
      <w:fldChar w:fldCharType="separate"/>
    </w:r>
    <w:r w:rsidR="003D3434">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BF5" w:rsidRDefault="00434BF5" w:rsidP="00AA7BD8">
    <w:pPr>
      <w:jc w:val="right"/>
    </w:pPr>
    <w:r>
      <w:t xml:space="preserve">Page </w:t>
    </w:r>
    <w:r>
      <w:fldChar w:fldCharType="begin"/>
    </w:r>
    <w:r>
      <w:instrText xml:space="preserve"> PAGE </w:instrText>
    </w:r>
    <w:r>
      <w:fldChar w:fldCharType="separate"/>
    </w:r>
    <w:r w:rsidR="003D3434">
      <w:rPr>
        <w:noProof/>
      </w:rPr>
      <w:t>4</w:t>
    </w:r>
    <w:r>
      <w:fldChar w:fldCharType="end"/>
    </w:r>
    <w:r>
      <w:t xml:space="preserve"> of </w:t>
    </w:r>
    <w:fldSimple w:instr=" NUMPAGES  ">
      <w:r w:rsidR="003D3434">
        <w:rPr>
          <w:noProof/>
        </w:rPr>
        <w:t>4</w:t>
      </w:r>
    </w:fldSimple>
  </w:p>
  <w:p w:rsidR="00434BF5" w:rsidRDefault="00434BF5" w:rsidP="008512F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E96" w:rsidRDefault="00C51E96" w:rsidP="002F441A">
      <w:pPr>
        <w:spacing w:after="0" w:line="240" w:lineRule="auto"/>
      </w:pPr>
      <w:r>
        <w:separator/>
      </w:r>
    </w:p>
  </w:footnote>
  <w:footnote w:type="continuationSeparator" w:id="0">
    <w:p w:rsidR="00C51E96" w:rsidRDefault="00C51E96" w:rsidP="002F441A">
      <w:pPr>
        <w:spacing w:after="0" w:line="240" w:lineRule="auto"/>
      </w:pPr>
      <w:r>
        <w:continuationSeparator/>
      </w:r>
    </w:p>
  </w:footnote>
  <w:footnote w:id="1">
    <w:p w:rsidR="00434BF5" w:rsidRDefault="00434BF5" w:rsidP="00E95B08">
      <w:pPr>
        <w:pStyle w:val="ListParagraph"/>
        <w:spacing w:line="240" w:lineRule="auto"/>
        <w:ind w:left="0"/>
      </w:pPr>
      <w:r>
        <w:rPr>
          <w:rStyle w:val="FootnoteReference"/>
        </w:rPr>
        <w:footnoteRef/>
      </w:r>
      <w:r>
        <w:t xml:space="preserve"> </w:t>
      </w:r>
      <w:r w:rsidRPr="00E95B08">
        <w:rPr>
          <w:sz w:val="18"/>
          <w:szCs w:val="18"/>
        </w:rPr>
        <w:t xml:space="preserve">More information on the Handle system is available from </w:t>
      </w:r>
      <w:hyperlink r:id="rId1" w:history="1">
        <w:r w:rsidRPr="00E95B08">
          <w:rPr>
            <w:rStyle w:val="Hyperlink"/>
            <w:sz w:val="18"/>
            <w:szCs w:val="18"/>
          </w:rPr>
          <w:t>http://www.handle.net/</w:t>
        </w:r>
      </w:hyperlink>
      <w:r w:rsidRPr="00E95B08">
        <w:rPr>
          <w:sz w:val="18"/>
          <w:szCs w:val="18"/>
        </w:rPr>
        <w:t xml:space="preserve"> </w:t>
      </w:r>
    </w:p>
  </w:footnote>
  <w:footnote w:id="2">
    <w:p w:rsidR="00434BF5" w:rsidRDefault="00434BF5" w:rsidP="00E95B08">
      <w:pPr>
        <w:pStyle w:val="ListParagraph"/>
        <w:spacing w:line="240" w:lineRule="auto"/>
        <w:ind w:left="0"/>
      </w:pPr>
      <w:r>
        <w:rPr>
          <w:rStyle w:val="FootnoteReference"/>
        </w:rPr>
        <w:footnoteRef/>
      </w:r>
      <w:r>
        <w:t xml:space="preserve"> </w:t>
      </w:r>
      <w:r w:rsidRPr="00E95B08">
        <w:rPr>
          <w:sz w:val="18"/>
          <w:szCs w:val="18"/>
        </w:rPr>
        <w:t xml:space="preserve">More information on the CNRI is available from </w:t>
      </w:r>
      <w:hyperlink r:id="rId2" w:history="1">
        <w:r w:rsidRPr="00E95B08">
          <w:rPr>
            <w:rStyle w:val="Hyperlink"/>
            <w:sz w:val="18"/>
            <w:szCs w:val="18"/>
          </w:rPr>
          <w:t>http://www.cnri.reston.va.us/</w:t>
        </w:r>
      </w:hyperlink>
    </w:p>
  </w:footnote>
  <w:footnote w:id="3">
    <w:p w:rsidR="00434BF5" w:rsidRDefault="00434BF5" w:rsidP="00633311">
      <w:pPr>
        <w:pStyle w:val="ListParagraph"/>
        <w:spacing w:line="240" w:lineRule="auto"/>
        <w:ind w:left="0"/>
      </w:pPr>
      <w:r>
        <w:rPr>
          <w:rStyle w:val="FootnoteReference"/>
        </w:rPr>
        <w:footnoteRef/>
      </w:r>
      <w:r>
        <w:t xml:space="preserve"> </w:t>
      </w:r>
      <w:r w:rsidRPr="00180F31">
        <w:rPr>
          <w:sz w:val="18"/>
          <w:szCs w:val="18"/>
        </w:rPr>
        <w:t>Note that HANDLE SYSTEM, HANDLE.NET and GLOBAL HANDLE REGISTRY are CNRI trademarks that are registered in the U.S. Patent and Trademark Office.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2E6ED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FF60898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328C9A9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08695B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65C5A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66BB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7F844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A440AC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6B2126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7B6E248"/>
    <w:lvl w:ilvl="0">
      <w:start w:val="1"/>
      <w:numFmt w:val="bullet"/>
      <w:lvlText w:val=""/>
      <w:lvlJc w:val="left"/>
      <w:pPr>
        <w:tabs>
          <w:tab w:val="num" w:pos="360"/>
        </w:tabs>
        <w:ind w:left="360" w:hanging="360"/>
      </w:pPr>
      <w:rPr>
        <w:rFonts w:ascii="Symbol" w:hAnsi="Symbol" w:hint="default"/>
      </w:rPr>
    </w:lvl>
  </w:abstractNum>
  <w:abstractNum w:abstractNumId="10">
    <w:nsid w:val="0CE2742F"/>
    <w:multiLevelType w:val="hybridMultilevel"/>
    <w:tmpl w:val="0D6AEAF4"/>
    <w:lvl w:ilvl="0" w:tplc="6616CAB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5E3A52"/>
    <w:multiLevelType w:val="hybridMultilevel"/>
    <w:tmpl w:val="BD4468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E11558B"/>
    <w:multiLevelType w:val="hybridMultilevel"/>
    <w:tmpl w:val="A9FC93B4"/>
    <w:lvl w:ilvl="0" w:tplc="D0061624">
      <w:start w:val="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5E1221DA"/>
    <w:multiLevelType w:val="hybridMultilevel"/>
    <w:tmpl w:val="BAB09946"/>
    <w:lvl w:ilvl="0" w:tplc="0C09000F">
      <w:start w:val="1"/>
      <w:numFmt w:val="decimal"/>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4">
    <w:nsid w:val="7D7379F8"/>
    <w:multiLevelType w:val="hybridMultilevel"/>
    <w:tmpl w:val="F56E2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41A"/>
    <w:rsid w:val="00016333"/>
    <w:rsid w:val="00017F79"/>
    <w:rsid w:val="00041E33"/>
    <w:rsid w:val="00046F14"/>
    <w:rsid w:val="00056FE4"/>
    <w:rsid w:val="00067156"/>
    <w:rsid w:val="00075CCC"/>
    <w:rsid w:val="00094342"/>
    <w:rsid w:val="000A471B"/>
    <w:rsid w:val="000B372D"/>
    <w:rsid w:val="000C1AE0"/>
    <w:rsid w:val="000D69FD"/>
    <w:rsid w:val="000E6968"/>
    <w:rsid w:val="00116616"/>
    <w:rsid w:val="00130B23"/>
    <w:rsid w:val="00134531"/>
    <w:rsid w:val="00151319"/>
    <w:rsid w:val="00152E62"/>
    <w:rsid w:val="00172F7F"/>
    <w:rsid w:val="0017403F"/>
    <w:rsid w:val="00176C2B"/>
    <w:rsid w:val="00180F31"/>
    <w:rsid w:val="00183E3D"/>
    <w:rsid w:val="00197321"/>
    <w:rsid w:val="001B2B4D"/>
    <w:rsid w:val="001B500E"/>
    <w:rsid w:val="001C03F7"/>
    <w:rsid w:val="001D41C1"/>
    <w:rsid w:val="001F1DF3"/>
    <w:rsid w:val="002104ED"/>
    <w:rsid w:val="00221450"/>
    <w:rsid w:val="00231142"/>
    <w:rsid w:val="00234B26"/>
    <w:rsid w:val="00234C3B"/>
    <w:rsid w:val="00262D4E"/>
    <w:rsid w:val="00266E6C"/>
    <w:rsid w:val="002A418F"/>
    <w:rsid w:val="002A779C"/>
    <w:rsid w:val="002B2C7C"/>
    <w:rsid w:val="002F441A"/>
    <w:rsid w:val="002F7323"/>
    <w:rsid w:val="002F73D7"/>
    <w:rsid w:val="00326777"/>
    <w:rsid w:val="00365072"/>
    <w:rsid w:val="003B43B7"/>
    <w:rsid w:val="003D3434"/>
    <w:rsid w:val="004102D6"/>
    <w:rsid w:val="00424286"/>
    <w:rsid w:val="00434B0A"/>
    <w:rsid w:val="00434BF5"/>
    <w:rsid w:val="004426DB"/>
    <w:rsid w:val="00451D5D"/>
    <w:rsid w:val="0049355B"/>
    <w:rsid w:val="004A74E4"/>
    <w:rsid w:val="004C0755"/>
    <w:rsid w:val="004D6B51"/>
    <w:rsid w:val="004E2D90"/>
    <w:rsid w:val="005009CD"/>
    <w:rsid w:val="005119F5"/>
    <w:rsid w:val="00531D01"/>
    <w:rsid w:val="00572A5A"/>
    <w:rsid w:val="00582DCA"/>
    <w:rsid w:val="005A648B"/>
    <w:rsid w:val="005B4389"/>
    <w:rsid w:val="005E5337"/>
    <w:rsid w:val="005F48E3"/>
    <w:rsid w:val="005F7CB5"/>
    <w:rsid w:val="00600331"/>
    <w:rsid w:val="00611FC4"/>
    <w:rsid w:val="00615701"/>
    <w:rsid w:val="00630591"/>
    <w:rsid w:val="00633311"/>
    <w:rsid w:val="00636AFE"/>
    <w:rsid w:val="00660827"/>
    <w:rsid w:val="006615E9"/>
    <w:rsid w:val="006A6455"/>
    <w:rsid w:val="006B4A3A"/>
    <w:rsid w:val="006D1F43"/>
    <w:rsid w:val="006E76FA"/>
    <w:rsid w:val="007078AD"/>
    <w:rsid w:val="00720DD1"/>
    <w:rsid w:val="00727E8B"/>
    <w:rsid w:val="00760889"/>
    <w:rsid w:val="00773FB1"/>
    <w:rsid w:val="007A25C7"/>
    <w:rsid w:val="007C2B64"/>
    <w:rsid w:val="00810AAD"/>
    <w:rsid w:val="00812567"/>
    <w:rsid w:val="00832477"/>
    <w:rsid w:val="008512F4"/>
    <w:rsid w:val="00860190"/>
    <w:rsid w:val="00887B88"/>
    <w:rsid w:val="008A0FC4"/>
    <w:rsid w:val="008A4E33"/>
    <w:rsid w:val="008A7C62"/>
    <w:rsid w:val="008B428B"/>
    <w:rsid w:val="008E56D0"/>
    <w:rsid w:val="00910B21"/>
    <w:rsid w:val="00916730"/>
    <w:rsid w:val="009206A6"/>
    <w:rsid w:val="00936B19"/>
    <w:rsid w:val="009D6601"/>
    <w:rsid w:val="009E3D25"/>
    <w:rsid w:val="00A04E8E"/>
    <w:rsid w:val="00A4709F"/>
    <w:rsid w:val="00A938E0"/>
    <w:rsid w:val="00A951DE"/>
    <w:rsid w:val="00AA7BD8"/>
    <w:rsid w:val="00AC2522"/>
    <w:rsid w:val="00AE0A13"/>
    <w:rsid w:val="00AF4105"/>
    <w:rsid w:val="00B57D3A"/>
    <w:rsid w:val="00BC490B"/>
    <w:rsid w:val="00BE4C7A"/>
    <w:rsid w:val="00C03629"/>
    <w:rsid w:val="00C13A9C"/>
    <w:rsid w:val="00C160A5"/>
    <w:rsid w:val="00C35DA1"/>
    <w:rsid w:val="00C45F10"/>
    <w:rsid w:val="00C51E96"/>
    <w:rsid w:val="00C5609B"/>
    <w:rsid w:val="00C930F7"/>
    <w:rsid w:val="00C953F4"/>
    <w:rsid w:val="00C97A79"/>
    <w:rsid w:val="00CA41A7"/>
    <w:rsid w:val="00D107F4"/>
    <w:rsid w:val="00D30DB1"/>
    <w:rsid w:val="00DB0BB6"/>
    <w:rsid w:val="00E00CE6"/>
    <w:rsid w:val="00E116B7"/>
    <w:rsid w:val="00E455CA"/>
    <w:rsid w:val="00E60102"/>
    <w:rsid w:val="00E6550E"/>
    <w:rsid w:val="00E914FE"/>
    <w:rsid w:val="00E93943"/>
    <w:rsid w:val="00E95B08"/>
    <w:rsid w:val="00E968A4"/>
    <w:rsid w:val="00EB6AFC"/>
    <w:rsid w:val="00EC090A"/>
    <w:rsid w:val="00ED618E"/>
    <w:rsid w:val="00EE3129"/>
    <w:rsid w:val="00EE42CB"/>
    <w:rsid w:val="00EF1CC4"/>
    <w:rsid w:val="00F100EE"/>
    <w:rsid w:val="00F30431"/>
    <w:rsid w:val="00F53DC1"/>
    <w:rsid w:val="00F85273"/>
    <w:rsid w:val="00F864BC"/>
    <w:rsid w:val="00FB7C91"/>
    <w:rsid w:val="00FD7E4C"/>
    <w:rsid w:val="00FF23BE"/>
    <w:rsid w:val="00FF3336"/>
    <w:rsid w:val="00FF49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33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F44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2F441A"/>
    <w:rPr>
      <w:rFonts w:cs="Times New Roman"/>
    </w:rPr>
  </w:style>
  <w:style w:type="paragraph" w:styleId="Footer">
    <w:name w:val="footer"/>
    <w:basedOn w:val="Normal"/>
    <w:link w:val="FooterChar"/>
    <w:uiPriority w:val="99"/>
    <w:semiHidden/>
    <w:rsid w:val="002F44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2F441A"/>
    <w:rPr>
      <w:rFonts w:cs="Times New Roman"/>
    </w:rPr>
  </w:style>
  <w:style w:type="paragraph" w:styleId="BalloonText">
    <w:name w:val="Balloon Text"/>
    <w:basedOn w:val="Normal"/>
    <w:link w:val="BalloonTextChar"/>
    <w:uiPriority w:val="99"/>
    <w:semiHidden/>
    <w:rsid w:val="002F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441A"/>
    <w:rPr>
      <w:rFonts w:ascii="Tahoma" w:hAnsi="Tahoma" w:cs="Tahoma"/>
      <w:sz w:val="16"/>
      <w:szCs w:val="16"/>
    </w:rPr>
  </w:style>
  <w:style w:type="paragraph" w:customStyle="1" w:styleId="ANDSHeading1">
    <w:name w:val="ANDS Heading 1"/>
    <w:basedOn w:val="Normal"/>
    <w:uiPriority w:val="99"/>
    <w:rsid w:val="00600331"/>
    <w:pPr>
      <w:spacing w:before="240" w:after="240" w:line="360" w:lineRule="auto"/>
    </w:pPr>
    <w:rPr>
      <w:b/>
      <w:sz w:val="28"/>
      <w:szCs w:val="28"/>
    </w:rPr>
  </w:style>
  <w:style w:type="character" w:styleId="Hyperlink">
    <w:name w:val="Hyperlink"/>
    <w:basedOn w:val="DefaultParagraphFont"/>
    <w:uiPriority w:val="99"/>
    <w:rsid w:val="000A471B"/>
    <w:rPr>
      <w:rFonts w:cs="Times New Roman"/>
      <w:color w:val="0000FF"/>
      <w:u w:val="single"/>
    </w:rPr>
  </w:style>
  <w:style w:type="table" w:styleId="TableGrid">
    <w:name w:val="Table Grid"/>
    <w:basedOn w:val="TableNormal"/>
    <w:uiPriority w:val="99"/>
    <w:rsid w:val="00CA41A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uiPriority w:val="99"/>
    <w:rsid w:val="00CA41A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Grid1-Accent1">
    <w:name w:val="Medium Grid 1 Accent 1"/>
    <w:basedOn w:val="TableNormal"/>
    <w:uiPriority w:val="99"/>
    <w:rsid w:val="00CA41A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character" w:styleId="FollowedHyperlink">
    <w:name w:val="FollowedHyperlink"/>
    <w:basedOn w:val="DefaultParagraphFont"/>
    <w:uiPriority w:val="99"/>
    <w:semiHidden/>
    <w:rsid w:val="00F85273"/>
    <w:rPr>
      <w:rFonts w:cs="Times New Roman"/>
      <w:color w:val="800080"/>
      <w:u w:val="single"/>
    </w:rPr>
  </w:style>
  <w:style w:type="paragraph" w:customStyle="1" w:styleId="Default">
    <w:name w:val="Default"/>
    <w:uiPriority w:val="99"/>
    <w:rsid w:val="00C97A79"/>
    <w:pPr>
      <w:autoSpaceDE w:val="0"/>
      <w:autoSpaceDN w:val="0"/>
      <w:adjustRightInd w:val="0"/>
    </w:pPr>
    <w:rPr>
      <w:rFonts w:cs="Calibri"/>
      <w:color w:val="000000"/>
      <w:sz w:val="24"/>
      <w:szCs w:val="24"/>
      <w:lang w:eastAsia="en-US"/>
    </w:rPr>
  </w:style>
  <w:style w:type="paragraph" w:styleId="ListParagraph">
    <w:name w:val="List Paragraph"/>
    <w:basedOn w:val="Normal"/>
    <w:uiPriority w:val="99"/>
    <w:qFormat/>
    <w:rsid w:val="00C97A79"/>
    <w:pPr>
      <w:ind w:left="720"/>
      <w:contextualSpacing/>
    </w:pPr>
  </w:style>
  <w:style w:type="paragraph" w:customStyle="1" w:styleId="ANDSRec">
    <w:name w:val="ANDS Rec"/>
    <w:basedOn w:val="Normal"/>
    <w:uiPriority w:val="99"/>
    <w:rsid w:val="00D107F4"/>
    <w:pPr>
      <w:pBdr>
        <w:top w:val="single" w:sz="4" w:space="1" w:color="auto"/>
        <w:left w:val="single" w:sz="4" w:space="4" w:color="auto"/>
        <w:bottom w:val="single" w:sz="4" w:space="1" w:color="auto"/>
        <w:right w:val="single" w:sz="4" w:space="4" w:color="auto"/>
      </w:pBdr>
      <w:shd w:val="clear" w:color="auto" w:fill="FBD4B4"/>
    </w:pPr>
  </w:style>
  <w:style w:type="paragraph" w:styleId="FootnoteText">
    <w:name w:val="footnote text"/>
    <w:basedOn w:val="Normal"/>
    <w:link w:val="FootnoteTextChar"/>
    <w:uiPriority w:val="99"/>
    <w:semiHidden/>
    <w:rsid w:val="00180F31"/>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180F31"/>
    <w:rPr>
      <w:rFonts w:cs="Times New Roman"/>
      <w:sz w:val="20"/>
      <w:szCs w:val="20"/>
    </w:rPr>
  </w:style>
  <w:style w:type="character" w:styleId="FootnoteReference">
    <w:name w:val="footnote reference"/>
    <w:basedOn w:val="DefaultParagraphFont"/>
    <w:uiPriority w:val="99"/>
    <w:semiHidden/>
    <w:rsid w:val="00180F31"/>
    <w:rPr>
      <w:rFonts w:cs="Times New Roman"/>
      <w:vertAlign w:val="superscript"/>
    </w:rPr>
  </w:style>
  <w:style w:type="character" w:styleId="CommentReference">
    <w:name w:val="annotation reference"/>
    <w:basedOn w:val="DefaultParagraphFont"/>
    <w:uiPriority w:val="99"/>
    <w:semiHidden/>
    <w:rsid w:val="00EB6AFC"/>
    <w:rPr>
      <w:rFonts w:cs="Times New Roman"/>
      <w:sz w:val="16"/>
      <w:szCs w:val="16"/>
    </w:rPr>
  </w:style>
  <w:style w:type="paragraph" w:styleId="CommentText">
    <w:name w:val="annotation text"/>
    <w:basedOn w:val="Normal"/>
    <w:link w:val="CommentTextChar"/>
    <w:uiPriority w:val="99"/>
    <w:semiHidden/>
    <w:rsid w:val="00EB6AFC"/>
    <w:rPr>
      <w:sz w:val="20"/>
      <w:szCs w:val="20"/>
    </w:rPr>
  </w:style>
  <w:style w:type="character" w:customStyle="1" w:styleId="CommentTextChar">
    <w:name w:val="Comment Text Char"/>
    <w:basedOn w:val="DefaultParagraphFont"/>
    <w:link w:val="CommentText"/>
    <w:uiPriority w:val="99"/>
    <w:semiHidden/>
    <w:rsid w:val="00826DB4"/>
    <w:rPr>
      <w:sz w:val="20"/>
      <w:szCs w:val="20"/>
      <w:lang w:eastAsia="en-US"/>
    </w:rPr>
  </w:style>
  <w:style w:type="paragraph" w:styleId="CommentSubject">
    <w:name w:val="annotation subject"/>
    <w:basedOn w:val="CommentText"/>
    <w:next w:val="CommentText"/>
    <w:link w:val="CommentSubjectChar"/>
    <w:uiPriority w:val="99"/>
    <w:semiHidden/>
    <w:rsid w:val="00EB6AFC"/>
    <w:rPr>
      <w:b/>
      <w:bCs/>
    </w:rPr>
  </w:style>
  <w:style w:type="character" w:customStyle="1" w:styleId="CommentSubjectChar">
    <w:name w:val="Comment Subject Char"/>
    <w:basedOn w:val="CommentTextChar"/>
    <w:link w:val="CommentSubject"/>
    <w:uiPriority w:val="99"/>
    <w:semiHidden/>
    <w:rsid w:val="00826DB4"/>
    <w:rPr>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33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F44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2F441A"/>
    <w:rPr>
      <w:rFonts w:cs="Times New Roman"/>
    </w:rPr>
  </w:style>
  <w:style w:type="paragraph" w:styleId="Footer">
    <w:name w:val="footer"/>
    <w:basedOn w:val="Normal"/>
    <w:link w:val="FooterChar"/>
    <w:uiPriority w:val="99"/>
    <w:semiHidden/>
    <w:rsid w:val="002F44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2F441A"/>
    <w:rPr>
      <w:rFonts w:cs="Times New Roman"/>
    </w:rPr>
  </w:style>
  <w:style w:type="paragraph" w:styleId="BalloonText">
    <w:name w:val="Balloon Text"/>
    <w:basedOn w:val="Normal"/>
    <w:link w:val="BalloonTextChar"/>
    <w:uiPriority w:val="99"/>
    <w:semiHidden/>
    <w:rsid w:val="002F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441A"/>
    <w:rPr>
      <w:rFonts w:ascii="Tahoma" w:hAnsi="Tahoma" w:cs="Tahoma"/>
      <w:sz w:val="16"/>
      <w:szCs w:val="16"/>
    </w:rPr>
  </w:style>
  <w:style w:type="paragraph" w:customStyle="1" w:styleId="ANDSHeading1">
    <w:name w:val="ANDS Heading 1"/>
    <w:basedOn w:val="Normal"/>
    <w:uiPriority w:val="99"/>
    <w:rsid w:val="00600331"/>
    <w:pPr>
      <w:spacing w:before="240" w:after="240" w:line="360" w:lineRule="auto"/>
    </w:pPr>
    <w:rPr>
      <w:b/>
      <w:sz w:val="28"/>
      <w:szCs w:val="28"/>
    </w:rPr>
  </w:style>
  <w:style w:type="character" w:styleId="Hyperlink">
    <w:name w:val="Hyperlink"/>
    <w:basedOn w:val="DefaultParagraphFont"/>
    <w:uiPriority w:val="99"/>
    <w:rsid w:val="000A471B"/>
    <w:rPr>
      <w:rFonts w:cs="Times New Roman"/>
      <w:color w:val="0000FF"/>
      <w:u w:val="single"/>
    </w:rPr>
  </w:style>
  <w:style w:type="table" w:styleId="TableGrid">
    <w:name w:val="Table Grid"/>
    <w:basedOn w:val="TableNormal"/>
    <w:uiPriority w:val="99"/>
    <w:rsid w:val="00CA41A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uiPriority w:val="99"/>
    <w:rsid w:val="00CA41A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Grid1-Accent1">
    <w:name w:val="Medium Grid 1 Accent 1"/>
    <w:basedOn w:val="TableNormal"/>
    <w:uiPriority w:val="99"/>
    <w:rsid w:val="00CA41A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character" w:styleId="FollowedHyperlink">
    <w:name w:val="FollowedHyperlink"/>
    <w:basedOn w:val="DefaultParagraphFont"/>
    <w:uiPriority w:val="99"/>
    <w:semiHidden/>
    <w:rsid w:val="00F85273"/>
    <w:rPr>
      <w:rFonts w:cs="Times New Roman"/>
      <w:color w:val="800080"/>
      <w:u w:val="single"/>
    </w:rPr>
  </w:style>
  <w:style w:type="paragraph" w:customStyle="1" w:styleId="Default">
    <w:name w:val="Default"/>
    <w:uiPriority w:val="99"/>
    <w:rsid w:val="00C97A79"/>
    <w:pPr>
      <w:autoSpaceDE w:val="0"/>
      <w:autoSpaceDN w:val="0"/>
      <w:adjustRightInd w:val="0"/>
    </w:pPr>
    <w:rPr>
      <w:rFonts w:cs="Calibri"/>
      <w:color w:val="000000"/>
      <w:sz w:val="24"/>
      <w:szCs w:val="24"/>
      <w:lang w:eastAsia="en-US"/>
    </w:rPr>
  </w:style>
  <w:style w:type="paragraph" w:styleId="ListParagraph">
    <w:name w:val="List Paragraph"/>
    <w:basedOn w:val="Normal"/>
    <w:uiPriority w:val="99"/>
    <w:qFormat/>
    <w:rsid w:val="00C97A79"/>
    <w:pPr>
      <w:ind w:left="720"/>
      <w:contextualSpacing/>
    </w:pPr>
  </w:style>
  <w:style w:type="paragraph" w:customStyle="1" w:styleId="ANDSRec">
    <w:name w:val="ANDS Rec"/>
    <w:basedOn w:val="Normal"/>
    <w:uiPriority w:val="99"/>
    <w:rsid w:val="00D107F4"/>
    <w:pPr>
      <w:pBdr>
        <w:top w:val="single" w:sz="4" w:space="1" w:color="auto"/>
        <w:left w:val="single" w:sz="4" w:space="4" w:color="auto"/>
        <w:bottom w:val="single" w:sz="4" w:space="1" w:color="auto"/>
        <w:right w:val="single" w:sz="4" w:space="4" w:color="auto"/>
      </w:pBdr>
      <w:shd w:val="clear" w:color="auto" w:fill="FBD4B4"/>
    </w:pPr>
  </w:style>
  <w:style w:type="paragraph" w:styleId="FootnoteText">
    <w:name w:val="footnote text"/>
    <w:basedOn w:val="Normal"/>
    <w:link w:val="FootnoteTextChar"/>
    <w:uiPriority w:val="99"/>
    <w:semiHidden/>
    <w:rsid w:val="00180F31"/>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180F31"/>
    <w:rPr>
      <w:rFonts w:cs="Times New Roman"/>
      <w:sz w:val="20"/>
      <w:szCs w:val="20"/>
    </w:rPr>
  </w:style>
  <w:style w:type="character" w:styleId="FootnoteReference">
    <w:name w:val="footnote reference"/>
    <w:basedOn w:val="DefaultParagraphFont"/>
    <w:uiPriority w:val="99"/>
    <w:semiHidden/>
    <w:rsid w:val="00180F31"/>
    <w:rPr>
      <w:rFonts w:cs="Times New Roman"/>
      <w:vertAlign w:val="superscript"/>
    </w:rPr>
  </w:style>
  <w:style w:type="character" w:styleId="CommentReference">
    <w:name w:val="annotation reference"/>
    <w:basedOn w:val="DefaultParagraphFont"/>
    <w:uiPriority w:val="99"/>
    <w:semiHidden/>
    <w:rsid w:val="00EB6AFC"/>
    <w:rPr>
      <w:rFonts w:cs="Times New Roman"/>
      <w:sz w:val="16"/>
      <w:szCs w:val="16"/>
    </w:rPr>
  </w:style>
  <w:style w:type="paragraph" w:styleId="CommentText">
    <w:name w:val="annotation text"/>
    <w:basedOn w:val="Normal"/>
    <w:link w:val="CommentTextChar"/>
    <w:uiPriority w:val="99"/>
    <w:semiHidden/>
    <w:rsid w:val="00EB6AFC"/>
    <w:rPr>
      <w:sz w:val="20"/>
      <w:szCs w:val="20"/>
    </w:rPr>
  </w:style>
  <w:style w:type="character" w:customStyle="1" w:styleId="CommentTextChar">
    <w:name w:val="Comment Text Char"/>
    <w:basedOn w:val="DefaultParagraphFont"/>
    <w:link w:val="CommentText"/>
    <w:uiPriority w:val="99"/>
    <w:semiHidden/>
    <w:rsid w:val="00826DB4"/>
    <w:rPr>
      <w:sz w:val="20"/>
      <w:szCs w:val="20"/>
      <w:lang w:eastAsia="en-US"/>
    </w:rPr>
  </w:style>
  <w:style w:type="paragraph" w:styleId="CommentSubject">
    <w:name w:val="annotation subject"/>
    <w:basedOn w:val="CommentText"/>
    <w:next w:val="CommentText"/>
    <w:link w:val="CommentSubjectChar"/>
    <w:uiPriority w:val="99"/>
    <w:semiHidden/>
    <w:rsid w:val="00EB6AFC"/>
    <w:rPr>
      <w:b/>
      <w:bCs/>
    </w:rPr>
  </w:style>
  <w:style w:type="character" w:customStyle="1" w:styleId="CommentSubjectChar">
    <w:name w:val="Comment Subject Char"/>
    <w:basedOn w:val="CommentTextChar"/>
    <w:link w:val="CommentSubject"/>
    <w:uiPriority w:val="99"/>
    <w:semiHidden/>
    <w:rsid w:val="00826DB4"/>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nds.org.au/resource/techdo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nds.org.au/services/pid-polic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cnri.reston.va.us/" TargetMode="External"/><Relationship Id="rId1" Type="http://schemas.openxmlformats.org/officeDocument/2006/relationships/hyperlink" Target="http://www.handl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4584</CharactersWithSpaces>
  <SharedDoc>false</SharedDoc>
  <HLinks>
    <vt:vector size="24" baseType="variant">
      <vt:variant>
        <vt:i4>327685</vt:i4>
      </vt:variant>
      <vt:variant>
        <vt:i4>3</vt:i4>
      </vt:variant>
      <vt:variant>
        <vt:i4>0</vt:i4>
      </vt:variant>
      <vt:variant>
        <vt:i4>5</vt:i4>
      </vt:variant>
      <vt:variant>
        <vt:lpwstr>http://ands.org.au/resource/techdocs.html</vt:lpwstr>
      </vt:variant>
      <vt:variant>
        <vt:lpwstr/>
      </vt:variant>
      <vt:variant>
        <vt:i4>3473504</vt:i4>
      </vt:variant>
      <vt:variant>
        <vt:i4>0</vt:i4>
      </vt:variant>
      <vt:variant>
        <vt:i4>0</vt:i4>
      </vt:variant>
      <vt:variant>
        <vt:i4>5</vt:i4>
      </vt:variant>
      <vt:variant>
        <vt:lpwstr>http://ands.org.au/services/pid-policy.html</vt:lpwstr>
      </vt:variant>
      <vt:variant>
        <vt:lpwstr/>
      </vt:variant>
      <vt:variant>
        <vt:i4>4194307</vt:i4>
      </vt:variant>
      <vt:variant>
        <vt:i4>3</vt:i4>
      </vt:variant>
      <vt:variant>
        <vt:i4>0</vt:i4>
      </vt:variant>
      <vt:variant>
        <vt:i4>5</vt:i4>
      </vt:variant>
      <vt:variant>
        <vt:lpwstr>http://www.cnri.reston.va.us/</vt:lpwstr>
      </vt:variant>
      <vt:variant>
        <vt:lpwstr/>
      </vt:variant>
      <vt:variant>
        <vt:i4>2424874</vt:i4>
      </vt:variant>
      <vt:variant>
        <vt:i4>0</vt:i4>
      </vt:variant>
      <vt:variant>
        <vt:i4>0</vt:i4>
      </vt:variant>
      <vt:variant>
        <vt:i4>5</vt:i4>
      </vt:variant>
      <vt:variant>
        <vt:lpwstr>http://www.handle.net/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Cel Pilapil</cp:lastModifiedBy>
  <cp:revision>2</cp:revision>
  <cp:lastPrinted>2009-08-21T02:50:00Z</cp:lastPrinted>
  <dcterms:created xsi:type="dcterms:W3CDTF">2013-01-14T04:39:00Z</dcterms:created>
  <dcterms:modified xsi:type="dcterms:W3CDTF">2013-01-14T04:39:00Z</dcterms:modified>
</cp:coreProperties>
</file>