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F70" w:rsidRDefault="00255F70" w:rsidP="00212568">
      <w:pPr>
        <w:jc w:val="center"/>
        <w:rPr>
          <w:b/>
        </w:rPr>
      </w:pPr>
      <w:r w:rsidRPr="00E74AFB">
        <w:rPr>
          <w:rFonts w:hint="eastAsia"/>
          <w:b/>
          <w:highlight w:val="yellow"/>
        </w:rPr>
        <w:t xml:space="preserve">HOME </w:t>
      </w:r>
      <w:r w:rsidRPr="00E74AFB">
        <w:rPr>
          <w:rFonts w:hint="eastAsia"/>
          <w:b/>
          <w:highlight w:val="yellow"/>
        </w:rPr>
        <w:t>页</w:t>
      </w:r>
      <w:r w:rsidRPr="00E74AFB">
        <w:rPr>
          <w:rFonts w:hint="eastAsia"/>
          <w:b/>
          <w:highlight w:val="yellow"/>
        </w:rPr>
        <w:t>---------------------------------------------------------------------------------------------------------------</w:t>
      </w:r>
    </w:p>
    <w:p w:rsidR="002168BF" w:rsidRDefault="002168BF" w:rsidP="00212568">
      <w:pPr>
        <w:jc w:val="center"/>
        <w:rPr>
          <w:rFonts w:hint="eastAsia"/>
          <w:b/>
        </w:rPr>
      </w:pPr>
      <w:r>
        <w:rPr>
          <w:rFonts w:hint="eastAsia"/>
          <w:b/>
          <w:noProof/>
        </w:rPr>
      </w:r>
      <w:r>
        <w:rPr>
          <w:b/>
        </w:rPr>
        <w:pict>
          <v:rect id="_x0000_s2086" style="width:348pt;height:132.75pt;mso-position-horizontal-relative:char;mso-position-vertical-relative:line">
            <v:textbox>
              <w:txbxContent>
                <w:p w:rsidR="002168BF" w:rsidRDefault="002168BF">
                  <w:pPr>
                    <w:rPr>
                      <w:rFonts w:hint="eastAsia"/>
                    </w:rPr>
                  </w:pPr>
                  <w:r>
                    <w:rPr>
                      <w:rFonts w:hint="eastAsia"/>
                    </w:rPr>
                    <w:t>CCDL&amp;Weather</w:t>
                  </w:r>
                </w:p>
                <w:p w:rsidR="002168BF" w:rsidRDefault="002168BF"/>
              </w:txbxContent>
            </v:textbox>
            <w10:wrap type="none"/>
            <w10:anchorlock/>
          </v:rect>
        </w:pict>
      </w:r>
    </w:p>
    <w:p w:rsidR="006212F3" w:rsidRPr="00196555" w:rsidRDefault="00A402D7" w:rsidP="00212568">
      <w:pPr>
        <w:jc w:val="center"/>
        <w:rPr>
          <w:b/>
        </w:rPr>
      </w:pPr>
      <w:r w:rsidRPr="00196555">
        <w:rPr>
          <w:rFonts w:hint="eastAsia"/>
          <w:b/>
        </w:rPr>
        <w:t>Brief Introduction</w:t>
      </w:r>
    </w:p>
    <w:p w:rsidR="00A402D7" w:rsidRDefault="00A402D7" w:rsidP="00A402D7">
      <w:pPr>
        <w:rPr>
          <w:rFonts w:eastAsia="宋体" w:cs="Arial" w:hint="eastAsia"/>
          <w:kern w:val="0"/>
          <w:szCs w:val="21"/>
        </w:rPr>
      </w:pPr>
      <w:r w:rsidRPr="005F6676">
        <w:rPr>
          <w:rFonts w:eastAsia="宋体" w:cs="Arial" w:hint="eastAsia"/>
          <w:kern w:val="0"/>
          <w:szCs w:val="21"/>
        </w:rPr>
        <w:t>Large scale campus is sociologically and biologically defined as a semi-open community</w:t>
      </w:r>
      <w:r>
        <w:rPr>
          <w:rFonts w:eastAsia="宋体" w:cs="Arial" w:hint="eastAsia"/>
          <w:kern w:val="0"/>
          <w:szCs w:val="21"/>
        </w:rPr>
        <w:t xml:space="preserve">, </w:t>
      </w:r>
      <w:r w:rsidRPr="005F6676">
        <w:rPr>
          <w:rFonts w:eastAsia="宋体" w:cs="Arial" w:hint="eastAsia"/>
          <w:kern w:val="0"/>
          <w:szCs w:val="21"/>
        </w:rPr>
        <w:t xml:space="preserve">consisting of school gate, teaching buildings, school service buildings, living </w:t>
      </w:r>
      <w:r w:rsidRPr="005F6676">
        <w:rPr>
          <w:rFonts w:eastAsia="宋体" w:cs="Arial"/>
          <w:kern w:val="0"/>
          <w:szCs w:val="21"/>
        </w:rPr>
        <w:t>quarters</w:t>
      </w:r>
      <w:r w:rsidRPr="005F6676">
        <w:rPr>
          <w:rFonts w:eastAsia="宋体" w:cs="Arial" w:hint="eastAsia"/>
          <w:kern w:val="0"/>
          <w:szCs w:val="21"/>
        </w:rPr>
        <w:t xml:space="preserve">, roads and other facilities of varying sizes </w:t>
      </w:r>
      <w:r>
        <w:rPr>
          <w:rFonts w:eastAsia="宋体" w:cs="Arial" w:hint="eastAsia"/>
          <w:kern w:val="0"/>
          <w:szCs w:val="21"/>
        </w:rPr>
        <w:t>similar</w:t>
      </w:r>
      <w:r w:rsidRPr="005F6676">
        <w:rPr>
          <w:rFonts w:eastAsia="宋体" w:cs="Arial" w:hint="eastAsia"/>
          <w:kern w:val="0"/>
          <w:szCs w:val="21"/>
        </w:rPr>
        <w:t xml:space="preserve"> </w:t>
      </w:r>
      <w:r>
        <w:rPr>
          <w:rFonts w:eastAsia="宋体" w:cs="Arial" w:hint="eastAsia"/>
          <w:kern w:val="0"/>
          <w:szCs w:val="21"/>
        </w:rPr>
        <w:t>to</w:t>
      </w:r>
      <w:r w:rsidRPr="005F6676">
        <w:rPr>
          <w:rFonts w:eastAsia="宋体" w:cs="Arial" w:hint="eastAsia"/>
          <w:kern w:val="0"/>
          <w:szCs w:val="21"/>
        </w:rPr>
        <w:t xml:space="preserve"> society</w:t>
      </w:r>
      <w:r>
        <w:rPr>
          <w:rFonts w:eastAsia="宋体" w:cs="Arial" w:hint="eastAsia"/>
          <w:kern w:val="0"/>
          <w:szCs w:val="21"/>
        </w:rPr>
        <w:t>. Stressors</w:t>
      </w:r>
      <w:r w:rsidRPr="005F6676">
        <w:rPr>
          <w:rFonts w:eastAsia="宋体" w:cs="Arial" w:hint="eastAsia"/>
          <w:kern w:val="0"/>
          <w:szCs w:val="21"/>
        </w:rPr>
        <w:t xml:space="preserve"> such as temperat</w:t>
      </w:r>
      <w:r>
        <w:rPr>
          <w:rFonts w:eastAsia="宋体" w:cs="Arial" w:hint="eastAsia"/>
          <w:kern w:val="0"/>
          <w:szCs w:val="21"/>
        </w:rPr>
        <w:t>ure and the population density differ among the surface of</w:t>
      </w:r>
      <w:r w:rsidRPr="005F6676">
        <w:rPr>
          <w:rFonts w:eastAsia="宋体" w:cs="Arial" w:hint="eastAsia"/>
          <w:kern w:val="0"/>
          <w:szCs w:val="21"/>
        </w:rPr>
        <w:t xml:space="preserve"> </w:t>
      </w:r>
      <w:r>
        <w:rPr>
          <w:rFonts w:eastAsia="宋体" w:cs="Arial" w:hint="eastAsia"/>
          <w:kern w:val="0"/>
          <w:szCs w:val="21"/>
        </w:rPr>
        <w:t xml:space="preserve">functional partitions in campus, having potential associations with mirco-environment. </w:t>
      </w:r>
      <w:r w:rsidRPr="005F6676">
        <w:rPr>
          <w:rFonts w:eastAsia="宋体" w:cs="Arial" w:hint="eastAsia"/>
          <w:kern w:val="0"/>
          <w:szCs w:val="21"/>
        </w:rPr>
        <w:t xml:space="preserve">However, </w:t>
      </w:r>
      <w:r>
        <w:rPr>
          <w:rFonts w:eastAsia="宋体" w:cs="Arial" w:hint="eastAsia"/>
          <w:kern w:val="0"/>
          <w:szCs w:val="21"/>
        </w:rPr>
        <w:t xml:space="preserve">there still lacks </w:t>
      </w:r>
      <w:r w:rsidRPr="005F6676">
        <w:rPr>
          <w:rFonts w:eastAsia="宋体" w:cs="Arial"/>
          <w:kern w:val="0"/>
          <w:szCs w:val="21"/>
        </w:rPr>
        <w:t>ystematic</w:t>
      </w:r>
      <w:r w:rsidRPr="005F6676">
        <w:rPr>
          <w:rFonts w:eastAsia="宋体" w:cs="Arial" w:hint="eastAsia"/>
          <w:kern w:val="0"/>
          <w:szCs w:val="21"/>
        </w:rPr>
        <w:t xml:space="preserve"> and comprehensive </w:t>
      </w:r>
      <w:r>
        <w:rPr>
          <w:rFonts w:eastAsia="宋体" w:cs="Arial" w:hint="eastAsia"/>
          <w:kern w:val="0"/>
          <w:szCs w:val="21"/>
        </w:rPr>
        <w:t xml:space="preserve">researches in campus microbiome. Our website provides </w:t>
      </w:r>
      <w:r w:rsidRPr="005F6676">
        <w:rPr>
          <w:rFonts w:eastAsia="宋体" w:cs="Arial" w:hint="eastAsia"/>
          <w:kern w:val="0"/>
          <w:szCs w:val="21"/>
        </w:rPr>
        <w:t>model</w:t>
      </w:r>
      <w:r>
        <w:rPr>
          <w:rFonts w:eastAsia="宋体" w:cs="Arial" w:hint="eastAsia"/>
          <w:kern w:val="0"/>
          <w:szCs w:val="21"/>
        </w:rPr>
        <w:t>s and pipelines to reveal the myth of campus mircobiome,</w:t>
      </w:r>
      <w:r w:rsidRPr="005F6676">
        <w:rPr>
          <w:rFonts w:eastAsia="宋体" w:cs="Arial" w:hint="eastAsia"/>
          <w:kern w:val="0"/>
          <w:szCs w:val="21"/>
        </w:rPr>
        <w:t xml:space="preserve"> </w:t>
      </w:r>
      <w:r>
        <w:rPr>
          <w:rFonts w:eastAsia="宋体" w:cs="Arial" w:hint="eastAsia"/>
          <w:kern w:val="0"/>
          <w:szCs w:val="21"/>
        </w:rPr>
        <w:t xml:space="preserve">bridging the </w:t>
      </w:r>
      <w:r w:rsidR="00196555">
        <w:rPr>
          <w:rFonts w:eastAsia="宋体" w:cs="Arial" w:hint="eastAsia"/>
          <w:kern w:val="0"/>
          <w:szCs w:val="21"/>
        </w:rPr>
        <w:t>blank space</w:t>
      </w:r>
      <w:r>
        <w:rPr>
          <w:rFonts w:eastAsia="宋体" w:cs="Arial" w:hint="eastAsia"/>
          <w:kern w:val="0"/>
          <w:szCs w:val="21"/>
        </w:rPr>
        <w:t xml:space="preserve"> between macro</w:t>
      </w:r>
      <w:r w:rsidR="00196555">
        <w:rPr>
          <w:rFonts w:eastAsia="宋体" w:cs="Arial" w:hint="eastAsia"/>
          <w:kern w:val="0"/>
          <w:szCs w:val="21"/>
        </w:rPr>
        <w:t>-</w:t>
      </w:r>
      <w:r>
        <w:rPr>
          <w:rFonts w:eastAsia="宋体" w:cs="Arial" w:hint="eastAsia"/>
          <w:kern w:val="0"/>
          <w:szCs w:val="21"/>
        </w:rPr>
        <w:t>environment to micro</w:t>
      </w:r>
      <w:r w:rsidR="00196555">
        <w:rPr>
          <w:rFonts w:eastAsia="宋体" w:cs="Arial" w:hint="eastAsia"/>
          <w:kern w:val="0"/>
          <w:szCs w:val="21"/>
        </w:rPr>
        <w:t>-</w:t>
      </w:r>
      <w:r>
        <w:rPr>
          <w:rFonts w:eastAsia="宋体" w:cs="Arial" w:hint="eastAsia"/>
          <w:kern w:val="0"/>
          <w:szCs w:val="21"/>
        </w:rPr>
        <w:t>environment students exposed to. W</w:t>
      </w:r>
      <w:r w:rsidRPr="005F6676">
        <w:rPr>
          <w:rFonts w:eastAsia="宋体" w:cs="Arial" w:hint="eastAsia"/>
          <w:kern w:val="0"/>
          <w:szCs w:val="21"/>
        </w:rPr>
        <w:t xml:space="preserve">e were especially interested in and tried to address the following questions: </w:t>
      </w:r>
      <w:r w:rsidRPr="005F6676">
        <w:rPr>
          <w:rFonts w:eastAsia="宋体" w:cs="Arial"/>
          <w:kern w:val="0"/>
          <w:szCs w:val="21"/>
        </w:rPr>
        <w:t>(i)</w:t>
      </w:r>
      <w:r w:rsidRPr="005F6676">
        <w:rPr>
          <w:rFonts w:eastAsia="宋体" w:cs="Arial" w:hint="eastAsia"/>
          <w:kern w:val="0"/>
          <w:szCs w:val="21"/>
        </w:rPr>
        <w:t xml:space="preserve"> Does campus microbiome exert seasonal alteration and </w:t>
      </w:r>
      <w:r w:rsidRPr="005F6676">
        <w:rPr>
          <w:rFonts w:eastAsia="宋体" w:cs="Arial"/>
          <w:kern w:val="0"/>
          <w:szCs w:val="21"/>
        </w:rPr>
        <w:t>how?</w:t>
      </w:r>
      <w:r w:rsidRPr="003D17A8">
        <w:rPr>
          <w:rFonts w:eastAsia="宋体" w:cs="Arial" w:hint="eastAsia"/>
          <w:kern w:val="0"/>
          <w:szCs w:val="21"/>
        </w:rPr>
        <w:t xml:space="preserve"> </w:t>
      </w:r>
      <w:r w:rsidRPr="005F6676">
        <w:rPr>
          <w:rFonts w:eastAsia="宋体" w:cs="Arial"/>
          <w:kern w:val="0"/>
          <w:szCs w:val="21"/>
        </w:rPr>
        <w:t>(ii)</w:t>
      </w:r>
      <w:r w:rsidRPr="005F6676">
        <w:rPr>
          <w:rFonts w:eastAsia="宋体" w:cs="Arial" w:hint="eastAsia"/>
          <w:kern w:val="0"/>
          <w:szCs w:val="21"/>
        </w:rPr>
        <w:t xml:space="preserve"> Does the density of population influence the microbial communities? </w:t>
      </w:r>
      <w:r w:rsidRPr="005F6676">
        <w:rPr>
          <w:rFonts w:eastAsia="宋体" w:cs="Arial"/>
          <w:kern w:val="0"/>
          <w:szCs w:val="21"/>
        </w:rPr>
        <w:t>(iii)</w:t>
      </w:r>
      <w:r w:rsidRPr="005F6676">
        <w:rPr>
          <w:rFonts w:eastAsia="宋体" w:cs="Arial" w:hint="eastAsia"/>
          <w:kern w:val="0"/>
          <w:szCs w:val="21"/>
        </w:rPr>
        <w:t xml:space="preserve"> Does campus microbiome feature robustness at the interface with the outside?</w:t>
      </w:r>
      <w:r>
        <w:rPr>
          <w:rFonts w:eastAsia="宋体" w:cs="Arial" w:hint="eastAsia"/>
          <w:kern w:val="0"/>
          <w:szCs w:val="21"/>
        </w:rPr>
        <w:t xml:space="preserve"> </w:t>
      </w:r>
    </w:p>
    <w:p w:rsidR="00A402D7" w:rsidRDefault="00A402D7"/>
    <w:p w:rsidR="00196555" w:rsidRPr="00212568" w:rsidRDefault="00196555" w:rsidP="00212568">
      <w:pPr>
        <w:jc w:val="center"/>
        <w:rPr>
          <w:b/>
        </w:rPr>
      </w:pPr>
      <w:r w:rsidRPr="00212568">
        <w:rPr>
          <w:rFonts w:hint="eastAsia"/>
          <w:b/>
        </w:rPr>
        <w:t>Our values</w:t>
      </w:r>
    </w:p>
    <w:p w:rsidR="00196555" w:rsidRDefault="00FD78C6">
      <w:r>
        <w:t>M</w:t>
      </w:r>
      <w:r>
        <w:rPr>
          <w:rFonts w:hint="eastAsia"/>
        </w:rPr>
        <w:t xml:space="preserve">icrobiome </w:t>
      </w:r>
      <w:r w:rsidR="00847668">
        <w:rPr>
          <w:rFonts w:hint="eastAsia"/>
        </w:rPr>
        <w:t>make</w:t>
      </w:r>
      <w:r w:rsidR="00212568">
        <w:rPr>
          <w:rFonts w:hint="eastAsia"/>
        </w:rPr>
        <w:t>s</w:t>
      </w:r>
      <w:r w:rsidR="00847668">
        <w:rPr>
          <w:rFonts w:hint="eastAsia"/>
        </w:rPr>
        <w:t xml:space="preserve"> a difference</w:t>
      </w:r>
      <w:r>
        <w:rPr>
          <w:rFonts w:hint="eastAsia"/>
        </w:rPr>
        <w:tab/>
      </w:r>
      <w:r w:rsidR="00847668">
        <w:rPr>
          <w:rFonts w:hint="eastAsia"/>
        </w:rPr>
        <w:t>D</w:t>
      </w:r>
      <w:r w:rsidR="00196555">
        <w:t>ata</w:t>
      </w:r>
      <w:r w:rsidR="00847668">
        <w:rPr>
          <w:rFonts w:hint="eastAsia"/>
        </w:rPr>
        <w:t xml:space="preserve"> tell story</w:t>
      </w:r>
      <w:r w:rsidR="00196555">
        <w:rPr>
          <w:rFonts w:hint="eastAsia"/>
        </w:rPr>
        <w:tab/>
      </w:r>
      <w:r w:rsidR="00196555">
        <w:rPr>
          <w:rFonts w:hint="eastAsia"/>
        </w:rPr>
        <w:tab/>
      </w:r>
      <w:r w:rsidR="00847668">
        <w:rPr>
          <w:rFonts w:hint="eastAsia"/>
        </w:rPr>
        <w:t>Insights worth sharing</w:t>
      </w:r>
      <w:r w:rsidR="00196555">
        <w:rPr>
          <w:rFonts w:hint="eastAsia"/>
        </w:rPr>
        <w:t xml:space="preserve"> </w:t>
      </w:r>
    </w:p>
    <w:p w:rsidR="00212568" w:rsidRDefault="00212568" w:rsidP="00212568">
      <w:pPr>
        <w:jc w:val="center"/>
        <w:rPr>
          <w:b/>
        </w:rPr>
      </w:pPr>
      <w:r w:rsidRPr="00E74AFB">
        <w:rPr>
          <w:rFonts w:hint="eastAsia"/>
          <w:b/>
          <w:highlight w:val="yellow"/>
        </w:rPr>
        <w:t>Results</w:t>
      </w:r>
      <w:r w:rsidR="00255F70" w:rsidRPr="00E74AFB">
        <w:rPr>
          <w:rFonts w:hint="eastAsia"/>
          <w:b/>
          <w:highlight w:val="yellow"/>
        </w:rPr>
        <w:t>（做成滚轮可切换的模式）</w:t>
      </w:r>
    </w:p>
    <w:p w:rsidR="00F644D3" w:rsidRDefault="00F644D3" w:rsidP="00212568">
      <w:pPr>
        <w:jc w:val="center"/>
        <w:rPr>
          <w:b/>
        </w:rPr>
      </w:pPr>
    </w:p>
    <w:p w:rsidR="00F644D3" w:rsidRPr="008B1E98" w:rsidRDefault="00AB726C" w:rsidP="00212568">
      <w:pPr>
        <w:jc w:val="left"/>
        <w:rPr>
          <w:b/>
        </w:rPr>
      </w:pPr>
      <w:r>
        <w:rPr>
          <w:b/>
          <w:noProof/>
        </w:rPr>
        <w:pict>
          <v:rect id="_x0000_s2050" style="position:absolute;margin-left:.4pt;margin-top:10.65pt;width:181.5pt;height:138.75pt;z-index:251658240">
            <v:textbox>
              <w:txbxContent>
                <w:p w:rsidR="00F644D3" w:rsidRDefault="004E1589" w:rsidP="00F644D3">
                  <w:pPr>
                    <w:jc w:val="center"/>
                  </w:pPr>
                  <w:r>
                    <w:t>S</w:t>
                  </w:r>
                  <w:r>
                    <w:rPr>
                      <w:rFonts w:hint="eastAsia"/>
                    </w:rPr>
                    <w:t>easons.gif</w:t>
                  </w:r>
                </w:p>
              </w:txbxContent>
            </v:textbox>
            <w10:wrap type="square"/>
          </v:rect>
        </w:pict>
      </w:r>
      <w:r w:rsidR="00212568" w:rsidRPr="008B1E98">
        <w:rPr>
          <w:b/>
        </w:rPr>
        <w:t>S</w:t>
      </w:r>
      <w:r w:rsidR="00212568" w:rsidRPr="008B1E98">
        <w:rPr>
          <w:rFonts w:hint="eastAsia"/>
          <w:b/>
        </w:rPr>
        <w:t>easonality:</w:t>
      </w:r>
    </w:p>
    <w:p w:rsidR="00F644D3" w:rsidRDefault="00F644D3" w:rsidP="00F644D3">
      <w:pPr>
        <w:rPr>
          <w:rFonts w:eastAsia="宋体" w:cs="Arial"/>
          <w:kern w:val="0"/>
          <w:szCs w:val="21"/>
        </w:rPr>
      </w:pPr>
      <w:r>
        <w:rPr>
          <w:rFonts w:eastAsia="宋体" w:cs="Arial" w:hint="eastAsia"/>
          <w:kern w:val="0"/>
          <w:szCs w:val="21"/>
        </w:rPr>
        <w:t xml:space="preserve">Campus microbial composition showed seasonality, with typical biomarkers presenting marked cyclicity during six seasons. Species-species network was applied to reconstruct the </w:t>
      </w:r>
      <w:r w:rsidRPr="001A552C">
        <w:rPr>
          <w:rFonts w:eastAsia="宋体" w:cs="Arial"/>
          <w:kern w:val="0"/>
          <w:szCs w:val="21"/>
        </w:rPr>
        <w:t xml:space="preserve">inter-species interactions </w:t>
      </w:r>
      <w:r>
        <w:rPr>
          <w:rFonts w:eastAsia="宋体" w:cs="Arial" w:hint="eastAsia"/>
          <w:kern w:val="0"/>
          <w:szCs w:val="21"/>
        </w:rPr>
        <w:t>within</w:t>
      </w:r>
      <w:r w:rsidRPr="001A552C">
        <w:rPr>
          <w:rFonts w:eastAsia="宋体" w:cs="Arial"/>
          <w:kern w:val="0"/>
          <w:szCs w:val="21"/>
        </w:rPr>
        <w:t xml:space="preserve"> microbial community</w:t>
      </w:r>
      <w:r>
        <w:rPr>
          <w:rFonts w:eastAsia="宋体" w:cs="Arial" w:hint="eastAsia"/>
          <w:kern w:val="0"/>
          <w:szCs w:val="21"/>
        </w:rPr>
        <w:t>. The integral pattern of campus microbiome did not show detectable difference among seasons, while the relative abundance of some components varied markedly.</w:t>
      </w:r>
      <w:r w:rsidRPr="00900901">
        <w:rPr>
          <w:rFonts w:eastAsia="宋体" w:cs="Arial" w:hint="eastAsia"/>
          <w:kern w:val="0"/>
          <w:szCs w:val="21"/>
        </w:rPr>
        <w:t xml:space="preserve"> </w:t>
      </w:r>
    </w:p>
    <w:p w:rsidR="00212568" w:rsidRDefault="00212568" w:rsidP="00212568">
      <w:pPr>
        <w:jc w:val="left"/>
      </w:pPr>
      <w:r>
        <w:rPr>
          <w:rFonts w:hint="eastAsia"/>
        </w:rPr>
        <w:t xml:space="preserve">  </w:t>
      </w:r>
    </w:p>
    <w:p w:rsidR="008B1E98" w:rsidRPr="008B1E98" w:rsidRDefault="00AB726C" w:rsidP="008B1E98">
      <w:pPr>
        <w:jc w:val="left"/>
        <w:rPr>
          <w:b/>
        </w:rPr>
      </w:pPr>
      <w:r>
        <w:rPr>
          <w:b/>
          <w:noProof/>
        </w:rPr>
        <w:pict>
          <v:rect id="_x0000_s2051" style="position:absolute;margin-left:.4pt;margin-top:8.55pt;width:181.5pt;height:160.5pt;z-index:251660288">
            <v:textbox style="mso-next-textbox:#_x0000_s2051">
              <w:txbxContent>
                <w:p w:rsidR="008B1E98" w:rsidRDefault="0053008F" w:rsidP="0053008F">
                  <w:r>
                    <w:rPr>
                      <w:rFonts w:hint="eastAsia"/>
                    </w:rPr>
                    <w:t>Comfuncompare.gif</w:t>
                  </w:r>
                </w:p>
              </w:txbxContent>
            </v:textbox>
            <w10:wrap type="square"/>
          </v:rect>
        </w:pict>
      </w:r>
      <w:r w:rsidR="008B1E98" w:rsidRPr="008B1E98">
        <w:rPr>
          <w:rFonts w:hint="eastAsia"/>
          <w:b/>
        </w:rPr>
        <w:t>Composition versus Function:</w:t>
      </w:r>
    </w:p>
    <w:p w:rsidR="008B1E98" w:rsidRDefault="008B1E98" w:rsidP="008B1E98">
      <w:pPr>
        <w:rPr>
          <w:rFonts w:eastAsia="宋体" w:cs="Arial"/>
          <w:kern w:val="0"/>
          <w:szCs w:val="21"/>
        </w:rPr>
      </w:pPr>
      <w:r>
        <w:rPr>
          <w:rFonts w:eastAsia="宋体" w:cs="Arial" w:hint="eastAsia"/>
          <w:kern w:val="0"/>
          <w:szCs w:val="21"/>
        </w:rPr>
        <w:t xml:space="preserve">Campus microbiome performed considerable robustness against outside disturbances, serving as an independent functional unit that would closely interact with </w:t>
      </w:r>
      <w:r>
        <w:rPr>
          <w:rFonts w:eastAsia="宋体" w:cs="Arial"/>
          <w:kern w:val="0"/>
          <w:szCs w:val="21"/>
        </w:rPr>
        <w:t>environment</w:t>
      </w:r>
      <w:r w:rsidR="0078632A">
        <w:rPr>
          <w:rFonts w:eastAsia="宋体" w:cs="Arial" w:hint="eastAsia"/>
          <w:kern w:val="0"/>
          <w:szCs w:val="21"/>
        </w:rPr>
        <w:t xml:space="preserve">. However, the player may change, but the game remains: the compositional pattern of campus microbiome varies </w:t>
      </w:r>
      <w:r w:rsidR="0078632A">
        <w:rPr>
          <w:rFonts w:eastAsia="宋体" w:cs="Arial" w:hint="eastAsia"/>
          <w:kern w:val="0"/>
          <w:szCs w:val="21"/>
        </w:rPr>
        <w:lastRenderedPageBreak/>
        <w:t>in different sites within campus, however, the congruent functional similarity indicates the relative robustness of the integral functions microbiome exert.</w:t>
      </w:r>
    </w:p>
    <w:p w:rsidR="008B1E98" w:rsidRPr="00212568" w:rsidRDefault="00AB726C" w:rsidP="008B1E98">
      <w:pPr>
        <w:jc w:val="left"/>
      </w:pPr>
      <w:r>
        <w:rPr>
          <w:noProof/>
        </w:rPr>
        <w:pict>
          <v:rect id="_x0000_s2052" style="position:absolute;margin-left:1.15pt;margin-top:8.7pt;width:181.5pt;height:160.5pt;z-index:251661312">
            <v:textbox style="mso-next-textbox:#_x0000_s2052">
              <w:txbxContent>
                <w:p w:rsidR="009D237B" w:rsidRDefault="0053008F" w:rsidP="0053008F">
                  <w:pPr>
                    <w:jc w:val="center"/>
                    <w:rPr>
                      <w:rFonts w:hint="eastAsia"/>
                    </w:rPr>
                  </w:pPr>
                  <w:r>
                    <w:t>E</w:t>
                  </w:r>
                  <w:r>
                    <w:rPr>
                      <w:rFonts w:hint="eastAsia"/>
                    </w:rPr>
                    <w:t>ffectors.gif</w:t>
                  </w:r>
                </w:p>
                <w:p w:rsidR="0053008F" w:rsidRDefault="0053008F" w:rsidP="0053008F">
                  <w:pPr>
                    <w:jc w:val="center"/>
                  </w:pPr>
                </w:p>
              </w:txbxContent>
            </v:textbox>
            <w10:wrap type="square"/>
          </v:rect>
        </w:pict>
      </w:r>
      <w:r w:rsidR="008B1E98">
        <w:rPr>
          <w:rFonts w:hint="eastAsia"/>
        </w:rPr>
        <w:t xml:space="preserve">  </w:t>
      </w:r>
    </w:p>
    <w:p w:rsidR="008B1E98" w:rsidRPr="009D237B" w:rsidRDefault="009D237B" w:rsidP="00212568">
      <w:pPr>
        <w:jc w:val="left"/>
        <w:rPr>
          <w:b/>
        </w:rPr>
      </w:pPr>
      <w:r w:rsidRPr="009D237B">
        <w:rPr>
          <w:rFonts w:hint="eastAsia"/>
          <w:b/>
        </w:rPr>
        <w:t>Multiple effectors:</w:t>
      </w:r>
    </w:p>
    <w:p w:rsidR="009D237B" w:rsidRDefault="009D237B" w:rsidP="009D237B">
      <w:pPr>
        <w:rPr>
          <w:rFonts w:eastAsia="宋体" w:cs="Arial"/>
          <w:kern w:val="0"/>
          <w:szCs w:val="21"/>
        </w:rPr>
      </w:pPr>
      <w:r w:rsidRPr="00954BF4">
        <w:rPr>
          <w:rFonts w:eastAsia="宋体" w:cs="Arial" w:hint="eastAsia"/>
          <w:kern w:val="0"/>
          <w:szCs w:val="21"/>
        </w:rPr>
        <w:t xml:space="preserve">We examined the </w:t>
      </w:r>
      <w:r>
        <w:rPr>
          <w:rFonts w:eastAsia="宋体" w:cs="Arial" w:hint="eastAsia"/>
          <w:kern w:val="0"/>
          <w:szCs w:val="21"/>
        </w:rPr>
        <w:t>ESs (</w:t>
      </w:r>
      <w:r w:rsidRPr="00954BF4">
        <w:rPr>
          <w:rFonts w:eastAsia="宋体" w:cs="Arial"/>
          <w:kern w:val="0"/>
          <w:szCs w:val="21"/>
        </w:rPr>
        <w:t>effect</w:t>
      </w:r>
      <w:r w:rsidRPr="00954BF4">
        <w:rPr>
          <w:rFonts w:eastAsia="宋体" w:cs="Arial" w:hint="eastAsia"/>
          <w:kern w:val="0"/>
          <w:szCs w:val="21"/>
        </w:rPr>
        <w:t xml:space="preserve"> size</w:t>
      </w:r>
      <w:r>
        <w:rPr>
          <w:rFonts w:eastAsia="宋体" w:cs="Arial" w:hint="eastAsia"/>
          <w:kern w:val="0"/>
          <w:szCs w:val="21"/>
        </w:rPr>
        <w:t>)</w:t>
      </w:r>
      <w:r w:rsidRPr="00954BF4">
        <w:rPr>
          <w:rFonts w:eastAsia="宋体" w:cs="Arial" w:hint="eastAsia"/>
          <w:kern w:val="0"/>
          <w:szCs w:val="21"/>
        </w:rPr>
        <w:t xml:space="preserve"> </w:t>
      </w:r>
      <w:r>
        <w:rPr>
          <w:rFonts w:eastAsia="宋体" w:cs="Arial" w:hint="eastAsia"/>
          <w:kern w:val="0"/>
          <w:szCs w:val="21"/>
        </w:rPr>
        <w:t xml:space="preserve">of seasons, human effects and temperature </w:t>
      </w:r>
      <w:r w:rsidRPr="00954BF4">
        <w:rPr>
          <w:rFonts w:eastAsia="宋体" w:cs="Arial" w:hint="eastAsia"/>
          <w:kern w:val="0"/>
          <w:szCs w:val="21"/>
        </w:rPr>
        <w:t>on the microbial structure</w:t>
      </w:r>
      <w:r>
        <w:rPr>
          <w:rFonts w:eastAsia="宋体" w:cs="Arial" w:hint="eastAsia"/>
          <w:kern w:val="0"/>
          <w:szCs w:val="21"/>
        </w:rPr>
        <w:t xml:space="preserve"> and</w:t>
      </w:r>
      <w:r w:rsidRPr="00954BF4">
        <w:rPr>
          <w:rFonts w:eastAsia="宋体" w:cs="Arial" w:hint="eastAsia"/>
          <w:kern w:val="0"/>
          <w:szCs w:val="21"/>
        </w:rPr>
        <w:t xml:space="preserve"> function</w:t>
      </w:r>
      <w:r>
        <w:rPr>
          <w:rFonts w:eastAsia="宋体" w:cs="Arial" w:hint="eastAsia"/>
          <w:kern w:val="0"/>
          <w:szCs w:val="21"/>
        </w:rPr>
        <w:t>. Human effects (ES=</w:t>
      </w:r>
      <w:r>
        <w:rPr>
          <w:rFonts w:eastAsia="宋体" w:cs="Arial"/>
          <w:kern w:val="0"/>
          <w:szCs w:val="21"/>
        </w:rPr>
        <w:t>0.167</w:t>
      </w:r>
      <w:r>
        <w:rPr>
          <w:rFonts w:eastAsia="宋体" w:cs="Arial" w:hint="eastAsia"/>
          <w:kern w:val="0"/>
          <w:szCs w:val="21"/>
        </w:rPr>
        <w:t>) and temperature (ES=</w:t>
      </w:r>
      <w:r w:rsidRPr="009D45D3">
        <w:t xml:space="preserve"> </w:t>
      </w:r>
      <w:r>
        <w:rPr>
          <w:rFonts w:eastAsia="宋体" w:cs="Arial"/>
          <w:kern w:val="0"/>
          <w:szCs w:val="21"/>
        </w:rPr>
        <w:t>0.17</w:t>
      </w:r>
      <w:r>
        <w:rPr>
          <w:rFonts w:eastAsia="宋体" w:cs="Arial" w:hint="eastAsia"/>
          <w:kern w:val="0"/>
          <w:szCs w:val="21"/>
        </w:rPr>
        <w:t xml:space="preserve">6) contributed approximately to microbial structure, while season exerted less contribution (ES= </w:t>
      </w:r>
      <w:r w:rsidRPr="00105A0C">
        <w:rPr>
          <w:rFonts w:eastAsia="宋体" w:cs="Arial"/>
          <w:kern w:val="0"/>
          <w:szCs w:val="21"/>
        </w:rPr>
        <w:t>0.09</w:t>
      </w:r>
      <w:r>
        <w:rPr>
          <w:rFonts w:eastAsia="宋体" w:cs="Arial" w:hint="eastAsia"/>
          <w:kern w:val="0"/>
          <w:szCs w:val="21"/>
        </w:rPr>
        <w:t>7). As for microbial functions, similarly, the influences of human effects (ES=0.139) and temperature (ES=0.130) were stronger than that of season (ES=0.096).</w:t>
      </w:r>
    </w:p>
    <w:p w:rsidR="009D237B" w:rsidRDefault="009D237B" w:rsidP="00212568">
      <w:pPr>
        <w:jc w:val="left"/>
      </w:pPr>
    </w:p>
    <w:p w:rsidR="00255F70" w:rsidRPr="00255F70" w:rsidRDefault="00255F70" w:rsidP="00212568">
      <w:pPr>
        <w:jc w:val="left"/>
        <w:rPr>
          <w:b/>
        </w:rPr>
      </w:pPr>
      <w:r w:rsidRPr="00E74AFB">
        <w:rPr>
          <w:rFonts w:hint="eastAsia"/>
          <w:b/>
          <w:highlight w:val="yellow"/>
        </w:rPr>
        <w:t>Our service</w:t>
      </w:r>
      <w:r w:rsidRPr="00E74AFB">
        <w:rPr>
          <w:rFonts w:hint="eastAsia"/>
          <w:b/>
          <w:highlight w:val="yellow"/>
        </w:rPr>
        <w:t>的部分先去掉吧，暂时没有内容</w:t>
      </w:r>
    </w:p>
    <w:p w:rsidR="00255F70" w:rsidRDefault="00255F70" w:rsidP="00212568">
      <w:pPr>
        <w:jc w:val="left"/>
      </w:pPr>
    </w:p>
    <w:p w:rsidR="0008015F" w:rsidRDefault="00146CD9" w:rsidP="00212568">
      <w:pPr>
        <w:jc w:val="left"/>
      </w:pPr>
      <w:r>
        <w:rPr>
          <w:rFonts w:hint="eastAsia"/>
          <w:highlight w:val="yellow"/>
        </w:rPr>
        <w:t>每一个页面都有</w:t>
      </w:r>
      <w:r w:rsidR="0008015F" w:rsidRPr="00E74AFB">
        <w:rPr>
          <w:rFonts w:hint="eastAsia"/>
          <w:highlight w:val="yellow"/>
        </w:rPr>
        <w:t>：</w:t>
      </w:r>
    </w:p>
    <w:p w:rsidR="0008015F" w:rsidRDefault="0008015F" w:rsidP="00212568">
      <w:pPr>
        <w:jc w:val="left"/>
      </w:pPr>
      <w:r>
        <w:rPr>
          <w:noProof/>
        </w:rPr>
        <w:drawing>
          <wp:inline distT="0" distB="0" distL="0" distR="0">
            <wp:extent cx="5274310" cy="1728904"/>
            <wp:effectExtent l="19050" t="0" r="2540" b="0"/>
            <wp:docPr id="2" name="图片 4" descr="C:\Users\Administrator\AppData\Roaming\Tencent\Users\506854495\QQ\WinTemp\RichOle\XH3I$97B8GVSU}%GQ`{)Y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506854495\QQ\WinTemp\RichOle\XH3I$97B8GVSU}%GQ`{)YV1.png"/>
                    <pic:cNvPicPr>
                      <a:picLocks noChangeAspect="1" noChangeArrowheads="1"/>
                    </pic:cNvPicPr>
                  </pic:nvPicPr>
                  <pic:blipFill>
                    <a:blip r:embed="rId6"/>
                    <a:srcRect/>
                    <a:stretch>
                      <a:fillRect/>
                    </a:stretch>
                  </pic:blipFill>
                  <pic:spPr bwMode="auto">
                    <a:xfrm>
                      <a:off x="0" y="0"/>
                      <a:ext cx="5274310" cy="1728904"/>
                    </a:xfrm>
                    <a:prstGeom prst="rect">
                      <a:avLst/>
                    </a:prstGeom>
                    <a:noFill/>
                    <a:ln w="9525">
                      <a:noFill/>
                      <a:miter lim="800000"/>
                      <a:headEnd/>
                      <a:tailEnd/>
                    </a:ln>
                  </pic:spPr>
                </pic:pic>
              </a:graphicData>
            </a:graphic>
          </wp:inline>
        </w:drawing>
      </w:r>
    </w:p>
    <w:p w:rsidR="0008015F" w:rsidRDefault="0008015F" w:rsidP="00212568">
      <w:pPr>
        <w:jc w:val="left"/>
      </w:pPr>
    </w:p>
    <w:p w:rsidR="0008015F" w:rsidRDefault="0008015F" w:rsidP="00212568">
      <w:pPr>
        <w:jc w:val="left"/>
      </w:pPr>
      <w:r w:rsidRPr="00E74AFB">
        <w:rPr>
          <w:rFonts w:hint="eastAsia"/>
          <w:highlight w:val="yellow"/>
        </w:rPr>
        <w:t>只保留</w:t>
      </w:r>
      <w:r w:rsidRPr="00E74AFB">
        <w:rPr>
          <w:rFonts w:hint="eastAsia"/>
          <w:highlight w:val="yellow"/>
        </w:rPr>
        <w:t>Contact us</w:t>
      </w:r>
      <w:r w:rsidR="00255F70" w:rsidRPr="00E74AFB">
        <w:rPr>
          <w:rFonts w:hint="eastAsia"/>
          <w:highlight w:val="yellow"/>
        </w:rPr>
        <w:t>（可以重新拍一下版）</w:t>
      </w:r>
      <w:r w:rsidRPr="00E74AFB">
        <w:rPr>
          <w:rFonts w:hint="eastAsia"/>
          <w:highlight w:val="yellow"/>
        </w:rPr>
        <w:t>然后最下面一行的文字</w:t>
      </w:r>
      <w:r w:rsidR="00255F70" w:rsidRPr="00E74AFB">
        <w:rPr>
          <w:rFonts w:hint="eastAsia"/>
          <w:highlight w:val="yellow"/>
        </w:rPr>
        <w:t>改成</w:t>
      </w:r>
      <w:r w:rsidRPr="00E74AFB">
        <w:rPr>
          <w:rFonts w:hint="eastAsia"/>
          <w:highlight w:val="yellow"/>
        </w:rPr>
        <w:t>：</w:t>
      </w:r>
    </w:p>
    <w:p w:rsidR="00255F70" w:rsidRDefault="00255F70" w:rsidP="00212568">
      <w:pPr>
        <w:jc w:val="left"/>
      </w:pPr>
      <w:r w:rsidRPr="00987AB5">
        <w:t>The School of Life Science and Technology, Huazhong University of Science &amp; Technology © 201</w:t>
      </w:r>
      <w:r w:rsidRPr="00987AB5">
        <w:rPr>
          <w:rFonts w:hint="eastAsia"/>
        </w:rPr>
        <w:t>7</w:t>
      </w:r>
      <w:r w:rsidRPr="00255F70">
        <w:t xml:space="preserve"> all rights reserved.</w:t>
      </w:r>
    </w:p>
    <w:p w:rsidR="00255F70" w:rsidRDefault="00255F70" w:rsidP="00212568">
      <w:pPr>
        <w:jc w:val="left"/>
      </w:pPr>
    </w:p>
    <w:p w:rsidR="00255F70" w:rsidRDefault="00255F70" w:rsidP="00212568">
      <w:pPr>
        <w:jc w:val="left"/>
      </w:pPr>
    </w:p>
    <w:p w:rsidR="00255F70" w:rsidRDefault="00255F70" w:rsidP="00212568">
      <w:pPr>
        <w:jc w:val="left"/>
      </w:pPr>
      <w:r w:rsidRPr="00E74AFB">
        <w:rPr>
          <w:rFonts w:hint="eastAsia"/>
          <w:highlight w:val="yellow"/>
        </w:rPr>
        <w:t xml:space="preserve">Project </w:t>
      </w:r>
      <w:r w:rsidRPr="00E74AFB">
        <w:rPr>
          <w:rFonts w:hint="eastAsia"/>
          <w:highlight w:val="yellow"/>
        </w:rPr>
        <w:t>页</w:t>
      </w:r>
      <w:r w:rsidRPr="00E74AFB">
        <w:rPr>
          <w:rFonts w:hint="eastAsia"/>
          <w:highlight w:val="yellow"/>
        </w:rPr>
        <w:t>-------------------------------------------------------------------------------------------------------</w:t>
      </w:r>
    </w:p>
    <w:p w:rsidR="00255F70" w:rsidRPr="00E74AFB" w:rsidRDefault="00987AB5" w:rsidP="00212568">
      <w:pPr>
        <w:jc w:val="left"/>
        <w:rPr>
          <w:highlight w:val="yellow"/>
        </w:rPr>
      </w:pPr>
      <w:r w:rsidRPr="00E74AFB">
        <w:rPr>
          <w:highlight w:val="yellow"/>
        </w:rPr>
        <w:t>P</w:t>
      </w:r>
      <w:r w:rsidRPr="00E74AFB">
        <w:rPr>
          <w:rFonts w:hint="eastAsia"/>
          <w:highlight w:val="yellow"/>
        </w:rPr>
        <w:t>roject</w:t>
      </w:r>
      <w:r w:rsidRPr="00E74AFB">
        <w:rPr>
          <w:rFonts w:hint="eastAsia"/>
          <w:highlight w:val="yellow"/>
        </w:rPr>
        <w:t>下面的下拉菜单共分为</w:t>
      </w:r>
      <w:r w:rsidR="004B7791" w:rsidRPr="00E74AFB">
        <w:rPr>
          <w:rFonts w:hint="eastAsia"/>
          <w:highlight w:val="yellow"/>
        </w:rPr>
        <w:t>4</w:t>
      </w:r>
      <w:r w:rsidRPr="00E74AFB">
        <w:rPr>
          <w:rFonts w:hint="eastAsia"/>
          <w:highlight w:val="yellow"/>
        </w:rPr>
        <w:t>个部分：</w:t>
      </w:r>
      <w:r w:rsidRPr="00E74AFB">
        <w:rPr>
          <w:rFonts w:hint="eastAsia"/>
          <w:highlight w:val="yellow"/>
        </w:rPr>
        <w:t xml:space="preserve">Introduction Results Methods Reference </w:t>
      </w:r>
    </w:p>
    <w:p w:rsidR="00987AB5" w:rsidRDefault="00987AB5" w:rsidP="00212568">
      <w:pPr>
        <w:jc w:val="left"/>
      </w:pPr>
      <w:r w:rsidRPr="00E74AFB">
        <w:rPr>
          <w:rFonts w:hint="eastAsia"/>
          <w:highlight w:val="yellow"/>
        </w:rPr>
        <w:t>点击每个部分都可以切换到相应的内容</w:t>
      </w:r>
    </w:p>
    <w:p w:rsidR="00987AB5" w:rsidRDefault="00987AB5" w:rsidP="00212568">
      <w:pPr>
        <w:jc w:val="left"/>
      </w:pPr>
    </w:p>
    <w:p w:rsidR="00987AB5" w:rsidRPr="00987AB5" w:rsidRDefault="00987AB5" w:rsidP="00212568">
      <w:pPr>
        <w:jc w:val="left"/>
        <w:rPr>
          <w:b/>
        </w:rPr>
      </w:pPr>
      <w:r w:rsidRPr="00987AB5">
        <w:rPr>
          <w:rFonts w:hint="eastAsia"/>
          <w:b/>
        </w:rPr>
        <w:t>Introduction</w:t>
      </w:r>
      <w:r w:rsidR="001B1E5D">
        <w:rPr>
          <w:rFonts w:hint="eastAsia"/>
          <w:b/>
        </w:rPr>
        <w:t xml:space="preserve"> &gt;&gt; Map of HUST (</w:t>
      </w:r>
      <w:r w:rsidR="001B1E5D">
        <w:rPr>
          <w:rFonts w:hint="eastAsia"/>
          <w:b/>
        </w:rPr>
        <w:t>麻烦找一个</w:t>
      </w:r>
      <w:r w:rsidR="001B1E5D">
        <w:rPr>
          <w:rFonts w:hint="eastAsia"/>
          <w:b/>
        </w:rPr>
        <w:t>Google</w:t>
      </w:r>
      <w:r w:rsidR="001B1E5D">
        <w:rPr>
          <w:rFonts w:hint="eastAsia"/>
          <w:b/>
        </w:rPr>
        <w:t>地图</w:t>
      </w:r>
      <w:r w:rsidR="001B1E5D">
        <w:rPr>
          <w:rFonts w:hint="eastAsia"/>
          <w:b/>
        </w:rPr>
        <w:t>,</w:t>
      </w:r>
      <w:r w:rsidR="001B1E5D">
        <w:rPr>
          <w:rFonts w:hint="eastAsia"/>
          <w:b/>
        </w:rPr>
        <w:t>华中科技大学的链接？</w:t>
      </w:r>
      <w:r w:rsidR="001B1E5D">
        <w:rPr>
          <w:rFonts w:hint="eastAsia"/>
          <w:b/>
        </w:rPr>
        <w:t>)</w:t>
      </w:r>
    </w:p>
    <w:p w:rsidR="00987AB5" w:rsidRPr="00987AB5" w:rsidRDefault="00987AB5" w:rsidP="00987AB5">
      <w:pPr>
        <w:rPr>
          <w:szCs w:val="21"/>
        </w:rPr>
      </w:pPr>
      <w:r w:rsidRPr="00987AB5">
        <w:rPr>
          <w:rFonts w:hint="eastAsia"/>
          <w:szCs w:val="21"/>
        </w:rPr>
        <w:t>Microbial ecology plays a significant role in biogeochemical cycle</w:t>
      </w:r>
      <w:r w:rsidR="00AB726C" w:rsidRPr="00987AB5">
        <w:rPr>
          <w:szCs w:val="21"/>
        </w:rPr>
        <w:fldChar w:fldCharType="begin"/>
      </w:r>
      <w:r w:rsidRPr="00987AB5">
        <w:rPr>
          <w:szCs w:val="21"/>
        </w:rPr>
        <w:instrText xml:space="preserve"> ADDIN EN.CITE &lt;EndNote&gt;&lt;Cite&gt;&lt;Author&gt;Falkowski&lt;/Author&gt;&lt;Year&gt;2008&lt;/Year&gt;&lt;RecNum&gt;1&lt;/RecNum&gt;&lt;DisplayText&gt;&lt;style face="superscript"&gt;[1]&lt;/style&gt;&lt;/DisplayText&gt;&lt;record&gt;&lt;rec-number&gt;1&lt;/rec-number&gt;&lt;foreign-keys&gt;&lt;key app="EN" db-id="dvevrsafrd2dvjexee6vawvn25zvdztparw9" timestamp="1511857715"&gt;1&lt;/key&gt;&lt;/foreign-keys&gt;&lt;ref-type name="Journal Article"&gt;17&lt;/ref-type&gt;&lt;contributors&gt;&lt;authors&gt;&lt;author&gt;Falkowski, Paul G.&lt;/author&gt;&lt;author&gt;Fenchel, Tom&lt;/author&gt;&lt;author&gt;Delong, Edward F.&lt;/author&gt;&lt;/authors&gt;&lt;/contributors&gt;&lt;titles&gt;&lt;title&gt;The microbial engines that drive Earth&amp;apos;s biogeochemical cycles&lt;/title&gt;&lt;secondary-title&gt;Science&lt;/secondary-title&gt;&lt;/titles&gt;&lt;periodical&gt;&lt;full-title&gt;Science&lt;/full-title&gt;&lt;/periodical&gt;&lt;pages&gt;1034-&lt;/pages&gt;&lt;volume&gt;320&lt;/volume&gt;&lt;number&gt;5879&lt;/number&gt;&lt;dates&gt;&lt;year&gt;2008&lt;/year&gt;&lt;/dates&gt;&lt;urls&gt;&lt;/urls&gt;&lt;/record&gt;&lt;/Cite&gt;&lt;/EndNote&gt;</w:instrText>
      </w:r>
      <w:r w:rsidR="00AB726C" w:rsidRPr="00987AB5">
        <w:rPr>
          <w:szCs w:val="21"/>
        </w:rPr>
        <w:fldChar w:fldCharType="separate"/>
      </w:r>
      <w:r w:rsidRPr="00987AB5">
        <w:rPr>
          <w:noProof/>
          <w:szCs w:val="21"/>
          <w:vertAlign w:val="superscript"/>
        </w:rPr>
        <w:t>[</w:t>
      </w:r>
      <w:hyperlink w:anchor="_ENREF_1" w:tooltip="Falkowski, 2008 #1" w:history="1">
        <w:r w:rsidRPr="00987AB5">
          <w:rPr>
            <w:noProof/>
            <w:szCs w:val="21"/>
            <w:vertAlign w:val="superscript"/>
          </w:rPr>
          <w:t>1</w:t>
        </w:r>
      </w:hyperlink>
      <w:r w:rsidRPr="00987AB5">
        <w:rPr>
          <w:noProof/>
          <w:szCs w:val="21"/>
          <w:vertAlign w:val="superscript"/>
        </w:rPr>
        <w:t>]</w:t>
      </w:r>
      <w:r w:rsidR="00AB726C" w:rsidRPr="00987AB5">
        <w:rPr>
          <w:szCs w:val="21"/>
        </w:rPr>
        <w:fldChar w:fldCharType="end"/>
      </w:r>
      <w:r w:rsidRPr="00987AB5">
        <w:rPr>
          <w:rFonts w:hint="eastAsia"/>
          <w:szCs w:val="21"/>
        </w:rPr>
        <w:t xml:space="preserve">, as well as </w:t>
      </w:r>
      <w:r w:rsidRPr="00987AB5">
        <w:rPr>
          <w:szCs w:val="21"/>
        </w:rPr>
        <w:t>regional</w:t>
      </w:r>
      <w:r w:rsidRPr="00987AB5">
        <w:rPr>
          <w:rFonts w:hint="eastAsia"/>
          <w:szCs w:val="21"/>
        </w:rPr>
        <w:t xml:space="preserve"> nutrient cycle such as microbes in soil</w:t>
      </w:r>
      <w:r w:rsidR="00AB726C" w:rsidRPr="00987AB5">
        <w:rPr>
          <w:szCs w:val="21"/>
        </w:rPr>
        <w:fldChar w:fldCharType="begin">
          <w:fldData xml:space="preserve">PEVuZE5vdGU+PENpdGU+PEF1dGhvcj5Cb3NzaW88L0F1dGhvcj48WWVhcj4yMDA1PC9ZZWFyPjxS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</w:fldData>
        </w:fldChar>
      </w:r>
      <w:r w:rsidRPr="00987AB5">
        <w:rPr>
          <w:szCs w:val="21"/>
        </w:rPr>
        <w:instrText xml:space="preserve"> ADDIN EN.CITE </w:instrText>
      </w:r>
      <w:r w:rsidR="00AB726C" w:rsidRPr="00987AB5">
        <w:rPr>
          <w:szCs w:val="21"/>
        </w:rPr>
        <w:fldChar w:fldCharType="begin">
          <w:fldData xml:space="preserve">PEVuZE5vdGU+PENpdGU+PEF1dGhvcj5Cb3NzaW88L0F1dGhvcj48WWVhcj4yMDA1PC9ZZWFyPjxS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</w:fldData>
        </w:fldChar>
      </w:r>
      <w:r w:rsidRPr="00987AB5">
        <w:rPr>
          <w:szCs w:val="21"/>
        </w:rPr>
        <w:instrText xml:space="preserve"> ADDIN EN.CITE.DATA </w:instrText>
      </w:r>
      <w:r w:rsidR="00AB726C" w:rsidRPr="00987AB5">
        <w:rPr>
          <w:szCs w:val="21"/>
        </w:rPr>
      </w:r>
      <w:r w:rsidR="00AB726C" w:rsidRPr="00987AB5">
        <w:rPr>
          <w:szCs w:val="21"/>
        </w:rPr>
        <w:fldChar w:fldCharType="end"/>
      </w:r>
      <w:r w:rsidR="00AB726C" w:rsidRPr="00987AB5">
        <w:rPr>
          <w:szCs w:val="21"/>
        </w:rPr>
      </w:r>
      <w:r w:rsidR="00AB726C" w:rsidRPr="00987AB5">
        <w:rPr>
          <w:szCs w:val="21"/>
        </w:rPr>
        <w:fldChar w:fldCharType="separate"/>
      </w:r>
      <w:r w:rsidRPr="00987AB5">
        <w:rPr>
          <w:noProof/>
          <w:szCs w:val="21"/>
          <w:vertAlign w:val="superscript"/>
        </w:rPr>
        <w:t>[</w:t>
      </w:r>
      <w:hyperlink w:anchor="_ENREF_2" w:tooltip="Bossio, 2005 #59" w:history="1">
        <w:r w:rsidRPr="00987AB5">
          <w:rPr>
            <w:noProof/>
            <w:szCs w:val="21"/>
            <w:vertAlign w:val="superscript"/>
          </w:rPr>
          <w:t>2-4</w:t>
        </w:r>
      </w:hyperlink>
      <w:r w:rsidRPr="00987AB5">
        <w:rPr>
          <w:noProof/>
          <w:szCs w:val="21"/>
          <w:vertAlign w:val="superscript"/>
        </w:rPr>
        <w:t>]</w:t>
      </w:r>
      <w:r w:rsidR="00AB726C" w:rsidRPr="00987AB5">
        <w:rPr>
          <w:szCs w:val="21"/>
        </w:rPr>
        <w:fldChar w:fldCharType="end"/>
      </w:r>
      <w:r w:rsidRPr="00987AB5">
        <w:rPr>
          <w:rFonts w:hint="eastAsia"/>
          <w:szCs w:val="21"/>
        </w:rPr>
        <w:t>, marine</w:t>
      </w:r>
      <w:r w:rsidR="00AB726C" w:rsidRPr="00987AB5">
        <w:rPr>
          <w:szCs w:val="21"/>
        </w:rPr>
        <w:fldChar w:fldCharType="begin">
          <w:fldData xml:space="preserve">PEVuZE5vdGU+PENpdGU+PEF1dGhvcj5GdWhybWFuPC9BdXRob3I+PFllYXI+MjAxNTwvWWVhcj48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</w:fldData>
        </w:fldChar>
      </w:r>
      <w:r w:rsidRPr="00987AB5">
        <w:rPr>
          <w:szCs w:val="21"/>
        </w:rPr>
        <w:instrText xml:space="preserve"> ADDIN EN.CITE </w:instrText>
      </w:r>
      <w:r w:rsidR="00AB726C" w:rsidRPr="00987AB5">
        <w:rPr>
          <w:szCs w:val="21"/>
        </w:rPr>
        <w:fldChar w:fldCharType="begin">
          <w:fldData xml:space="preserve">PEVuZE5vdGU+PENpdGU+PEF1dGhvcj5GdWhybWFuPC9BdXRob3I+PFllYXI+MjAxNTwvWWVhcj48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</w:fldData>
        </w:fldChar>
      </w:r>
      <w:r w:rsidRPr="00987AB5">
        <w:rPr>
          <w:szCs w:val="21"/>
        </w:rPr>
        <w:instrText xml:space="preserve"> ADDIN EN.CITE.DATA </w:instrText>
      </w:r>
      <w:r w:rsidR="00AB726C" w:rsidRPr="00987AB5">
        <w:rPr>
          <w:szCs w:val="21"/>
        </w:rPr>
      </w:r>
      <w:r w:rsidR="00AB726C" w:rsidRPr="00987AB5">
        <w:rPr>
          <w:szCs w:val="21"/>
        </w:rPr>
        <w:fldChar w:fldCharType="end"/>
      </w:r>
      <w:r w:rsidR="00AB726C" w:rsidRPr="00987AB5">
        <w:rPr>
          <w:szCs w:val="21"/>
        </w:rPr>
      </w:r>
      <w:r w:rsidR="00AB726C" w:rsidRPr="00987AB5">
        <w:rPr>
          <w:szCs w:val="21"/>
        </w:rPr>
        <w:fldChar w:fldCharType="separate"/>
      </w:r>
      <w:r w:rsidRPr="00987AB5">
        <w:rPr>
          <w:noProof/>
          <w:szCs w:val="21"/>
          <w:vertAlign w:val="superscript"/>
        </w:rPr>
        <w:t>[</w:t>
      </w:r>
      <w:hyperlink w:anchor="_ENREF_5" w:tooltip="Fuhrman, 2015 #3" w:history="1">
        <w:r w:rsidRPr="00987AB5">
          <w:rPr>
            <w:noProof/>
            <w:szCs w:val="21"/>
            <w:vertAlign w:val="superscript"/>
          </w:rPr>
          <w:t>5</w:t>
        </w:r>
      </w:hyperlink>
      <w:r w:rsidRPr="00987AB5">
        <w:rPr>
          <w:noProof/>
          <w:szCs w:val="21"/>
          <w:vertAlign w:val="superscript"/>
        </w:rPr>
        <w:t xml:space="preserve">, </w:t>
      </w:r>
      <w:hyperlink w:anchor="_ENREF_6" w:tooltip="Wang, 2012 #21" w:history="1">
        <w:r w:rsidRPr="00987AB5">
          <w:rPr>
            <w:noProof/>
            <w:szCs w:val="21"/>
            <w:vertAlign w:val="superscript"/>
          </w:rPr>
          <w:t>6</w:t>
        </w:r>
      </w:hyperlink>
      <w:r w:rsidRPr="00987AB5">
        <w:rPr>
          <w:noProof/>
          <w:szCs w:val="21"/>
          <w:vertAlign w:val="superscript"/>
        </w:rPr>
        <w:t>]</w:t>
      </w:r>
      <w:r w:rsidR="00AB726C" w:rsidRPr="00987AB5">
        <w:rPr>
          <w:szCs w:val="21"/>
        </w:rPr>
        <w:fldChar w:fldCharType="end"/>
      </w:r>
      <w:r w:rsidRPr="00987AB5">
        <w:rPr>
          <w:rFonts w:hint="eastAsia"/>
          <w:szCs w:val="21"/>
        </w:rPr>
        <w:t>, lake</w:t>
      </w:r>
      <w:r w:rsidR="00AB726C" w:rsidRPr="00987AB5">
        <w:rPr>
          <w:szCs w:val="21"/>
        </w:rPr>
        <w:fldChar w:fldCharType="begin">
          <w:fldData xml:space="preserve">PEVuZE5vdGU+PENpdGU+PEF1dGhvcj5MaTwvQXV0aG9yPjxZZWFyPjIwMTU8L1llYXI+PFJlY051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</w:fldData>
        </w:fldChar>
      </w:r>
      <w:r w:rsidRPr="00987AB5">
        <w:rPr>
          <w:szCs w:val="21"/>
        </w:rPr>
        <w:instrText xml:space="preserve"> ADDIN EN.CITE </w:instrText>
      </w:r>
      <w:r w:rsidR="00AB726C" w:rsidRPr="00987AB5">
        <w:rPr>
          <w:szCs w:val="21"/>
        </w:rPr>
        <w:fldChar w:fldCharType="begin">
          <w:fldData xml:space="preserve">PEVuZE5vdGU+PENpdGU+PEF1dGhvcj5MaTwvQXV0aG9yPjxZZWFyPjIwMTU8L1llYXI+PFJlY051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</w:fldData>
        </w:fldChar>
      </w:r>
      <w:r w:rsidRPr="00987AB5">
        <w:rPr>
          <w:szCs w:val="21"/>
        </w:rPr>
        <w:instrText xml:space="preserve"> ADDIN EN.CITE.DATA </w:instrText>
      </w:r>
      <w:r w:rsidR="00AB726C" w:rsidRPr="00987AB5">
        <w:rPr>
          <w:szCs w:val="21"/>
        </w:rPr>
      </w:r>
      <w:r w:rsidR="00AB726C" w:rsidRPr="00987AB5">
        <w:rPr>
          <w:szCs w:val="21"/>
        </w:rPr>
        <w:fldChar w:fldCharType="end"/>
      </w:r>
      <w:r w:rsidR="00AB726C" w:rsidRPr="00987AB5">
        <w:rPr>
          <w:szCs w:val="21"/>
        </w:rPr>
      </w:r>
      <w:r w:rsidR="00AB726C" w:rsidRPr="00987AB5">
        <w:rPr>
          <w:szCs w:val="21"/>
        </w:rPr>
        <w:fldChar w:fldCharType="separate"/>
      </w:r>
      <w:r w:rsidRPr="00987AB5">
        <w:rPr>
          <w:noProof/>
          <w:szCs w:val="21"/>
          <w:vertAlign w:val="superscript"/>
        </w:rPr>
        <w:t>[</w:t>
      </w:r>
      <w:hyperlink w:anchor="_ENREF_7" w:tooltip="Li, 2015 #44" w:history="1">
        <w:r w:rsidRPr="00987AB5">
          <w:rPr>
            <w:noProof/>
            <w:szCs w:val="21"/>
            <w:vertAlign w:val="superscript"/>
          </w:rPr>
          <w:t>7-9</w:t>
        </w:r>
      </w:hyperlink>
      <w:r w:rsidRPr="00987AB5">
        <w:rPr>
          <w:noProof/>
          <w:szCs w:val="21"/>
          <w:vertAlign w:val="superscript"/>
        </w:rPr>
        <w:t>]</w:t>
      </w:r>
      <w:r w:rsidR="00AB726C" w:rsidRPr="00987AB5">
        <w:rPr>
          <w:szCs w:val="21"/>
        </w:rPr>
        <w:fldChar w:fldCharType="end"/>
      </w:r>
      <w:r w:rsidRPr="00987AB5">
        <w:t xml:space="preserve"> </w:t>
      </w:r>
      <w:r w:rsidRPr="00987AB5">
        <w:rPr>
          <w:rFonts w:hint="eastAsia"/>
          <w:szCs w:val="21"/>
        </w:rPr>
        <w:t xml:space="preserve">environment and etc., the composition of which varies under marked pressure of </w:t>
      </w:r>
      <w:r w:rsidRPr="00987AB5">
        <w:rPr>
          <w:rFonts w:eastAsia="宋体" w:cs="Arial" w:hint="eastAsia"/>
          <w:kern w:val="0"/>
          <w:szCs w:val="21"/>
        </w:rPr>
        <w:t>urban stress</w:t>
      </w:r>
      <w:r w:rsidR="00AB726C" w:rsidRPr="00987AB5">
        <w:rPr>
          <w:rFonts w:eastAsia="宋体" w:cs="Arial"/>
          <w:kern w:val="0"/>
          <w:szCs w:val="21"/>
        </w:rPr>
        <w:fldChar w:fldCharType="begin">
          <w:fldData xml:space="preserve">PEVuZE5vdGU+PENpdGU+PEF1dGhvcj5Db25jZXBjacOzbjwvQXV0aG9yPjxZZWFyPjIwMTU8L1ll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</w:fldData>
        </w:fldChar>
      </w:r>
      <w:r w:rsidRPr="00987AB5">
        <w:rPr>
          <w:rFonts w:eastAsia="宋体" w:cs="Arial"/>
          <w:kern w:val="0"/>
          <w:szCs w:val="21"/>
        </w:rPr>
        <w:instrText xml:space="preserve"> ADDIN EN.CITE </w:instrText>
      </w:r>
      <w:r w:rsidR="00AB726C" w:rsidRPr="00987AB5">
        <w:rPr>
          <w:rFonts w:eastAsia="宋体" w:cs="Arial"/>
          <w:kern w:val="0"/>
          <w:szCs w:val="21"/>
        </w:rPr>
        <w:fldChar w:fldCharType="begin">
          <w:fldData xml:space="preserve">PEVuZE5vdGU+PENpdGU+PEF1dGhvcj5Db25jZXBjacOzbjwvQXV0aG9yPjxZZWFyPjIwMTU8L1ll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</w:fldData>
        </w:fldChar>
      </w:r>
      <w:r w:rsidRPr="00987AB5">
        <w:rPr>
          <w:rFonts w:eastAsia="宋体" w:cs="Arial"/>
          <w:kern w:val="0"/>
          <w:szCs w:val="21"/>
        </w:rPr>
        <w:instrText xml:space="preserve"> ADDIN EN.CITE.DATA </w:instrText>
      </w:r>
      <w:r w:rsidR="00AB726C" w:rsidRPr="00987AB5">
        <w:rPr>
          <w:rFonts w:eastAsia="宋体" w:cs="Arial"/>
          <w:kern w:val="0"/>
          <w:szCs w:val="21"/>
        </w:rPr>
      </w:r>
      <w:r w:rsidR="00AB726C" w:rsidRPr="00987AB5">
        <w:rPr>
          <w:rFonts w:eastAsia="宋体" w:cs="Arial"/>
          <w:kern w:val="0"/>
          <w:szCs w:val="21"/>
        </w:rPr>
        <w:fldChar w:fldCharType="end"/>
      </w:r>
      <w:r w:rsidR="00AB726C" w:rsidRPr="00987AB5">
        <w:rPr>
          <w:rFonts w:eastAsia="宋体" w:cs="Arial"/>
          <w:kern w:val="0"/>
          <w:szCs w:val="21"/>
        </w:rPr>
      </w:r>
      <w:r w:rsidR="00AB726C" w:rsidRPr="00987AB5">
        <w:rPr>
          <w:rFonts w:eastAsia="宋体" w:cs="Arial"/>
          <w:kern w:val="0"/>
          <w:szCs w:val="21"/>
        </w:rPr>
        <w:fldChar w:fldCharType="separate"/>
      </w:r>
      <w:r w:rsidRPr="00987AB5">
        <w:rPr>
          <w:rFonts w:eastAsia="宋体" w:cs="Arial"/>
          <w:noProof/>
          <w:kern w:val="0"/>
          <w:szCs w:val="21"/>
          <w:vertAlign w:val="superscript"/>
        </w:rPr>
        <w:t>[</w:t>
      </w:r>
      <w:hyperlink w:anchor="_ENREF_10" w:tooltip="Concepción, 2015 #24" w:history="1">
        <w:r w:rsidRPr="00987AB5">
          <w:rPr>
            <w:rFonts w:eastAsia="宋体" w:cs="Arial"/>
            <w:noProof/>
            <w:kern w:val="0"/>
            <w:szCs w:val="21"/>
            <w:vertAlign w:val="superscript"/>
          </w:rPr>
          <w:t>10</w:t>
        </w:r>
      </w:hyperlink>
      <w:r w:rsidRPr="00987AB5">
        <w:rPr>
          <w:rFonts w:eastAsia="宋体" w:cs="Arial"/>
          <w:noProof/>
          <w:kern w:val="0"/>
          <w:szCs w:val="21"/>
          <w:vertAlign w:val="superscript"/>
        </w:rPr>
        <w:t xml:space="preserve">, </w:t>
      </w:r>
      <w:hyperlink w:anchor="_ENREF_11" w:tooltip="Reese, 2016 #23" w:history="1">
        <w:r w:rsidRPr="00987AB5">
          <w:rPr>
            <w:rFonts w:eastAsia="宋体" w:cs="Arial"/>
            <w:noProof/>
            <w:kern w:val="0"/>
            <w:szCs w:val="21"/>
            <w:vertAlign w:val="superscript"/>
          </w:rPr>
          <w:t>11</w:t>
        </w:r>
      </w:hyperlink>
      <w:r w:rsidRPr="00987AB5">
        <w:rPr>
          <w:rFonts w:eastAsia="宋体" w:cs="Arial"/>
          <w:noProof/>
          <w:kern w:val="0"/>
          <w:szCs w:val="21"/>
          <w:vertAlign w:val="superscript"/>
        </w:rPr>
        <w:t>]</w:t>
      </w:r>
      <w:r w:rsidR="00AB726C" w:rsidRPr="00987AB5">
        <w:rPr>
          <w:rFonts w:eastAsia="宋体" w:cs="Arial"/>
          <w:kern w:val="0"/>
          <w:szCs w:val="21"/>
        </w:rPr>
        <w:fldChar w:fldCharType="end"/>
      </w:r>
      <w:r w:rsidRPr="00987AB5">
        <w:rPr>
          <w:rFonts w:hint="eastAsia"/>
          <w:szCs w:val="21"/>
        </w:rPr>
        <w:t xml:space="preserve">, </w:t>
      </w:r>
      <w:r w:rsidRPr="00987AB5">
        <w:rPr>
          <w:rFonts w:eastAsia="宋体" w:cs="Arial" w:hint="eastAsia"/>
          <w:kern w:val="0"/>
          <w:szCs w:val="21"/>
        </w:rPr>
        <w:t>climate</w:t>
      </w:r>
      <w:r w:rsidR="00AB726C" w:rsidRPr="00987AB5">
        <w:rPr>
          <w:rFonts w:eastAsia="宋体" w:cs="Arial"/>
          <w:kern w:val="0"/>
          <w:szCs w:val="21"/>
        </w:rPr>
        <w:fldChar w:fldCharType="begin"/>
      </w:r>
      <w:r w:rsidRPr="00987AB5">
        <w:rPr>
          <w:rFonts w:eastAsia="宋体" w:cs="Arial"/>
          <w:kern w:val="0"/>
          <w:szCs w:val="21"/>
        </w:rPr>
        <w:instrText xml:space="preserve"> ADDIN EN.CITE &lt;EndNote&gt;&lt;Cite&gt;&lt;Author&gt;Albert Barberán&lt;/Author&gt;&lt;Year&gt;2015&lt;/Year&gt;&lt;RecNum&gt;22&lt;/RecNum&gt;&lt;DisplayText&gt;&lt;style face="superscript"&gt;[12]&lt;/style&gt;&lt;/DisplayText&gt;&lt;record&gt;&lt;rec-number&gt;22&lt;/rec-number&gt;&lt;foreign-keys&gt;&lt;key app="EN" db-id="dvevrsafrd2dvjexee6vawvn25zvdztparw9" timestamp="1511857718"&gt;22&lt;/key&gt;&lt;/foreign-keys&gt;&lt;ref-type name="Journal Article"&gt;17&lt;/ref-type&gt;&lt;contributors&gt;&lt;authors&gt;&lt;author&gt;Albert Barberán, Joshua Ladau, Jonathan W. Leff, Katherine S. Pollard, Holly L. Menninger ,Robert R. Dunn , and Noah Fierer&lt;/author&gt;&lt;/authors&gt;&lt;/contributors&gt;&lt;titles&gt;&lt;title&gt;Continental-scale distributions of dust-associated bacteria and fungi.pdf&amp;gt;&lt;/title&gt;&lt;secondary-title&gt;PNAS&lt;/secondary-title&gt;&lt;/titles&gt;&lt;periodical&gt;&lt;full-title&gt;PNAS&lt;/full-title&gt;&lt;/periodical&gt;&lt;pages&gt;5756-5761&lt;/pages&gt;&lt;volume&gt;112&lt;/volume&gt;&lt;number&gt;18&lt;/number&gt;&lt;dates&gt;&lt;year&gt;2015&lt;/year&gt;&lt;/dates&gt;&lt;urls&gt;&lt;/urls&gt;&lt;/record&gt;&lt;/Cite&gt;&lt;/EndNote&gt;</w:instrText>
      </w:r>
      <w:r w:rsidR="00AB726C" w:rsidRPr="00987AB5">
        <w:rPr>
          <w:rFonts w:eastAsia="宋体" w:cs="Arial"/>
          <w:kern w:val="0"/>
          <w:szCs w:val="21"/>
        </w:rPr>
        <w:fldChar w:fldCharType="separate"/>
      </w:r>
      <w:r w:rsidRPr="00987AB5">
        <w:rPr>
          <w:rFonts w:eastAsia="宋体" w:cs="Arial"/>
          <w:noProof/>
          <w:kern w:val="0"/>
          <w:szCs w:val="21"/>
          <w:vertAlign w:val="superscript"/>
        </w:rPr>
        <w:t>[</w:t>
      </w:r>
      <w:hyperlink w:anchor="_ENREF_12" w:tooltip="Albert Barberán, 2015 #22" w:history="1">
        <w:r w:rsidRPr="00987AB5">
          <w:rPr>
            <w:rFonts w:eastAsia="宋体" w:cs="Arial"/>
            <w:noProof/>
            <w:kern w:val="0"/>
            <w:szCs w:val="21"/>
            <w:vertAlign w:val="superscript"/>
          </w:rPr>
          <w:t>12</w:t>
        </w:r>
      </w:hyperlink>
      <w:r w:rsidRPr="00987AB5">
        <w:rPr>
          <w:rFonts w:eastAsia="宋体" w:cs="Arial"/>
          <w:noProof/>
          <w:kern w:val="0"/>
          <w:szCs w:val="21"/>
          <w:vertAlign w:val="superscript"/>
        </w:rPr>
        <w:t>]</w:t>
      </w:r>
      <w:r w:rsidR="00AB726C" w:rsidRPr="00987AB5">
        <w:rPr>
          <w:rFonts w:eastAsia="宋体" w:cs="Arial"/>
          <w:kern w:val="0"/>
          <w:szCs w:val="21"/>
        </w:rPr>
        <w:fldChar w:fldCharType="end"/>
      </w:r>
      <w:r w:rsidRPr="00987AB5">
        <w:rPr>
          <w:rFonts w:hint="eastAsia"/>
          <w:szCs w:val="21"/>
        </w:rPr>
        <w:t xml:space="preserve"> and </w:t>
      </w:r>
      <w:r w:rsidRPr="00987AB5">
        <w:rPr>
          <w:rFonts w:eastAsia="宋体" w:cs="Arial" w:hint="eastAsia"/>
          <w:kern w:val="0"/>
          <w:szCs w:val="21"/>
        </w:rPr>
        <w:t xml:space="preserve">geomorphology </w:t>
      </w:r>
      <w:r w:rsidR="00AB726C" w:rsidRPr="00987AB5">
        <w:rPr>
          <w:rFonts w:eastAsia="宋体" w:cs="Arial"/>
          <w:kern w:val="0"/>
          <w:szCs w:val="21"/>
        </w:rPr>
        <w:fldChar w:fldCharType="begin">
          <w:fldData xml:space="preserve">PEVuZE5vdGU+PENpdGU+PEF1dGhvcj5kZSBWb29nZDwvQXV0aG9yPjxZZWFyPjIwMTU8L1llYXI+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</w:fldData>
        </w:fldChar>
      </w:r>
      <w:r w:rsidRPr="00987AB5">
        <w:rPr>
          <w:rFonts w:eastAsia="宋体" w:cs="Arial"/>
          <w:kern w:val="0"/>
          <w:szCs w:val="21"/>
        </w:rPr>
        <w:instrText xml:space="preserve"> ADDIN EN.CITE </w:instrText>
      </w:r>
      <w:r w:rsidR="00AB726C" w:rsidRPr="00987AB5">
        <w:rPr>
          <w:rFonts w:eastAsia="宋体" w:cs="Arial"/>
          <w:kern w:val="0"/>
          <w:szCs w:val="21"/>
        </w:rPr>
        <w:fldChar w:fldCharType="begin">
          <w:fldData xml:space="preserve">PEVuZE5vdGU+PENpdGU+PEF1dGhvcj5kZSBWb29nZDwvQXV0aG9yPjxZZWFyPjIwMTU8L1llYXI+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</w:fldData>
        </w:fldChar>
      </w:r>
      <w:r w:rsidRPr="00987AB5">
        <w:rPr>
          <w:rFonts w:eastAsia="宋体" w:cs="Arial"/>
          <w:kern w:val="0"/>
          <w:szCs w:val="21"/>
        </w:rPr>
        <w:instrText xml:space="preserve"> ADDIN EN.CITE.DATA </w:instrText>
      </w:r>
      <w:r w:rsidR="00AB726C" w:rsidRPr="00987AB5">
        <w:rPr>
          <w:rFonts w:eastAsia="宋体" w:cs="Arial"/>
          <w:kern w:val="0"/>
          <w:szCs w:val="21"/>
        </w:rPr>
      </w:r>
      <w:r w:rsidR="00AB726C" w:rsidRPr="00987AB5">
        <w:rPr>
          <w:rFonts w:eastAsia="宋体" w:cs="Arial"/>
          <w:kern w:val="0"/>
          <w:szCs w:val="21"/>
        </w:rPr>
        <w:fldChar w:fldCharType="end"/>
      </w:r>
      <w:r w:rsidR="00AB726C" w:rsidRPr="00987AB5">
        <w:rPr>
          <w:rFonts w:eastAsia="宋体" w:cs="Arial"/>
          <w:kern w:val="0"/>
          <w:szCs w:val="21"/>
        </w:rPr>
      </w:r>
      <w:r w:rsidR="00AB726C" w:rsidRPr="00987AB5">
        <w:rPr>
          <w:rFonts w:eastAsia="宋体" w:cs="Arial"/>
          <w:kern w:val="0"/>
          <w:szCs w:val="21"/>
        </w:rPr>
        <w:fldChar w:fldCharType="separate"/>
      </w:r>
      <w:r w:rsidRPr="00987AB5">
        <w:rPr>
          <w:rFonts w:eastAsia="宋体" w:cs="Arial"/>
          <w:noProof/>
          <w:kern w:val="0"/>
          <w:szCs w:val="21"/>
          <w:vertAlign w:val="superscript"/>
        </w:rPr>
        <w:t>[</w:t>
      </w:r>
      <w:hyperlink w:anchor="_ENREF_6" w:tooltip="Wang, 2012 #21" w:history="1">
        <w:r w:rsidRPr="00987AB5">
          <w:rPr>
            <w:rFonts w:eastAsia="宋体" w:cs="Arial"/>
            <w:noProof/>
            <w:kern w:val="0"/>
            <w:szCs w:val="21"/>
            <w:vertAlign w:val="superscript"/>
          </w:rPr>
          <w:t>6</w:t>
        </w:r>
      </w:hyperlink>
      <w:r w:rsidRPr="00987AB5">
        <w:rPr>
          <w:rFonts w:eastAsia="宋体" w:cs="Arial"/>
          <w:noProof/>
          <w:kern w:val="0"/>
          <w:szCs w:val="21"/>
          <w:vertAlign w:val="superscript"/>
        </w:rPr>
        <w:t xml:space="preserve">, </w:t>
      </w:r>
      <w:hyperlink w:anchor="_ENREF_13" w:tooltip="de Voogd, 2015 #12" w:history="1">
        <w:r w:rsidRPr="00987AB5">
          <w:rPr>
            <w:rFonts w:eastAsia="宋体" w:cs="Arial"/>
            <w:noProof/>
            <w:kern w:val="0"/>
            <w:szCs w:val="21"/>
            <w:vertAlign w:val="superscript"/>
          </w:rPr>
          <w:t>13-15</w:t>
        </w:r>
      </w:hyperlink>
      <w:r w:rsidRPr="00987AB5">
        <w:rPr>
          <w:rFonts w:eastAsia="宋体" w:cs="Arial"/>
          <w:noProof/>
          <w:kern w:val="0"/>
          <w:szCs w:val="21"/>
          <w:vertAlign w:val="superscript"/>
        </w:rPr>
        <w:t>]</w:t>
      </w:r>
      <w:r w:rsidR="00AB726C" w:rsidRPr="00987AB5">
        <w:rPr>
          <w:rFonts w:eastAsia="宋体" w:cs="Arial"/>
          <w:kern w:val="0"/>
          <w:szCs w:val="21"/>
        </w:rPr>
        <w:fldChar w:fldCharType="end"/>
      </w:r>
      <w:r w:rsidRPr="00987AB5">
        <w:rPr>
          <w:rFonts w:hint="eastAsia"/>
          <w:szCs w:val="21"/>
        </w:rPr>
        <w:t>. With the development of sequencing technology</w:t>
      </w:r>
      <w:r w:rsidR="00AB726C" w:rsidRPr="00987AB5">
        <w:rPr>
          <w:szCs w:val="21"/>
        </w:rPr>
        <w:fldChar w:fldCharType="begin"/>
      </w:r>
      <w:r w:rsidRPr="00987AB5">
        <w:rPr>
          <w:szCs w:val="21"/>
        </w:rPr>
        <w:instrText xml:space="preserve"> ADDIN EN.CITE &lt;EndNote&gt;&lt;Cite&gt;&lt;Author&gt;Loman&lt;/Author&gt;&lt;Year&gt;2015&lt;/Year&gt;&lt;RecNum&gt;17&lt;/RecNum&gt;&lt;DisplayText&gt;&lt;style face="superscript"&gt;[16]&lt;/style&gt;&lt;/DisplayText&gt;&lt;record&gt;&lt;rec-number&gt;17&lt;/rec-number&gt;&lt;foreign-keys&gt;&lt;key app="EN" db-id="dvevrsafrd2dvjexee6vawvn25zvdztparw9" timestamp="1511857718"&gt;17&lt;/key&gt;&lt;/foreign-keys&gt;&lt;ref-type name="Journal Article"&gt;17&lt;/ref-type&gt;&lt;contributors&gt;&lt;authors&gt;&lt;author&gt;Loman, N. J.&lt;/author&gt;&lt;author&gt;Pallen, M. J.&lt;/author&gt;&lt;/authors&gt;&lt;/contributors&gt;&lt;auth-address&gt;Institute of Microbiology and Infection, University of Birmingham, Birmingham B15 2TT, UK.&amp;#xD;Microbiology and Infection Unit, Warwick Medical School, University of Warwick, Coventry, CV4 7AL, UK.&lt;/auth-address&gt;&lt;titles&gt;&lt;title&gt;Twenty years of bacterial genome sequencing&lt;/title&gt;&lt;secondary-title&gt;Nat Rev Microbiol&lt;/secondary-title&gt;&lt;alt-title&gt;Nature reviews. Microbiology&lt;/alt-title&gt;&lt;/titles&gt;&lt;periodical&gt;&lt;full-title&gt;Nat Rev Microbiol&lt;/full-title&gt;&lt;abbr-1&gt;Nature reviews. Microbiology&lt;/abbr-1&gt;&lt;/periodical&gt;&lt;alt-periodical&gt;&lt;full-title&gt;Nat Rev Microbiol&lt;/full-title&gt;&lt;abbr-1&gt;Nature reviews. Microbiology&lt;/abbr-1&gt;&lt;/alt-periodical&gt;&lt;pages&gt;787-94&lt;/pages&gt;&lt;volume&gt;13&lt;/volume&gt;&lt;number&gt;12&lt;/number&gt;&lt;keywords&gt;&lt;keyword&gt;DNA, Bacterial/*chemistry/*genetics&lt;/keyword&gt;&lt;keyword&gt;*Genome, Bacterial&lt;/keyword&gt;&lt;keyword&gt;History, 20th Century&lt;/keyword&gt;&lt;keyword&gt;History, 21st Century&lt;/keyword&gt;&lt;keyword&gt;Humans&lt;/keyword&gt;&lt;keyword&gt;Molecular Epidemiology/history/methods/trends&lt;/keyword&gt;&lt;keyword&gt;Molecular Typing/history/methods/trends&lt;/keyword&gt;&lt;keyword&gt;Sequence Analysis, DNA/*history/*methods/trends&lt;/keyword&gt;&lt;/keywords&gt;&lt;dates&gt;&lt;year&gt;2015&lt;/year&gt;&lt;pub-dates&gt;&lt;date&gt;Dec&lt;/date&gt;&lt;/pub-dates&gt;&lt;/dates&gt;&lt;isbn&gt;1740-1534 (Electronic)&amp;#xD;1740-1526 (Linking)&lt;/isbn&gt;&lt;accession-num&gt;26548914&lt;/accession-num&gt;&lt;urls&gt;&lt;related-urls&gt;&lt;url&gt;http://www.ncbi.nlm.nih.gov/pubmed/26548914&lt;/url&gt;&lt;/related-urls&gt;&lt;/urls&gt;&lt;electronic-resource-num&gt;10.1038/nrmicro3565&lt;/electronic-resource-num&gt;&lt;/record&gt;&lt;/Cite&gt;&lt;/EndNote&gt;</w:instrText>
      </w:r>
      <w:r w:rsidR="00AB726C" w:rsidRPr="00987AB5">
        <w:rPr>
          <w:szCs w:val="21"/>
        </w:rPr>
        <w:fldChar w:fldCharType="separate"/>
      </w:r>
      <w:r w:rsidRPr="00987AB5">
        <w:rPr>
          <w:noProof/>
          <w:szCs w:val="21"/>
          <w:vertAlign w:val="superscript"/>
        </w:rPr>
        <w:t>[</w:t>
      </w:r>
      <w:hyperlink w:anchor="_ENREF_16" w:tooltip="Loman, 2015 #17" w:history="1">
        <w:r w:rsidRPr="00987AB5">
          <w:rPr>
            <w:noProof/>
            <w:szCs w:val="21"/>
            <w:vertAlign w:val="superscript"/>
          </w:rPr>
          <w:t>16</w:t>
        </w:r>
      </w:hyperlink>
      <w:r w:rsidRPr="00987AB5">
        <w:rPr>
          <w:noProof/>
          <w:szCs w:val="21"/>
          <w:vertAlign w:val="superscript"/>
        </w:rPr>
        <w:t>]</w:t>
      </w:r>
      <w:r w:rsidR="00AB726C" w:rsidRPr="00987AB5">
        <w:rPr>
          <w:szCs w:val="21"/>
        </w:rPr>
        <w:fldChar w:fldCharType="end"/>
      </w:r>
      <w:r w:rsidRPr="00987AB5">
        <w:rPr>
          <w:rFonts w:hint="eastAsia"/>
          <w:szCs w:val="21"/>
        </w:rPr>
        <w:t xml:space="preserve">, the detection and identification of massive microbes in diverse biological niches have been possible. General profiles of and the interactions between microbiome and its living conditions have been widely reported, suggesting its potential </w:t>
      </w:r>
      <w:r w:rsidRPr="00987AB5">
        <w:rPr>
          <w:rFonts w:hint="eastAsia"/>
          <w:szCs w:val="21"/>
        </w:rPr>
        <w:lastRenderedPageBreak/>
        <w:t>to influence human health</w:t>
      </w:r>
      <w:r w:rsidR="00AB726C" w:rsidRPr="00987AB5">
        <w:rPr>
          <w:szCs w:val="21"/>
        </w:rPr>
        <w:fldChar w:fldCharType="begin">
          <w:fldData xml:space="preserve">PEVuZE5vdGU+PENpdGU+PEF1dGhvcj5JbGtrYSBIYW5za2kgPC9BdXRob3I+PFllYXI+MjAxMjwv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==
</w:fldData>
        </w:fldChar>
      </w:r>
      <w:r w:rsidRPr="00987AB5">
        <w:rPr>
          <w:szCs w:val="21"/>
        </w:rPr>
        <w:instrText xml:space="preserve"> ADDIN EN.CITE </w:instrText>
      </w:r>
      <w:r w:rsidR="00AB726C" w:rsidRPr="00987AB5">
        <w:rPr>
          <w:szCs w:val="21"/>
        </w:rPr>
        <w:fldChar w:fldCharType="begin">
          <w:fldData xml:space="preserve">PEVuZE5vdGU+PENpdGU+PEF1dGhvcj5JbGtrYSBIYW5za2kgPC9BdXRob3I+PFllYXI+MjAxMjwv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==
</w:fldData>
        </w:fldChar>
      </w:r>
      <w:r w:rsidRPr="00987AB5">
        <w:rPr>
          <w:szCs w:val="21"/>
        </w:rPr>
        <w:instrText xml:space="preserve"> ADDIN EN.CITE.DATA </w:instrText>
      </w:r>
      <w:r w:rsidR="00AB726C" w:rsidRPr="00987AB5">
        <w:rPr>
          <w:szCs w:val="21"/>
        </w:rPr>
      </w:r>
      <w:r w:rsidR="00AB726C" w:rsidRPr="00987AB5">
        <w:rPr>
          <w:szCs w:val="21"/>
        </w:rPr>
        <w:fldChar w:fldCharType="end"/>
      </w:r>
      <w:r w:rsidR="00AB726C" w:rsidRPr="00987AB5">
        <w:rPr>
          <w:szCs w:val="21"/>
        </w:rPr>
      </w:r>
      <w:r w:rsidR="00AB726C" w:rsidRPr="00987AB5">
        <w:rPr>
          <w:szCs w:val="21"/>
        </w:rPr>
        <w:fldChar w:fldCharType="separate"/>
      </w:r>
      <w:r w:rsidRPr="00987AB5">
        <w:rPr>
          <w:noProof/>
          <w:szCs w:val="21"/>
          <w:vertAlign w:val="superscript"/>
        </w:rPr>
        <w:t>[</w:t>
      </w:r>
      <w:hyperlink w:anchor="_ENREF_17" w:tooltip="Ilkka Hanski , 2012 #10" w:history="1">
        <w:r w:rsidRPr="00987AB5">
          <w:rPr>
            <w:noProof/>
            <w:szCs w:val="21"/>
            <w:vertAlign w:val="superscript"/>
          </w:rPr>
          <w:t>17</w:t>
        </w:r>
      </w:hyperlink>
      <w:r w:rsidRPr="00987AB5">
        <w:rPr>
          <w:noProof/>
          <w:szCs w:val="21"/>
          <w:vertAlign w:val="superscript"/>
        </w:rPr>
        <w:t xml:space="preserve">, </w:t>
      </w:r>
      <w:hyperlink w:anchor="_ENREF_18" w:tooltip="Fujimura, 2014 #11" w:history="1">
        <w:r w:rsidRPr="00987AB5">
          <w:rPr>
            <w:noProof/>
            <w:szCs w:val="21"/>
            <w:vertAlign w:val="superscript"/>
          </w:rPr>
          <w:t>18</w:t>
        </w:r>
      </w:hyperlink>
      <w:r w:rsidRPr="00987AB5">
        <w:rPr>
          <w:noProof/>
          <w:szCs w:val="21"/>
          <w:vertAlign w:val="superscript"/>
        </w:rPr>
        <w:t>]</w:t>
      </w:r>
      <w:r w:rsidR="00AB726C" w:rsidRPr="00987AB5">
        <w:rPr>
          <w:szCs w:val="21"/>
        </w:rPr>
        <w:fldChar w:fldCharType="end"/>
      </w:r>
      <w:r w:rsidRPr="00987AB5">
        <w:rPr>
          <w:rFonts w:hint="eastAsia"/>
          <w:szCs w:val="21"/>
        </w:rPr>
        <w:t xml:space="preserve">. A </w:t>
      </w:r>
      <w:r w:rsidRPr="00987AB5">
        <w:rPr>
          <w:rFonts w:eastAsia="宋体" w:cs="Arial" w:hint="eastAsia"/>
          <w:kern w:val="0"/>
          <w:szCs w:val="21"/>
        </w:rPr>
        <w:t>lo</w:t>
      </w:r>
      <w:r w:rsidRPr="00987AB5">
        <w:rPr>
          <w:rFonts w:eastAsia="宋体" w:cs="Arial"/>
          <w:kern w:val="0"/>
          <w:szCs w:val="21"/>
        </w:rPr>
        <w:t xml:space="preserve">ngitudinal analysis of microbial interaction between humans and the indoor environment </w:t>
      </w:r>
      <w:r w:rsidRPr="00987AB5">
        <w:rPr>
          <w:rFonts w:eastAsia="宋体" w:cs="Arial" w:hint="eastAsia"/>
          <w:kern w:val="0"/>
          <w:szCs w:val="21"/>
        </w:rPr>
        <w:t xml:space="preserve">indicated </w:t>
      </w:r>
      <w:r w:rsidRPr="00987AB5">
        <w:rPr>
          <w:rFonts w:eastAsia="宋体" w:cs="Arial"/>
          <w:kern w:val="0"/>
          <w:szCs w:val="21"/>
        </w:rPr>
        <w:t xml:space="preserve">that </w:t>
      </w:r>
      <w:r w:rsidRPr="00987AB5">
        <w:rPr>
          <w:rFonts w:eastAsia="宋体" w:cs="Arial" w:hint="eastAsia"/>
          <w:kern w:val="0"/>
          <w:szCs w:val="21"/>
        </w:rPr>
        <w:t>human effects can largely shape the microbial pattern in house surface of occupants</w:t>
      </w:r>
      <w:r w:rsidR="00AB726C" w:rsidRPr="00987AB5">
        <w:rPr>
          <w:rFonts w:eastAsia="宋体" w:cs="Arial"/>
          <w:kern w:val="0"/>
          <w:szCs w:val="21"/>
        </w:rPr>
        <w:fldChar w:fldCharType="begin"/>
      </w:r>
      <w:r w:rsidRPr="00987AB5">
        <w:rPr>
          <w:rFonts w:eastAsia="宋体" w:cs="Arial"/>
          <w:kern w:val="0"/>
          <w:szCs w:val="21"/>
        </w:rPr>
        <w:instrText xml:space="preserve"> ADDIN EN.CITE &lt;EndNote&gt;&lt;Cite&gt;&lt;Author&gt;Lax&lt;/Author&gt;&lt;Year&gt;2014&lt;/Year&gt;&lt;RecNum&gt;18&lt;/RecNum&gt;&lt;DisplayText&gt;&lt;style face="superscript"&gt;[19]&lt;/style&gt;&lt;/DisplayText&gt;&lt;record&gt;&lt;rec-number&gt;18&lt;/rec-number&gt;&lt;foreign-keys&gt;&lt;key app="EN" db-id="dvevrsafrd2dvjexee6vawvn25zvdztparw9" timestamp="1511857718"&gt;18&lt;/key&gt;&lt;/foreign-keys&gt;&lt;ref-type name="Journal Article"&gt;17&lt;/ref-type&gt;&lt;contributors&gt;&lt;authors&gt;&lt;author&gt;Lax, S.&lt;/author&gt;&lt;author&gt;Smith, D. P.&lt;/author&gt;&lt;author&gt;Hampton-Marcell, J.&lt;/author&gt;&lt;author&gt;Owens, S. M.&lt;/author&gt;&lt;author&gt;Handley, K. M.&lt;/author&gt;&lt;author&gt;Scott, N. M.&lt;/author&gt;&lt;/authors&gt;&lt;/contributors&gt;&lt;titles&gt;&lt;title&gt;Longitudinal analysis of microbial interaction between humans and the indoor environment&lt;/title&gt;&lt;secondary-title&gt;Science&lt;/secondary-title&gt;&lt;/titles&gt;&lt;periodical&gt;&lt;full-title&gt;Science&lt;/full-title&gt;&lt;/periodical&gt;&lt;volume&gt;345&lt;/volume&gt;&lt;dates&gt;&lt;year&gt;2014&lt;/year&gt;&lt;/dates&gt;&lt;label&gt;Lax2014&lt;/label&gt;&lt;urls&gt;&lt;related-urls&gt;&lt;url&gt;http://dx.doi.org/10.1126/science.1254529&lt;/url&gt;&lt;/related-urls&gt;&lt;/urls&gt;&lt;electronic-resource-num&gt;10.1126/science.1254529&lt;/electronic-resource-num&gt;&lt;/record&gt;&lt;/Cite&gt;&lt;/EndNote&gt;</w:instrText>
      </w:r>
      <w:r w:rsidR="00AB726C" w:rsidRPr="00987AB5">
        <w:rPr>
          <w:rFonts w:eastAsia="宋体" w:cs="Arial"/>
          <w:kern w:val="0"/>
          <w:szCs w:val="21"/>
        </w:rPr>
        <w:fldChar w:fldCharType="separate"/>
      </w:r>
      <w:r w:rsidRPr="00987AB5">
        <w:rPr>
          <w:rFonts w:eastAsia="宋体" w:cs="Arial"/>
          <w:noProof/>
          <w:kern w:val="0"/>
          <w:szCs w:val="21"/>
          <w:vertAlign w:val="superscript"/>
        </w:rPr>
        <w:t>[</w:t>
      </w:r>
      <w:hyperlink w:anchor="_ENREF_19" w:tooltip="Lax, 2014 #18" w:history="1">
        <w:r w:rsidRPr="00987AB5">
          <w:rPr>
            <w:rFonts w:eastAsia="宋体" w:cs="Arial"/>
            <w:noProof/>
            <w:kern w:val="0"/>
            <w:szCs w:val="21"/>
            <w:vertAlign w:val="superscript"/>
          </w:rPr>
          <w:t>19</w:t>
        </w:r>
      </w:hyperlink>
      <w:r w:rsidRPr="00987AB5">
        <w:rPr>
          <w:rFonts w:eastAsia="宋体" w:cs="Arial"/>
          <w:noProof/>
          <w:kern w:val="0"/>
          <w:szCs w:val="21"/>
          <w:vertAlign w:val="superscript"/>
        </w:rPr>
        <w:t>]</w:t>
      </w:r>
      <w:r w:rsidR="00AB726C" w:rsidRPr="00987AB5">
        <w:rPr>
          <w:rFonts w:eastAsia="宋体" w:cs="Arial"/>
          <w:kern w:val="0"/>
          <w:szCs w:val="21"/>
        </w:rPr>
        <w:fldChar w:fldCharType="end"/>
      </w:r>
      <w:r w:rsidRPr="00987AB5">
        <w:rPr>
          <w:rFonts w:eastAsia="宋体" w:cs="Arial" w:hint="eastAsia"/>
          <w:kern w:val="0"/>
          <w:szCs w:val="21"/>
        </w:rPr>
        <w:t xml:space="preserve">. Similary, microbial pattern influenced by population density within </w:t>
      </w:r>
      <w:r w:rsidRPr="00987AB5">
        <w:rPr>
          <w:rFonts w:eastAsia="宋体" w:cs="Arial"/>
          <w:kern w:val="0"/>
          <w:szCs w:val="21"/>
        </w:rPr>
        <w:t>borough</w:t>
      </w:r>
      <w:r w:rsidRPr="00987AB5">
        <w:rPr>
          <w:rFonts w:eastAsia="宋体" w:cs="Arial" w:hint="eastAsia"/>
          <w:kern w:val="0"/>
          <w:szCs w:val="21"/>
        </w:rPr>
        <w:t>s</w:t>
      </w:r>
      <w:r w:rsidRPr="00987AB5">
        <w:t xml:space="preserve"> </w:t>
      </w:r>
      <w:r w:rsidR="00AB726C" w:rsidRPr="00987AB5">
        <w:rPr>
          <w:rFonts w:eastAsia="宋体" w:cs="Arial"/>
          <w:kern w:val="0"/>
          <w:szCs w:val="21"/>
        </w:rPr>
        <w:fldChar w:fldCharType="begin">
          <w:fldData xml:space="preserve">PEVuZE5vdGU+PENpdGU+PEF1dGhvcj5SZWVzZTwvQXV0aG9yPjxZZWFyPjIwMTY8L1llYXI+PFJl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</w:fldData>
        </w:fldChar>
      </w:r>
      <w:r w:rsidRPr="00987AB5">
        <w:rPr>
          <w:rFonts w:eastAsia="宋体" w:cs="Arial"/>
          <w:kern w:val="0"/>
          <w:szCs w:val="21"/>
        </w:rPr>
        <w:instrText xml:space="preserve"> ADDIN EN.CITE </w:instrText>
      </w:r>
      <w:r w:rsidR="00AB726C" w:rsidRPr="00987AB5">
        <w:rPr>
          <w:rFonts w:eastAsia="宋体" w:cs="Arial"/>
          <w:kern w:val="0"/>
          <w:szCs w:val="21"/>
        </w:rPr>
        <w:fldChar w:fldCharType="begin">
          <w:fldData xml:space="preserve">PEVuZE5vdGU+PENpdGU+PEF1dGhvcj5SZWVzZTwvQXV0aG9yPjxZZWFyPjIwMTY8L1llYXI+PFJl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</w:fldData>
        </w:fldChar>
      </w:r>
      <w:r w:rsidRPr="00987AB5">
        <w:rPr>
          <w:rFonts w:eastAsia="宋体" w:cs="Arial"/>
          <w:kern w:val="0"/>
          <w:szCs w:val="21"/>
        </w:rPr>
        <w:instrText xml:space="preserve"> ADDIN EN.CITE.DATA </w:instrText>
      </w:r>
      <w:r w:rsidR="00AB726C" w:rsidRPr="00987AB5">
        <w:rPr>
          <w:rFonts w:eastAsia="宋体" w:cs="Arial"/>
          <w:kern w:val="0"/>
          <w:szCs w:val="21"/>
        </w:rPr>
      </w:r>
      <w:r w:rsidR="00AB726C" w:rsidRPr="00987AB5">
        <w:rPr>
          <w:rFonts w:eastAsia="宋体" w:cs="Arial"/>
          <w:kern w:val="0"/>
          <w:szCs w:val="21"/>
        </w:rPr>
        <w:fldChar w:fldCharType="end"/>
      </w:r>
      <w:r w:rsidR="00AB726C" w:rsidRPr="00987AB5">
        <w:rPr>
          <w:rFonts w:eastAsia="宋体" w:cs="Arial"/>
          <w:kern w:val="0"/>
          <w:szCs w:val="21"/>
        </w:rPr>
      </w:r>
      <w:r w:rsidR="00AB726C" w:rsidRPr="00987AB5">
        <w:rPr>
          <w:rFonts w:eastAsia="宋体" w:cs="Arial"/>
          <w:kern w:val="0"/>
          <w:szCs w:val="21"/>
        </w:rPr>
        <w:fldChar w:fldCharType="separate"/>
      </w:r>
      <w:r w:rsidRPr="00987AB5">
        <w:rPr>
          <w:rFonts w:eastAsia="宋体" w:cs="Arial"/>
          <w:noProof/>
          <w:kern w:val="0"/>
          <w:szCs w:val="21"/>
          <w:vertAlign w:val="superscript"/>
        </w:rPr>
        <w:t>[</w:t>
      </w:r>
      <w:hyperlink w:anchor="_ENREF_11" w:tooltip="Reese, 2016 #23" w:history="1">
        <w:r w:rsidRPr="00987AB5">
          <w:rPr>
            <w:rFonts w:eastAsia="宋体" w:cs="Arial"/>
            <w:noProof/>
            <w:kern w:val="0"/>
            <w:szCs w:val="21"/>
            <w:vertAlign w:val="superscript"/>
          </w:rPr>
          <w:t>11</w:t>
        </w:r>
      </w:hyperlink>
      <w:r w:rsidRPr="00987AB5">
        <w:rPr>
          <w:rFonts w:eastAsia="宋体" w:cs="Arial"/>
          <w:noProof/>
          <w:kern w:val="0"/>
          <w:szCs w:val="21"/>
          <w:vertAlign w:val="superscript"/>
        </w:rPr>
        <w:t>]</w:t>
      </w:r>
      <w:r w:rsidR="00AB726C" w:rsidRPr="00987AB5">
        <w:rPr>
          <w:rFonts w:eastAsia="宋体" w:cs="Arial"/>
          <w:kern w:val="0"/>
          <w:szCs w:val="21"/>
        </w:rPr>
        <w:fldChar w:fldCharType="end"/>
      </w:r>
      <w:r w:rsidRPr="00987AB5">
        <w:rPr>
          <w:rFonts w:eastAsia="宋体" w:cs="Arial" w:hint="eastAsia"/>
          <w:kern w:val="0"/>
          <w:szCs w:val="21"/>
        </w:rPr>
        <w:t xml:space="preserve">.  </w:t>
      </w:r>
    </w:p>
    <w:p w:rsidR="00987AB5" w:rsidRPr="00987AB5" w:rsidRDefault="00987AB5" w:rsidP="00987AB5">
      <w:pPr>
        <w:rPr>
          <w:rFonts w:eastAsia="宋体" w:cs="Arial"/>
          <w:kern w:val="0"/>
          <w:szCs w:val="21"/>
        </w:rPr>
      </w:pPr>
    </w:p>
    <w:p w:rsidR="00987AB5" w:rsidRPr="00987AB5" w:rsidRDefault="00987AB5" w:rsidP="00987AB5">
      <w:pPr>
        <w:rPr>
          <w:rFonts w:eastAsia="宋体" w:cs="Arial"/>
          <w:kern w:val="0"/>
          <w:szCs w:val="21"/>
        </w:rPr>
      </w:pPr>
      <w:r w:rsidRPr="00987AB5">
        <w:rPr>
          <w:rFonts w:eastAsia="宋体" w:cs="Arial" w:hint="eastAsia"/>
          <w:kern w:val="0"/>
          <w:szCs w:val="21"/>
        </w:rPr>
        <w:t xml:space="preserve">Large scale campus is sociologically and biologically defined as a semi-open community, consisting of school gate, teaching buildings, school service buildings, living </w:t>
      </w:r>
      <w:r w:rsidRPr="00987AB5">
        <w:rPr>
          <w:rFonts w:eastAsia="宋体" w:cs="Arial"/>
          <w:kern w:val="0"/>
          <w:szCs w:val="21"/>
        </w:rPr>
        <w:t>quarters</w:t>
      </w:r>
      <w:r w:rsidRPr="00987AB5">
        <w:rPr>
          <w:rFonts w:eastAsia="宋体" w:cs="Arial" w:hint="eastAsia"/>
          <w:kern w:val="0"/>
          <w:szCs w:val="21"/>
        </w:rPr>
        <w:t xml:space="preserve">, roads and other facilities of varying sizes similar to society. Stressors such as temperature and the population density differ among the surface of functional partitions in campus, having potential associations with mirco-environment. However, there still lacks </w:t>
      </w:r>
      <w:r w:rsidRPr="00987AB5">
        <w:rPr>
          <w:rFonts w:eastAsia="宋体" w:cs="Arial"/>
          <w:kern w:val="0"/>
          <w:szCs w:val="21"/>
        </w:rPr>
        <w:t>ystematic</w:t>
      </w:r>
      <w:r w:rsidRPr="00987AB5">
        <w:rPr>
          <w:rFonts w:eastAsia="宋体" w:cs="Arial" w:hint="eastAsia"/>
          <w:kern w:val="0"/>
          <w:szCs w:val="21"/>
        </w:rPr>
        <w:t xml:space="preserve"> and comprehensive researches in campus microbiome.</w:t>
      </w:r>
    </w:p>
    <w:p w:rsidR="00987AB5" w:rsidRPr="00987AB5" w:rsidRDefault="00987AB5" w:rsidP="00987AB5">
      <w:pPr>
        <w:rPr>
          <w:rFonts w:eastAsia="宋体" w:cs="Arial"/>
          <w:kern w:val="0"/>
          <w:szCs w:val="21"/>
        </w:rPr>
      </w:pPr>
    </w:p>
    <w:p w:rsidR="00987AB5" w:rsidRPr="005F6676" w:rsidRDefault="00987AB5" w:rsidP="00987AB5">
      <w:pPr>
        <w:rPr>
          <w:rFonts w:eastAsia="宋体" w:cs="Arial"/>
          <w:kern w:val="0"/>
          <w:szCs w:val="21"/>
        </w:rPr>
      </w:pPr>
      <w:r w:rsidRPr="00987AB5">
        <w:rPr>
          <w:rFonts w:eastAsia="宋体" w:cs="Arial" w:hint="eastAsia"/>
          <w:kern w:val="0"/>
          <w:szCs w:val="21"/>
        </w:rPr>
        <w:t xml:space="preserve">In this study, HUST (Huazhong Univ of Sci &amp; Tech, along with </w:t>
      </w:r>
      <w:r w:rsidRPr="00987AB5">
        <w:rPr>
          <w:rFonts w:eastAsia="宋体" w:cs="Arial"/>
          <w:kern w:val="0"/>
          <w:szCs w:val="21"/>
        </w:rPr>
        <w:t>several</w:t>
      </w:r>
      <w:r w:rsidRPr="00987AB5">
        <w:rPr>
          <w:rFonts w:eastAsia="宋体" w:cs="Arial" w:hint="eastAsia"/>
          <w:kern w:val="0"/>
          <w:szCs w:val="21"/>
        </w:rPr>
        <w:t xml:space="preserve"> campuses in Wuhan) served as a model, offering us a unique landscape of campus microbiome and its interactions with surrounding ecosystems. We were especially interested in and tried to address the following questions: </w:t>
      </w:r>
      <w:r w:rsidRPr="00987AB5">
        <w:rPr>
          <w:rFonts w:eastAsia="宋体" w:cs="Arial"/>
          <w:kern w:val="0"/>
          <w:szCs w:val="21"/>
        </w:rPr>
        <w:t>(i)</w:t>
      </w:r>
      <w:r w:rsidRPr="00987AB5">
        <w:rPr>
          <w:rFonts w:eastAsia="宋体" w:cs="Arial" w:hint="eastAsia"/>
          <w:kern w:val="0"/>
          <w:szCs w:val="21"/>
        </w:rPr>
        <w:t xml:space="preserve"> Does campus microbiome exert seasonal alteration and </w:t>
      </w:r>
      <w:r w:rsidRPr="00987AB5">
        <w:rPr>
          <w:rFonts w:eastAsia="宋体" w:cs="Arial"/>
          <w:kern w:val="0"/>
          <w:szCs w:val="21"/>
        </w:rPr>
        <w:t>how?</w:t>
      </w:r>
      <w:r w:rsidRPr="00987AB5">
        <w:rPr>
          <w:rFonts w:eastAsia="宋体" w:cs="Arial" w:hint="eastAsia"/>
          <w:kern w:val="0"/>
          <w:szCs w:val="21"/>
        </w:rPr>
        <w:t xml:space="preserve"> Seasonal factor and other climatic factors were considered to investigate the chronological dynamics of microbiome.</w:t>
      </w:r>
      <w:r w:rsidRPr="00987AB5">
        <w:rPr>
          <w:rFonts w:eastAsia="宋体" w:cs="Arial"/>
          <w:kern w:val="0"/>
          <w:szCs w:val="21"/>
        </w:rPr>
        <w:t xml:space="preserve"> (ii)</w:t>
      </w:r>
      <w:r w:rsidRPr="00987AB5">
        <w:rPr>
          <w:rFonts w:eastAsia="宋体" w:cs="Arial" w:hint="eastAsia"/>
          <w:kern w:val="0"/>
          <w:szCs w:val="21"/>
        </w:rPr>
        <w:t xml:space="preserve"> Does the density of population influence the microbial communities? Samples were collected according to different partition types in </w:t>
      </w:r>
      <w:r w:rsidRPr="00987AB5">
        <w:rPr>
          <w:rFonts w:eastAsia="宋体" w:cs="Arial"/>
          <w:kern w:val="0"/>
          <w:szCs w:val="21"/>
        </w:rPr>
        <w:t>H</w:t>
      </w:r>
      <w:r w:rsidRPr="00987AB5">
        <w:rPr>
          <w:rFonts w:eastAsia="宋体" w:cs="Arial" w:hint="eastAsia"/>
          <w:kern w:val="0"/>
          <w:szCs w:val="21"/>
        </w:rPr>
        <w:t xml:space="preserve">UST. Classroom, Canteen, Dorm and Library were classified </w:t>
      </w:r>
      <w:r w:rsidRPr="00987AB5">
        <w:rPr>
          <w:rFonts w:eastAsia="宋体" w:cs="Arial"/>
          <w:kern w:val="0"/>
          <w:szCs w:val="21"/>
        </w:rPr>
        <w:t>“</w:t>
      </w:r>
      <w:r w:rsidRPr="00987AB5">
        <w:rPr>
          <w:rFonts w:eastAsia="宋体" w:cs="Arial" w:hint="eastAsia"/>
          <w:kern w:val="0"/>
          <w:szCs w:val="21"/>
        </w:rPr>
        <w:t>CCDL</w:t>
      </w:r>
      <w:r w:rsidRPr="00987AB5">
        <w:rPr>
          <w:rFonts w:eastAsia="宋体" w:cs="Arial"/>
          <w:kern w:val="0"/>
          <w:szCs w:val="21"/>
        </w:rPr>
        <w:t>”</w:t>
      </w:r>
      <w:r w:rsidRPr="00987AB5">
        <w:rPr>
          <w:rFonts w:eastAsia="宋体" w:cs="Arial" w:hint="eastAsia"/>
          <w:kern w:val="0"/>
          <w:szCs w:val="21"/>
        </w:rPr>
        <w:t xml:space="preserve"> which </w:t>
      </w:r>
      <w:r w:rsidRPr="00987AB5">
        <w:rPr>
          <w:rFonts w:eastAsia="宋体" w:cs="Arial"/>
          <w:kern w:val="0"/>
          <w:szCs w:val="21"/>
        </w:rPr>
        <w:t>routinely</w:t>
      </w:r>
      <w:r w:rsidRPr="00987AB5">
        <w:rPr>
          <w:rFonts w:eastAsia="宋体" w:cs="Arial" w:hint="eastAsia"/>
          <w:kern w:val="0"/>
          <w:szCs w:val="21"/>
        </w:rPr>
        <w:t xml:space="preserve"> </w:t>
      </w:r>
      <w:r w:rsidRPr="00987AB5">
        <w:rPr>
          <w:rFonts w:eastAsia="宋体" w:cs="Arial"/>
          <w:kern w:val="0"/>
          <w:szCs w:val="21"/>
        </w:rPr>
        <w:t>accommodate</w:t>
      </w:r>
      <w:r w:rsidRPr="00987AB5">
        <w:rPr>
          <w:rFonts w:eastAsia="宋体" w:cs="Arial" w:hint="eastAsia"/>
          <w:kern w:val="0"/>
          <w:szCs w:val="21"/>
        </w:rPr>
        <w:t>s a densely populated flow from the east to the west of the campus.</w:t>
      </w:r>
      <w:r w:rsidRPr="00987AB5">
        <w:rPr>
          <w:rFonts w:eastAsia="宋体" w:cs="Arial"/>
          <w:kern w:val="0"/>
          <w:szCs w:val="21"/>
        </w:rPr>
        <w:t xml:space="preserve"> </w:t>
      </w:r>
      <w:r w:rsidRPr="00987AB5">
        <w:rPr>
          <w:rFonts w:eastAsia="宋体" w:cs="Arial" w:hint="eastAsia"/>
          <w:kern w:val="0"/>
          <w:szCs w:val="21"/>
        </w:rPr>
        <w:t xml:space="preserve">Bus stations, sports fields, clinics, gates and hotels, which are typical of non-routine areas for students in campus. Samples from hills and lakes were </w:t>
      </w:r>
      <w:r w:rsidRPr="00987AB5">
        <w:rPr>
          <w:rFonts w:eastAsia="宋体" w:cs="Arial"/>
          <w:kern w:val="0"/>
          <w:szCs w:val="21"/>
        </w:rPr>
        <w:t>categorized</w:t>
      </w:r>
      <w:r w:rsidRPr="00987AB5">
        <w:rPr>
          <w:rFonts w:eastAsia="宋体" w:cs="Arial" w:hint="eastAsia"/>
          <w:kern w:val="0"/>
          <w:szCs w:val="21"/>
        </w:rPr>
        <w:t xml:space="preserve"> in </w:t>
      </w:r>
      <w:r w:rsidRPr="00987AB5">
        <w:rPr>
          <w:rFonts w:eastAsia="宋体" w:cs="Arial"/>
          <w:kern w:val="0"/>
          <w:szCs w:val="21"/>
        </w:rPr>
        <w:t>another</w:t>
      </w:r>
      <w:r w:rsidRPr="00987AB5">
        <w:rPr>
          <w:rFonts w:eastAsia="宋体" w:cs="Arial" w:hint="eastAsia"/>
          <w:kern w:val="0"/>
          <w:szCs w:val="21"/>
        </w:rPr>
        <w:t xml:space="preserve"> group featuring sparse population in most of times. </w:t>
      </w:r>
      <w:r w:rsidRPr="00987AB5">
        <w:rPr>
          <w:rFonts w:eastAsia="宋体" w:cs="Arial"/>
          <w:kern w:val="0"/>
          <w:szCs w:val="21"/>
        </w:rPr>
        <w:t xml:space="preserve"> (iii)</w:t>
      </w:r>
      <w:r w:rsidRPr="00987AB5">
        <w:rPr>
          <w:rFonts w:eastAsia="宋体" w:cs="Arial" w:hint="eastAsia"/>
          <w:kern w:val="0"/>
          <w:szCs w:val="21"/>
        </w:rPr>
        <w:t xml:space="preserve"> Does campus microbiome feature robustness at the interface with the outside? Samples from school gates, clinics, bus stations and other campus in Wuhan were also collected examine characteristic consistency of campus microbiome</w:t>
      </w:r>
      <w:r>
        <w:rPr>
          <w:rFonts w:eastAsia="宋体" w:cs="Arial" w:hint="eastAsia"/>
          <w:kern w:val="0"/>
          <w:szCs w:val="21"/>
        </w:rPr>
        <w:t>.</w:t>
      </w:r>
    </w:p>
    <w:p w:rsidR="00987AB5" w:rsidRDefault="0053008F" w:rsidP="00212568">
      <w:pPr>
        <w:jc w:val="left"/>
      </w:pPr>
      <w:r>
        <w:rPr>
          <w:noProof/>
        </w:rPr>
      </w:r>
      <w:r>
        <w:pict>
          <v:rect id="_x0000_s2087" style="width:376.5pt;height:178.5pt;mso-position-horizontal-relative:char;mso-position-vertical-relative:line">
            <v:textbox>
              <w:txbxContent>
                <w:p w:rsidR="0053008F" w:rsidRDefault="0053008F">
                  <w:pPr>
                    <w:rPr>
                      <w:rFonts w:hint="eastAsia"/>
                    </w:rPr>
                  </w:pPr>
                  <w:r>
                    <w:t>M</w:t>
                  </w:r>
                  <w:r>
                    <w:rPr>
                      <w:rFonts w:hint="eastAsia"/>
                    </w:rPr>
                    <w:t>ap</w:t>
                  </w:r>
                </w:p>
                <w:p w:rsidR="0053008F" w:rsidRDefault="0053008F"/>
              </w:txbxContent>
            </v:textbox>
            <w10:wrap type="none"/>
            <w10:anchorlock/>
          </v:rect>
        </w:pict>
      </w:r>
    </w:p>
    <w:p w:rsidR="001B1E5D" w:rsidRDefault="001B1E5D" w:rsidP="00212568">
      <w:pPr>
        <w:jc w:val="left"/>
      </w:pPr>
      <w:r>
        <w:rPr>
          <w:rFonts w:hint="eastAsia"/>
        </w:rPr>
        <w:t>Results</w:t>
      </w:r>
    </w:p>
    <w:p w:rsidR="001B1E5D" w:rsidRDefault="001B1E5D" w:rsidP="00212568">
      <w:pPr>
        <w:jc w:val="left"/>
      </w:pPr>
      <w:r w:rsidRPr="00E74AFB">
        <w:rPr>
          <w:rFonts w:hint="eastAsia"/>
          <w:highlight w:val="yellow"/>
        </w:rPr>
        <w:t>这一部分一共有</w:t>
      </w:r>
      <w:r w:rsidRPr="00E74AFB">
        <w:rPr>
          <w:rFonts w:hint="eastAsia"/>
          <w:highlight w:val="yellow"/>
        </w:rPr>
        <w:t xml:space="preserve"> </w:t>
      </w:r>
      <w:r w:rsidRPr="00E74AFB">
        <w:rPr>
          <w:rFonts w:hint="eastAsia"/>
          <w:highlight w:val="yellow"/>
        </w:rPr>
        <w:t>个副标题，希望可以</w:t>
      </w:r>
      <w:r w:rsidRPr="00E74AFB">
        <w:rPr>
          <w:rFonts w:hint="eastAsia"/>
          <w:highlight w:val="yellow"/>
        </w:rPr>
        <w:t xml:space="preserve"> </w:t>
      </w:r>
      <w:r w:rsidRPr="00E74AFB">
        <w:rPr>
          <w:rFonts w:hint="eastAsia"/>
          <w:highlight w:val="yellow"/>
        </w:rPr>
        <w:t>采取折叠菜单的形式，点击副标题再出现正文的内容</w:t>
      </w:r>
    </w:p>
    <w:p w:rsidR="001B1E5D" w:rsidRDefault="001B1E5D" w:rsidP="001B1E5D">
      <w:pPr>
        <w:rPr>
          <w:rFonts w:ascii="Times New Roman" w:hAnsi="Times New Roman"/>
          <w:b/>
          <w:i/>
          <w:sz w:val="32"/>
          <w:szCs w:val="28"/>
        </w:rPr>
      </w:pPr>
      <w:r>
        <w:rPr>
          <w:rFonts w:ascii="Times New Roman" w:hAnsi="Times New Roman" w:hint="eastAsia"/>
          <w:b/>
          <w:i/>
          <w:sz w:val="32"/>
          <w:szCs w:val="28"/>
        </w:rPr>
        <w:t>General profile of campus microbiome</w:t>
      </w:r>
    </w:p>
    <w:p w:rsidR="001B1E5D" w:rsidRPr="002172DA" w:rsidRDefault="00AB726C" w:rsidP="001B1E5D">
      <w:pPr>
        <w:rPr>
          <w:rFonts w:eastAsia="宋体" w:cs="Arial"/>
          <w:kern w:val="0"/>
          <w:szCs w:val="21"/>
        </w:rPr>
      </w:pPr>
      <w:r>
        <w:rPr>
          <w:rFonts w:eastAsia="宋体" w:cs="Arial"/>
          <w:noProof/>
          <w:kern w:val="0"/>
          <w:szCs w:val="21"/>
        </w:rPr>
        <w:lastRenderedPageBreak/>
        <w:pict>
          <v:rect id="_x0000_s2054" style="position:absolute;left:0;text-align:left;margin-left:6.05pt;margin-top:3.3pt;width:178.45pt;height:188.25pt;z-index:251662336">
            <v:textbox>
              <w:txbxContent>
                <w:p w:rsidR="004E1589" w:rsidRDefault="004E1589">
                  <w:r>
                    <w:rPr>
                      <w:rFonts w:hint="eastAsia"/>
                    </w:rPr>
                    <w:t>General</w:t>
                  </w:r>
                </w:p>
              </w:txbxContent>
            </v:textbox>
            <w10:wrap type="square"/>
          </v:rect>
        </w:pict>
      </w:r>
      <w:r w:rsidR="001B1E5D">
        <w:rPr>
          <w:rFonts w:eastAsia="宋体" w:cs="Arial" w:hint="eastAsia"/>
          <w:kern w:val="0"/>
          <w:szCs w:val="21"/>
        </w:rPr>
        <w:t xml:space="preserve">The RA (relative abundance) profile for campus microbial composition of </w:t>
      </w:r>
      <w:r w:rsidR="004B7791">
        <w:rPr>
          <w:rFonts w:eastAsia="宋体" w:cs="Arial" w:hint="eastAsia"/>
          <w:kern w:val="0"/>
          <w:szCs w:val="21"/>
        </w:rPr>
        <w:t>each</w:t>
      </w:r>
      <w:r w:rsidR="001B1E5D">
        <w:rPr>
          <w:rFonts w:eastAsia="宋体" w:cs="Arial" w:hint="eastAsia"/>
          <w:kern w:val="0"/>
          <w:szCs w:val="21"/>
        </w:rPr>
        <w:t xml:space="preserve"> sample</w:t>
      </w:r>
      <w:r w:rsidR="004B7791">
        <w:rPr>
          <w:rFonts w:eastAsia="宋体" w:cs="Arial" w:hint="eastAsia"/>
          <w:kern w:val="0"/>
          <w:szCs w:val="21"/>
        </w:rPr>
        <w:t>s</w:t>
      </w:r>
      <w:r w:rsidR="001B1E5D">
        <w:rPr>
          <w:rFonts w:eastAsia="宋体" w:cs="Arial" w:hint="eastAsia"/>
          <w:kern w:val="0"/>
          <w:szCs w:val="21"/>
        </w:rPr>
        <w:t xml:space="preserve"> was generated according to seasons</w:t>
      </w:r>
      <w:r w:rsidR="004B7791">
        <w:rPr>
          <w:rFonts w:eastAsia="宋体" w:cs="Arial" w:hint="eastAsia"/>
          <w:kern w:val="0"/>
          <w:szCs w:val="21"/>
        </w:rPr>
        <w:t xml:space="preserve"> (from the winter of 2015 to the spring of 2016)</w:t>
      </w:r>
      <w:r w:rsidR="001B1E5D">
        <w:rPr>
          <w:rFonts w:eastAsia="宋体" w:cs="Arial" w:hint="eastAsia"/>
          <w:kern w:val="0"/>
          <w:szCs w:val="21"/>
        </w:rPr>
        <w:t>. 110,998</w:t>
      </w:r>
      <w:r w:rsidR="001B1E5D" w:rsidRPr="00FF082D">
        <w:rPr>
          <w:rFonts w:eastAsia="宋体" w:cs="Arial"/>
          <w:kern w:val="0"/>
          <w:szCs w:val="21"/>
        </w:rPr>
        <w:t xml:space="preserve"> unique high qua</w:t>
      </w:r>
      <w:r w:rsidR="001B1E5D">
        <w:rPr>
          <w:rFonts w:eastAsia="宋体" w:cs="Arial"/>
          <w:kern w:val="0"/>
          <w:szCs w:val="21"/>
        </w:rPr>
        <w:t>lity reads per sample (</w:t>
      </w:r>
      <w:r w:rsidR="001B1E5D">
        <w:rPr>
          <w:rFonts w:eastAsia="宋体" w:cs="Arial" w:hint="eastAsia"/>
          <w:kern w:val="0"/>
          <w:szCs w:val="21"/>
        </w:rPr>
        <w:t>31,523,358</w:t>
      </w:r>
      <w:r w:rsidR="001B1E5D" w:rsidRPr="00FF082D">
        <w:rPr>
          <w:rFonts w:eastAsia="宋体" w:cs="Arial"/>
          <w:kern w:val="0"/>
          <w:szCs w:val="21"/>
        </w:rPr>
        <w:t xml:space="preserve"> reads in total for </w:t>
      </w:r>
      <w:r w:rsidR="001B1E5D">
        <w:rPr>
          <w:rFonts w:eastAsia="宋体" w:cs="Arial" w:hint="eastAsia"/>
          <w:kern w:val="0"/>
          <w:szCs w:val="21"/>
        </w:rPr>
        <w:t>284</w:t>
      </w:r>
      <w:r w:rsidR="001B1E5D" w:rsidRPr="00FF082D">
        <w:rPr>
          <w:rFonts w:eastAsia="宋体" w:cs="Arial"/>
          <w:kern w:val="0"/>
          <w:szCs w:val="21"/>
        </w:rPr>
        <w:t xml:space="preserve"> samples) were obtained</w:t>
      </w:r>
      <w:r w:rsidR="001B1E5D">
        <w:rPr>
          <w:rFonts w:eastAsia="宋体" w:cs="Arial" w:hint="eastAsia"/>
          <w:kern w:val="0"/>
          <w:szCs w:val="21"/>
        </w:rPr>
        <w:t xml:space="preserve"> after quality control.</w:t>
      </w:r>
      <w:r w:rsidR="001B1E5D" w:rsidRPr="00FF082D">
        <w:rPr>
          <w:rFonts w:eastAsia="宋体" w:cs="Arial"/>
          <w:kern w:val="0"/>
          <w:szCs w:val="21"/>
        </w:rPr>
        <w:t xml:space="preserve"> </w:t>
      </w:r>
      <w:r w:rsidR="001B1E5D">
        <w:rPr>
          <w:rFonts w:eastAsia="宋体" w:cs="Arial" w:hint="eastAsia"/>
          <w:kern w:val="0"/>
          <w:szCs w:val="21"/>
        </w:rPr>
        <w:t>T</w:t>
      </w:r>
      <w:r w:rsidR="001B1E5D" w:rsidRPr="00F569E5">
        <w:rPr>
          <w:rFonts w:eastAsia="宋体" w:cs="Arial"/>
          <w:kern w:val="0"/>
          <w:szCs w:val="21"/>
        </w:rPr>
        <w:t xml:space="preserve">otal </w:t>
      </w:r>
      <w:r w:rsidR="001B1E5D">
        <w:rPr>
          <w:rFonts w:eastAsia="宋体" w:cs="Arial" w:hint="eastAsia"/>
          <w:kern w:val="0"/>
          <w:szCs w:val="21"/>
        </w:rPr>
        <w:t>541,981</w:t>
      </w:r>
      <w:r w:rsidR="001B1E5D" w:rsidRPr="00F569E5">
        <w:rPr>
          <w:rFonts w:eastAsia="宋体" w:cs="Arial"/>
          <w:kern w:val="0"/>
          <w:szCs w:val="21"/>
        </w:rPr>
        <w:t xml:space="preserve"> OTU</w:t>
      </w:r>
      <w:r w:rsidR="001B1E5D">
        <w:rPr>
          <w:rFonts w:eastAsia="宋体" w:cs="Arial" w:hint="eastAsia"/>
          <w:kern w:val="0"/>
          <w:szCs w:val="21"/>
        </w:rPr>
        <w:t>s</w:t>
      </w:r>
      <w:r w:rsidR="001B1E5D" w:rsidRPr="00F569E5">
        <w:rPr>
          <w:rFonts w:eastAsia="宋体" w:cs="Arial"/>
          <w:kern w:val="0"/>
          <w:szCs w:val="21"/>
        </w:rPr>
        <w:t xml:space="preserve"> were</w:t>
      </w:r>
      <w:r w:rsidR="001B1E5D">
        <w:rPr>
          <w:rFonts w:eastAsia="宋体" w:cs="Arial" w:hint="eastAsia"/>
          <w:kern w:val="0"/>
          <w:szCs w:val="21"/>
        </w:rPr>
        <w:t xml:space="preserve"> then assigned at family level. The pattern of microbial RA within each season showed comparable homogeneity. Notably, the relative abundance of some families characterized dominance in a certain season, such as </w:t>
      </w:r>
      <w:r w:rsidR="001B1E5D" w:rsidRPr="002172DA">
        <w:rPr>
          <w:rFonts w:eastAsia="宋体" w:cs="Arial"/>
          <w:kern w:val="0"/>
          <w:szCs w:val="21"/>
        </w:rPr>
        <w:t>Acetobacteraceae</w:t>
      </w:r>
      <w:r w:rsidR="001B1E5D" w:rsidRPr="002172DA">
        <w:rPr>
          <w:rFonts w:eastAsia="宋体" w:cs="Arial" w:hint="eastAsia"/>
          <w:kern w:val="0"/>
          <w:szCs w:val="21"/>
        </w:rPr>
        <w:t xml:space="preserve"> (</w:t>
      </w:r>
      <w:r w:rsidR="001B1E5D">
        <w:rPr>
          <w:rFonts w:eastAsia="宋体" w:cs="Arial" w:hint="eastAsia"/>
          <w:kern w:val="0"/>
          <w:szCs w:val="21"/>
        </w:rPr>
        <w:t>Average RA=0.093, Autumn</w:t>
      </w:r>
      <w:r w:rsidR="001B1E5D" w:rsidRPr="002172DA">
        <w:rPr>
          <w:rFonts w:eastAsia="宋体" w:cs="Arial" w:hint="eastAsia"/>
          <w:kern w:val="0"/>
          <w:szCs w:val="21"/>
        </w:rPr>
        <w:t xml:space="preserve">) generally </w:t>
      </w:r>
      <w:r w:rsidR="001B1E5D" w:rsidRPr="002172DA">
        <w:rPr>
          <w:rFonts w:eastAsia="宋体" w:cs="Arial"/>
          <w:kern w:val="0"/>
          <w:szCs w:val="21"/>
        </w:rPr>
        <w:t>known</w:t>
      </w:r>
      <w:r w:rsidR="001B1E5D" w:rsidRPr="002172DA">
        <w:rPr>
          <w:rFonts w:eastAsia="宋体" w:cs="Arial" w:hint="eastAsia"/>
          <w:kern w:val="0"/>
          <w:szCs w:val="21"/>
        </w:rPr>
        <w:t xml:space="preserve"> as</w:t>
      </w:r>
      <w:r w:rsidR="001B1E5D" w:rsidRPr="002172DA">
        <w:rPr>
          <w:rFonts w:eastAsia="宋体" w:cs="Arial"/>
          <w:kern w:val="0"/>
          <w:szCs w:val="21"/>
        </w:rPr>
        <w:t xml:space="preserve"> acetic acid</w:t>
      </w:r>
      <w:r w:rsidR="001B1E5D" w:rsidRPr="002172DA">
        <w:rPr>
          <w:rFonts w:eastAsia="宋体" w:cs="Arial" w:hint="eastAsia"/>
          <w:kern w:val="0"/>
          <w:szCs w:val="21"/>
        </w:rPr>
        <w:t xml:space="preserve"> bacteria</w:t>
      </w:r>
      <w:r w:rsidR="001B1E5D">
        <w:rPr>
          <w:rFonts w:eastAsia="宋体" w:cs="Arial" w:hint="eastAsia"/>
          <w:kern w:val="0"/>
          <w:szCs w:val="21"/>
        </w:rPr>
        <w:t>.</w:t>
      </w:r>
    </w:p>
    <w:p w:rsidR="001B1E5D" w:rsidRDefault="001B1E5D" w:rsidP="00212568">
      <w:pPr>
        <w:jc w:val="left"/>
      </w:pPr>
    </w:p>
    <w:p w:rsidR="004B7791" w:rsidRDefault="004B7791" w:rsidP="00212568">
      <w:pPr>
        <w:jc w:val="left"/>
      </w:pPr>
    </w:p>
    <w:p w:rsidR="004B7791" w:rsidRDefault="00AB726C" w:rsidP="004B7791">
      <w:pPr>
        <w:rPr>
          <w:rFonts w:ascii="Times New Roman" w:hAnsi="Times New Roman"/>
          <w:b/>
          <w:i/>
          <w:sz w:val="32"/>
          <w:szCs w:val="28"/>
        </w:rPr>
      </w:pPr>
      <w:r w:rsidRPr="00AB726C">
        <w:rPr>
          <w:rFonts w:eastAsia="宋体" w:cs="Arial"/>
          <w:noProof/>
          <w:kern w:val="0"/>
          <w:szCs w:val="21"/>
        </w:rPr>
        <w:pict>
          <v:rect id="_x0000_s2058" style="position:absolute;left:0;text-align:left;margin-left:244.65pt;margin-top:27.15pt;width:164.1pt;height:151.5pt;z-index:251663360">
            <v:textbox>
              <w:txbxContent>
                <w:p w:rsidR="004E1589" w:rsidRDefault="004E1589">
                  <w:r>
                    <w:t>M</w:t>
                  </w:r>
                  <w:r>
                    <w:rPr>
                      <w:rFonts w:hint="eastAsia"/>
                    </w:rPr>
                    <w:t>arker</w:t>
                  </w:r>
                </w:p>
                <w:p w:rsidR="004E1589" w:rsidRDefault="004E1589"/>
              </w:txbxContent>
            </v:textbox>
            <w10:wrap type="square"/>
          </v:rect>
        </w:pict>
      </w:r>
      <w:r w:rsidR="004B7791">
        <w:rPr>
          <w:rFonts w:ascii="Times New Roman" w:hAnsi="Times New Roman" w:hint="eastAsia"/>
          <w:b/>
          <w:i/>
          <w:sz w:val="32"/>
          <w:szCs w:val="28"/>
        </w:rPr>
        <w:t>Seasonality of campus microbiome</w:t>
      </w:r>
    </w:p>
    <w:p w:rsidR="00DC3EAF" w:rsidRDefault="004B7791" w:rsidP="00DC3EAF">
      <w:pPr>
        <w:rPr>
          <w:rFonts w:eastAsia="宋体" w:cs="Arial"/>
          <w:kern w:val="0"/>
          <w:szCs w:val="21"/>
        </w:rPr>
      </w:pPr>
      <w:r>
        <w:rPr>
          <w:rFonts w:eastAsia="宋体" w:cs="Arial" w:hint="eastAsia"/>
          <w:kern w:val="0"/>
          <w:szCs w:val="21"/>
        </w:rPr>
        <w:t xml:space="preserve">Campus microbial composition showed seasonality, with typical biomarkers presenting marked cyclicity during six seasons. </w:t>
      </w:r>
      <w:r w:rsidR="00DC3EAF">
        <w:rPr>
          <w:rFonts w:eastAsia="宋体" w:cs="Arial" w:hint="eastAsia"/>
          <w:kern w:val="0"/>
          <w:szCs w:val="21"/>
        </w:rPr>
        <w:t xml:space="preserve">For example, </w:t>
      </w:r>
      <w:r w:rsidR="00DC3EAF">
        <w:rPr>
          <w:rFonts w:eastAsia="宋体" w:cs="Arial" w:hint="eastAsia"/>
          <w:i/>
          <w:kern w:val="0"/>
          <w:szCs w:val="21"/>
        </w:rPr>
        <w:t>Erwinia</w:t>
      </w:r>
      <w:r w:rsidR="00DC3EAF" w:rsidRPr="003C6877">
        <w:rPr>
          <w:rFonts w:eastAsia="宋体" w:cs="Arial" w:hint="eastAsia"/>
          <w:kern w:val="0"/>
          <w:szCs w:val="21"/>
        </w:rPr>
        <w:t xml:space="preserve"> </w:t>
      </w:r>
      <w:r w:rsidR="00DC3EAF">
        <w:rPr>
          <w:rFonts w:eastAsia="宋体" w:cs="Arial" w:hint="eastAsia"/>
          <w:kern w:val="0"/>
          <w:szCs w:val="21"/>
        </w:rPr>
        <w:t>(LDA=</w:t>
      </w:r>
      <w:r w:rsidR="00DC3EAF" w:rsidRPr="00346998">
        <w:t xml:space="preserve"> </w:t>
      </w:r>
      <w:r w:rsidR="00DC3EAF" w:rsidRPr="00346998">
        <w:rPr>
          <w:rFonts w:eastAsia="宋体" w:cs="Arial"/>
          <w:kern w:val="0"/>
          <w:szCs w:val="21"/>
        </w:rPr>
        <w:t>3.964</w:t>
      </w:r>
      <w:r w:rsidR="00DC3EAF">
        <w:rPr>
          <w:rFonts w:eastAsia="宋体" w:cs="Arial" w:hint="eastAsia"/>
          <w:kern w:val="0"/>
          <w:szCs w:val="21"/>
        </w:rPr>
        <w:t>,</w:t>
      </w:r>
      <w:r w:rsidR="00DC3EAF" w:rsidRPr="00346998">
        <w:rPr>
          <w:rFonts w:eastAsia="宋体" w:cs="Arial"/>
          <w:kern w:val="0"/>
          <w:szCs w:val="21"/>
        </w:rPr>
        <w:t xml:space="preserve"> </w:t>
      </w:r>
      <w:r w:rsidR="00DC3EAF">
        <w:rPr>
          <w:rFonts w:eastAsia="宋体" w:cs="Arial" w:hint="eastAsia"/>
          <w:kern w:val="0"/>
          <w:szCs w:val="21"/>
        </w:rPr>
        <w:t xml:space="preserve">p=2.07E-19, </w:t>
      </w:r>
      <w:r w:rsidR="00DC3EAF" w:rsidRPr="005A018A">
        <w:rPr>
          <w:rFonts w:eastAsia="宋体" w:cs="Arial"/>
          <w:kern w:val="0"/>
          <w:szCs w:val="21"/>
        </w:rPr>
        <w:t>plant pathogenic species</w:t>
      </w:r>
      <w:r w:rsidR="00DC3EAF">
        <w:rPr>
          <w:rFonts w:eastAsia="宋体" w:cs="Arial" w:hint="eastAsia"/>
          <w:kern w:val="0"/>
          <w:szCs w:val="21"/>
        </w:rPr>
        <w:t>) was</w:t>
      </w:r>
      <w:r w:rsidR="00DC3EAF" w:rsidRPr="003C6877">
        <w:rPr>
          <w:rFonts w:eastAsia="宋体" w:cs="Arial" w:hint="eastAsia"/>
          <w:kern w:val="0"/>
          <w:szCs w:val="21"/>
        </w:rPr>
        <w:t xml:space="preserve"> </w:t>
      </w:r>
      <w:r w:rsidR="00DC3EAF">
        <w:rPr>
          <w:rFonts w:eastAsia="宋体" w:cs="Arial" w:hint="eastAsia"/>
          <w:kern w:val="0"/>
          <w:szCs w:val="21"/>
        </w:rPr>
        <w:t xml:space="preserve">the </w:t>
      </w:r>
      <w:r w:rsidR="00DC3EAF" w:rsidRPr="003C6877">
        <w:rPr>
          <w:rFonts w:eastAsia="宋体" w:cs="Arial" w:hint="eastAsia"/>
          <w:kern w:val="0"/>
          <w:szCs w:val="21"/>
        </w:rPr>
        <w:t>biomarker of spring,</w:t>
      </w:r>
      <w:r w:rsidR="00DC3EAF" w:rsidRPr="00F457C2">
        <w:rPr>
          <w:rFonts w:eastAsia="宋体" w:cs="Arial" w:hint="eastAsia"/>
          <w:i/>
          <w:kern w:val="0"/>
          <w:szCs w:val="21"/>
        </w:rPr>
        <w:t xml:space="preserve"> Flavobacterium</w:t>
      </w:r>
      <w:r w:rsidR="00DC3EAF" w:rsidRPr="003C6877">
        <w:rPr>
          <w:rFonts w:eastAsia="宋体" w:cs="Arial" w:hint="eastAsia"/>
          <w:kern w:val="0"/>
          <w:szCs w:val="21"/>
        </w:rPr>
        <w:t xml:space="preserve"> </w:t>
      </w:r>
      <w:r w:rsidR="00DC3EAF">
        <w:rPr>
          <w:rFonts w:eastAsia="宋体" w:cs="Arial" w:hint="eastAsia"/>
          <w:kern w:val="0"/>
          <w:szCs w:val="21"/>
        </w:rPr>
        <w:t>(LDA=</w:t>
      </w:r>
      <w:r w:rsidR="00DC3EAF" w:rsidRPr="00346998">
        <w:t xml:space="preserve"> </w:t>
      </w:r>
      <w:r w:rsidR="00DC3EAF" w:rsidRPr="00346998">
        <w:rPr>
          <w:rFonts w:eastAsia="宋体" w:cs="Arial"/>
          <w:kern w:val="0"/>
          <w:szCs w:val="21"/>
        </w:rPr>
        <w:t>4.68</w:t>
      </w:r>
      <w:r w:rsidR="00DC3EAF">
        <w:rPr>
          <w:rFonts w:eastAsia="宋体" w:cs="Arial" w:hint="eastAsia"/>
          <w:kern w:val="0"/>
          <w:szCs w:val="21"/>
        </w:rPr>
        <w:t xml:space="preserve">1, p=3.46E-24, </w:t>
      </w:r>
      <w:r w:rsidR="00DC3EAF" w:rsidRPr="005A018A">
        <w:rPr>
          <w:rFonts w:eastAsia="宋体" w:cs="Arial"/>
          <w:kern w:val="0"/>
          <w:szCs w:val="21"/>
        </w:rPr>
        <w:t>freshwater fish</w:t>
      </w:r>
      <w:r w:rsidR="00DC3EAF">
        <w:rPr>
          <w:rFonts w:eastAsia="宋体" w:cs="Arial" w:hint="eastAsia"/>
          <w:kern w:val="0"/>
          <w:szCs w:val="21"/>
        </w:rPr>
        <w:t xml:space="preserve"> </w:t>
      </w:r>
      <w:r w:rsidR="00DC3EAF">
        <w:rPr>
          <w:rFonts w:eastAsia="宋体" w:cs="Arial"/>
          <w:kern w:val="0"/>
          <w:szCs w:val="21"/>
        </w:rPr>
        <w:t>pathogen</w:t>
      </w:r>
      <w:r w:rsidR="00DC3EAF">
        <w:rPr>
          <w:rFonts w:eastAsia="宋体" w:cs="Arial" w:hint="eastAsia"/>
          <w:kern w:val="0"/>
          <w:szCs w:val="21"/>
        </w:rPr>
        <w:t xml:space="preserve">) and </w:t>
      </w:r>
      <w:r w:rsidR="00DC3EAF" w:rsidRPr="00F25B86">
        <w:rPr>
          <w:rFonts w:eastAsia="宋体" w:cs="Arial" w:hint="eastAsia"/>
          <w:i/>
          <w:kern w:val="0"/>
          <w:szCs w:val="21"/>
        </w:rPr>
        <w:t>Acinetobacter</w:t>
      </w:r>
      <w:r w:rsidR="00DC3EAF">
        <w:rPr>
          <w:rFonts w:eastAsia="宋体" w:cs="Arial" w:hint="eastAsia"/>
          <w:kern w:val="0"/>
          <w:szCs w:val="21"/>
        </w:rPr>
        <w:t xml:space="preserve"> (LDA=</w:t>
      </w:r>
      <w:r w:rsidR="00DC3EAF" w:rsidRPr="00346998">
        <w:t xml:space="preserve"> </w:t>
      </w:r>
      <w:r w:rsidR="00DC3EAF" w:rsidRPr="00346998">
        <w:rPr>
          <w:rFonts w:eastAsia="宋体" w:cs="Arial"/>
          <w:kern w:val="0"/>
          <w:szCs w:val="21"/>
        </w:rPr>
        <w:t>4.</w:t>
      </w:r>
      <w:r w:rsidR="00DC3EAF">
        <w:rPr>
          <w:rFonts w:eastAsia="宋体" w:cs="Arial" w:hint="eastAsia"/>
          <w:kern w:val="0"/>
          <w:szCs w:val="21"/>
        </w:rPr>
        <w:t>364, p=7.80E-07,</w:t>
      </w:r>
      <w:r w:rsidR="00DC3EAF" w:rsidRPr="00346998">
        <w:rPr>
          <w:rFonts w:eastAsia="宋体" w:cs="Arial"/>
          <w:kern w:val="0"/>
          <w:szCs w:val="21"/>
        </w:rPr>
        <w:t xml:space="preserve"> </w:t>
      </w:r>
      <w:r w:rsidR="00DC3EAF" w:rsidRPr="005A018A">
        <w:rPr>
          <w:rFonts w:eastAsia="宋体" w:cs="Arial"/>
          <w:kern w:val="0"/>
          <w:szCs w:val="21"/>
        </w:rPr>
        <w:t>soil mineralization</w:t>
      </w:r>
      <w:r w:rsidR="00DC3EAF">
        <w:rPr>
          <w:rFonts w:eastAsia="宋体" w:cs="Arial" w:hint="eastAsia"/>
          <w:kern w:val="0"/>
          <w:szCs w:val="21"/>
        </w:rPr>
        <w:t xml:space="preserve">) were the two </w:t>
      </w:r>
      <w:r w:rsidR="00DC3EAF" w:rsidRPr="003C6877">
        <w:rPr>
          <w:rFonts w:eastAsia="宋体" w:cs="Arial" w:hint="eastAsia"/>
          <w:kern w:val="0"/>
          <w:szCs w:val="21"/>
        </w:rPr>
        <w:t xml:space="preserve">for summer, while </w:t>
      </w:r>
      <w:bookmarkStart w:id="0" w:name="OLE_LINK8"/>
      <w:bookmarkStart w:id="1" w:name="OLE_LINK9"/>
      <w:bookmarkStart w:id="2" w:name="OLE_LINK15"/>
      <w:r w:rsidR="00DC3EAF">
        <w:rPr>
          <w:rFonts w:eastAsia="宋体" w:cs="Arial" w:hint="eastAsia"/>
          <w:i/>
          <w:kern w:val="0"/>
          <w:szCs w:val="21"/>
        </w:rPr>
        <w:t>Chryseobacterium</w:t>
      </w:r>
      <w:bookmarkEnd w:id="0"/>
      <w:bookmarkEnd w:id="1"/>
      <w:bookmarkEnd w:id="2"/>
      <w:r w:rsidR="00DC3EAF" w:rsidRPr="003C6877">
        <w:rPr>
          <w:rFonts w:eastAsia="宋体" w:cs="Arial" w:hint="eastAsia"/>
          <w:kern w:val="0"/>
          <w:szCs w:val="21"/>
        </w:rPr>
        <w:t xml:space="preserve"> </w:t>
      </w:r>
      <w:r w:rsidR="00DC3EAF">
        <w:rPr>
          <w:rFonts w:eastAsia="宋体" w:cs="Arial" w:hint="eastAsia"/>
          <w:kern w:val="0"/>
          <w:szCs w:val="21"/>
        </w:rPr>
        <w:t xml:space="preserve">(LDA=4.062, p=9.65E-14, cold tolerance) </w:t>
      </w:r>
      <w:r w:rsidR="00DC3EAF" w:rsidRPr="003C6877">
        <w:rPr>
          <w:rFonts w:eastAsia="宋体" w:cs="Arial" w:hint="eastAsia"/>
          <w:kern w:val="0"/>
          <w:szCs w:val="21"/>
        </w:rPr>
        <w:t>was found to indicate the duration of winter</w:t>
      </w:r>
      <w:r w:rsidR="00E74AFB">
        <w:rPr>
          <w:rFonts w:eastAsia="宋体" w:cs="Arial" w:hint="eastAsia"/>
          <w:kern w:val="0"/>
          <w:szCs w:val="21"/>
        </w:rPr>
        <w:t>.</w:t>
      </w:r>
    </w:p>
    <w:p w:rsidR="00F52CF2" w:rsidRDefault="00AB726C" w:rsidP="00DC3EAF">
      <w:pPr>
        <w:rPr>
          <w:rFonts w:eastAsia="宋体" w:cs="Arial"/>
          <w:kern w:val="0"/>
          <w:szCs w:val="21"/>
        </w:rPr>
      </w:pPr>
      <w:r>
        <w:rPr>
          <w:rFonts w:eastAsia="宋体" w:cs="Arial"/>
          <w:noProof/>
          <w:kern w:val="0"/>
          <w:szCs w:val="21"/>
        </w:rPr>
        <w:pict>
          <v:rect id="_x0000_s2059" style="position:absolute;left:0;text-align:left;margin-left:244.65pt;margin-top:7.2pt;width:164.1pt;height:151.5pt;z-index:251664384">
            <v:textbox>
              <w:txbxContent>
                <w:p w:rsidR="004E1589" w:rsidRDefault="004E1589">
                  <w:r>
                    <w:t>S</w:t>
                  </w:r>
                  <w:r>
                    <w:rPr>
                      <w:rFonts w:hint="eastAsia"/>
                    </w:rPr>
                    <w:t>easons.gif</w:t>
                  </w:r>
                </w:p>
              </w:txbxContent>
            </v:textbox>
            <w10:wrap type="square"/>
          </v:rect>
        </w:pict>
      </w:r>
    </w:p>
    <w:p w:rsidR="00DC3EAF" w:rsidRDefault="00DC3EAF" w:rsidP="00DC3EAF">
      <w:pPr>
        <w:rPr>
          <w:rFonts w:eastAsia="宋体" w:cs="Arial"/>
          <w:kern w:val="0"/>
          <w:szCs w:val="21"/>
        </w:rPr>
      </w:pPr>
      <w:r w:rsidRPr="003C6877">
        <w:rPr>
          <w:rFonts w:eastAsia="宋体" w:cs="Arial" w:hint="eastAsia"/>
          <w:kern w:val="0"/>
          <w:szCs w:val="21"/>
        </w:rPr>
        <w:t>.</w:t>
      </w:r>
    </w:p>
    <w:p w:rsidR="00F52CF2" w:rsidRDefault="004B7791" w:rsidP="004B7791">
      <w:pPr>
        <w:rPr>
          <w:rFonts w:eastAsia="宋体" w:cs="Arial"/>
          <w:kern w:val="0"/>
          <w:szCs w:val="21"/>
        </w:rPr>
      </w:pPr>
      <w:r>
        <w:rPr>
          <w:rFonts w:eastAsia="宋体" w:cs="Arial" w:hint="eastAsia"/>
          <w:kern w:val="0"/>
          <w:szCs w:val="21"/>
        </w:rPr>
        <w:t xml:space="preserve">Species-species network was applied to reconstruct the </w:t>
      </w:r>
      <w:r w:rsidRPr="001A552C">
        <w:rPr>
          <w:rFonts w:eastAsia="宋体" w:cs="Arial"/>
          <w:kern w:val="0"/>
          <w:szCs w:val="21"/>
        </w:rPr>
        <w:t xml:space="preserve">inter-species interactions </w:t>
      </w:r>
      <w:r>
        <w:rPr>
          <w:rFonts w:eastAsia="宋体" w:cs="Arial" w:hint="eastAsia"/>
          <w:kern w:val="0"/>
          <w:szCs w:val="21"/>
        </w:rPr>
        <w:t>within</w:t>
      </w:r>
      <w:r w:rsidRPr="001A552C">
        <w:rPr>
          <w:rFonts w:eastAsia="宋体" w:cs="Arial"/>
          <w:kern w:val="0"/>
          <w:szCs w:val="21"/>
        </w:rPr>
        <w:t xml:space="preserve"> microbial community</w:t>
      </w:r>
      <w:r>
        <w:rPr>
          <w:rFonts w:eastAsia="宋体" w:cs="Arial" w:hint="eastAsia"/>
          <w:kern w:val="0"/>
          <w:szCs w:val="21"/>
        </w:rPr>
        <w:t>. The integral pattern of campus microbiome did not show detectable difference among seasons</w:t>
      </w:r>
      <w:r w:rsidR="00E74AFB">
        <w:rPr>
          <w:rFonts w:eastAsia="宋体" w:cs="Arial" w:hint="eastAsia"/>
          <w:kern w:val="0"/>
          <w:szCs w:val="21"/>
        </w:rPr>
        <w:t>.</w:t>
      </w:r>
    </w:p>
    <w:p w:rsidR="004B7791" w:rsidRDefault="00F52CF2" w:rsidP="004B7791">
      <w:pPr>
        <w:rPr>
          <w:rFonts w:eastAsia="宋体" w:cs="Arial"/>
          <w:kern w:val="0"/>
          <w:szCs w:val="21"/>
        </w:rPr>
      </w:pPr>
      <w:r>
        <w:rPr>
          <w:rFonts w:eastAsia="宋体" w:cs="Arial"/>
          <w:kern w:val="0"/>
          <w:szCs w:val="21"/>
        </w:rPr>
        <w:t xml:space="preserve"> </w:t>
      </w:r>
    </w:p>
    <w:p w:rsidR="00F52CF2" w:rsidRDefault="00F52CF2" w:rsidP="004B7791">
      <w:pPr>
        <w:rPr>
          <w:rFonts w:eastAsia="宋体" w:cs="Arial"/>
          <w:kern w:val="0"/>
          <w:szCs w:val="21"/>
        </w:rPr>
      </w:pPr>
    </w:p>
    <w:p w:rsidR="00F52CF2" w:rsidRDefault="00F52CF2" w:rsidP="004B7791">
      <w:pPr>
        <w:rPr>
          <w:rFonts w:eastAsia="宋体" w:cs="Arial"/>
          <w:kern w:val="0"/>
          <w:szCs w:val="21"/>
        </w:rPr>
      </w:pPr>
    </w:p>
    <w:p w:rsidR="00F52CF2" w:rsidRDefault="00F52CF2" w:rsidP="004B7791">
      <w:pPr>
        <w:rPr>
          <w:rFonts w:eastAsia="宋体" w:cs="Arial"/>
          <w:kern w:val="0"/>
          <w:szCs w:val="21"/>
        </w:rPr>
      </w:pPr>
    </w:p>
    <w:p w:rsidR="00F52CF2" w:rsidRDefault="00F52CF2" w:rsidP="004B7791">
      <w:pPr>
        <w:rPr>
          <w:rFonts w:eastAsia="宋体" w:cs="Arial"/>
          <w:kern w:val="0"/>
          <w:szCs w:val="21"/>
        </w:rPr>
      </w:pPr>
    </w:p>
    <w:p w:rsidR="00F52CF2" w:rsidRDefault="00AB726C" w:rsidP="004B7791">
      <w:pPr>
        <w:rPr>
          <w:rFonts w:eastAsia="宋体" w:cs="Arial"/>
          <w:kern w:val="0"/>
          <w:szCs w:val="21"/>
        </w:rPr>
      </w:pPr>
      <w:r>
        <w:rPr>
          <w:rFonts w:eastAsia="宋体" w:cs="Arial"/>
          <w:noProof/>
          <w:kern w:val="0"/>
          <w:szCs w:val="21"/>
        </w:rPr>
        <w:lastRenderedPageBreak/>
        <w:pict>
          <v:rect id="_x0000_s2060" style="position:absolute;left:0;text-align:left;margin-left:9pt;margin-top:50.25pt;width:411.75pt;height:151.5pt;z-index:251665408">
            <v:textbox>
              <w:txbxContent>
                <w:p w:rsidR="006305ED" w:rsidRDefault="006305ED">
                  <w:r>
                    <w:rPr>
                      <w:rFonts w:hint="eastAsia"/>
                    </w:rPr>
                    <w:t>SINtemperature</w:t>
                  </w:r>
                </w:p>
              </w:txbxContent>
            </v:textbox>
            <w10:wrap type="square"/>
          </v:rect>
        </w:pict>
      </w:r>
      <w:r w:rsidR="004B7791" w:rsidRPr="00900901">
        <w:rPr>
          <w:rFonts w:eastAsia="宋体" w:cs="Arial" w:hint="eastAsia"/>
          <w:kern w:val="0"/>
          <w:szCs w:val="21"/>
        </w:rPr>
        <w:t>The</w:t>
      </w:r>
      <w:r w:rsidR="004B7791">
        <w:rPr>
          <w:rFonts w:eastAsia="宋体" w:cs="Arial" w:hint="eastAsia"/>
          <w:kern w:val="0"/>
          <w:szCs w:val="21"/>
        </w:rPr>
        <w:t xml:space="preserve"> sample similarities </w:t>
      </w:r>
      <w:r w:rsidR="004B7791" w:rsidRPr="00F51AFE">
        <w:rPr>
          <w:rFonts w:eastAsia="宋体" w:cs="Arial" w:hint="eastAsia"/>
          <w:kern w:val="0"/>
          <w:szCs w:val="21"/>
        </w:rPr>
        <w:t>(</w:t>
      </w:r>
      <w:r w:rsidR="004B7791" w:rsidRPr="00F51AFE">
        <w:rPr>
          <w:rFonts w:eastAsia="宋体" w:cs="Arial" w:hint="eastAsia"/>
          <w:kern w:val="0"/>
          <w:szCs w:val="21"/>
          <w:highlight w:val="yellow"/>
        </w:rPr>
        <w:t>E</w:t>
      </w:r>
      <w:r w:rsidR="004B7791" w:rsidRPr="00F51AFE">
        <w:rPr>
          <w:rFonts w:eastAsia="宋体" w:cs="Arial"/>
          <w:kern w:val="0"/>
          <w:szCs w:val="21"/>
          <w:highlight w:val="yellow"/>
        </w:rPr>
        <w:t xml:space="preserve">uclidean </w:t>
      </w:r>
      <w:r w:rsidR="004B7791" w:rsidRPr="00F51AFE">
        <w:rPr>
          <w:rFonts w:eastAsia="宋体" w:cs="Arial" w:hint="eastAsia"/>
          <w:kern w:val="0"/>
          <w:szCs w:val="21"/>
          <w:highlight w:val="yellow"/>
        </w:rPr>
        <w:t>D</w:t>
      </w:r>
      <w:r w:rsidR="004B7791" w:rsidRPr="00F51AFE">
        <w:rPr>
          <w:rFonts w:eastAsia="宋体" w:cs="Arial"/>
          <w:kern w:val="0"/>
          <w:szCs w:val="21"/>
          <w:highlight w:val="yellow"/>
        </w:rPr>
        <w:t>istance</w:t>
      </w:r>
      <w:r w:rsidR="004B7791" w:rsidRPr="00F51AFE">
        <w:rPr>
          <w:rFonts w:eastAsia="宋体" w:cs="Arial" w:hint="eastAsia"/>
          <w:kern w:val="0"/>
          <w:szCs w:val="21"/>
        </w:rPr>
        <w:t>)</w:t>
      </w:r>
      <w:r w:rsidR="004B7791">
        <w:rPr>
          <w:rFonts w:eastAsia="宋体" w:cs="Arial" w:hint="eastAsia"/>
          <w:kern w:val="0"/>
          <w:szCs w:val="21"/>
        </w:rPr>
        <w:t xml:space="preserve"> of the microbial structure among six seasons performed seasonal alteration </w:t>
      </w:r>
      <w:r w:rsidR="00E74AFB">
        <w:rPr>
          <w:rFonts w:eastAsia="宋体" w:cs="Arial" w:hint="eastAsia"/>
          <w:kern w:val="0"/>
          <w:szCs w:val="21"/>
        </w:rPr>
        <w:t>w</w:t>
      </w:r>
      <w:r w:rsidR="004B7791">
        <w:rPr>
          <w:rFonts w:eastAsia="宋体" w:cs="Arial" w:hint="eastAsia"/>
          <w:kern w:val="0"/>
          <w:szCs w:val="21"/>
        </w:rPr>
        <w:t>ith fitted curve of SIN function. Interestingly, average temperature among different sampling sites also featured cyclical variation</w:t>
      </w:r>
      <w:r w:rsidR="00E74AFB">
        <w:rPr>
          <w:rFonts w:eastAsia="宋体" w:cs="Arial" w:hint="eastAsia"/>
          <w:kern w:val="0"/>
          <w:szCs w:val="21"/>
        </w:rPr>
        <w:t xml:space="preserve"> (R</w:t>
      </w:r>
      <w:r w:rsidR="00E74AFB" w:rsidRPr="00A526D4">
        <w:rPr>
          <w:rFonts w:eastAsia="宋体" w:cs="Arial" w:hint="eastAsia"/>
          <w:kern w:val="0"/>
          <w:szCs w:val="21"/>
          <w:vertAlign w:val="superscript"/>
        </w:rPr>
        <w:t>2</w:t>
      </w:r>
      <w:r w:rsidR="00E74AFB">
        <w:rPr>
          <w:rFonts w:eastAsia="宋体" w:cs="Arial" w:hint="eastAsia"/>
          <w:kern w:val="0"/>
          <w:szCs w:val="21"/>
        </w:rPr>
        <w:t>=0.8236).</w:t>
      </w:r>
    </w:p>
    <w:p w:rsidR="004B7791" w:rsidRDefault="004B7791" w:rsidP="004B7791">
      <w:pPr>
        <w:rPr>
          <w:rFonts w:eastAsia="宋体" w:cs="Arial"/>
          <w:kern w:val="0"/>
          <w:szCs w:val="21"/>
        </w:rPr>
      </w:pPr>
      <w:r>
        <w:rPr>
          <w:rFonts w:eastAsia="宋体" w:cs="Arial" w:hint="eastAsia"/>
          <w:kern w:val="0"/>
          <w:szCs w:val="21"/>
        </w:rPr>
        <w:t xml:space="preserve">. </w:t>
      </w:r>
    </w:p>
    <w:p w:rsidR="00F52CF2" w:rsidRDefault="00F52CF2" w:rsidP="004B7791">
      <w:pPr>
        <w:rPr>
          <w:rFonts w:eastAsia="宋体" w:cs="Arial"/>
          <w:kern w:val="0"/>
          <w:szCs w:val="21"/>
        </w:rPr>
      </w:pPr>
    </w:p>
    <w:p w:rsidR="00F52CF2" w:rsidRDefault="004B7791" w:rsidP="004B7791">
      <w:pPr>
        <w:rPr>
          <w:rFonts w:eastAsia="宋体" w:cs="Arial"/>
          <w:kern w:val="0"/>
          <w:szCs w:val="21"/>
        </w:rPr>
      </w:pPr>
      <w:r>
        <w:rPr>
          <w:rFonts w:eastAsia="宋体" w:cs="Arial" w:hint="eastAsia"/>
          <w:kern w:val="0"/>
          <w:szCs w:val="21"/>
        </w:rPr>
        <w:t>To further understand the potential drivers of the campus microbial seasonality, we examined the correlations between sample similarities and other</w:t>
      </w:r>
      <w:bookmarkStart w:id="3" w:name="OLE_LINK21"/>
      <w:bookmarkStart w:id="4" w:name="OLE_LINK22"/>
      <w:r>
        <w:rPr>
          <w:rFonts w:eastAsia="宋体" w:cs="Arial" w:hint="eastAsia"/>
          <w:kern w:val="0"/>
          <w:szCs w:val="21"/>
        </w:rPr>
        <w:t xml:space="preserve"> climatic factors</w:t>
      </w:r>
      <w:bookmarkEnd w:id="3"/>
      <w:bookmarkEnd w:id="4"/>
      <w:r>
        <w:rPr>
          <w:rFonts w:eastAsia="宋体" w:cs="Arial" w:hint="eastAsia"/>
          <w:kern w:val="0"/>
          <w:szCs w:val="21"/>
        </w:rPr>
        <w:t xml:space="preserve"> including humidity, UV intensity and </w:t>
      </w:r>
      <w:r w:rsidRPr="005E2FB9">
        <w:rPr>
          <w:rFonts w:eastAsia="宋体" w:cs="Arial"/>
          <w:kern w:val="0"/>
          <w:szCs w:val="21"/>
        </w:rPr>
        <w:t>barometric pressure</w:t>
      </w:r>
      <w:r>
        <w:rPr>
          <w:rFonts w:eastAsia="宋体" w:cs="Arial" w:hint="eastAsia"/>
          <w:kern w:val="0"/>
          <w:szCs w:val="21"/>
        </w:rPr>
        <w:t>. Similarly, average UV intensity at Wuhan area showed seasonality, but comparable positive correlation to sample similarities (R</w:t>
      </w:r>
      <w:r w:rsidRPr="00DB5AA4">
        <w:rPr>
          <w:rFonts w:eastAsia="宋体" w:cs="Arial" w:hint="eastAsia"/>
          <w:kern w:val="0"/>
          <w:szCs w:val="21"/>
          <w:vertAlign w:val="superscript"/>
        </w:rPr>
        <w:t>2</w:t>
      </w:r>
      <w:r>
        <w:rPr>
          <w:rFonts w:eastAsia="宋体" w:cs="Arial" w:hint="eastAsia"/>
          <w:kern w:val="0"/>
          <w:szCs w:val="21"/>
        </w:rPr>
        <w:t xml:space="preserve">=0.115) owing to the phase shift. </w:t>
      </w:r>
    </w:p>
    <w:p w:rsidR="00F52CF2" w:rsidRDefault="00AB726C" w:rsidP="004B7791">
      <w:pPr>
        <w:rPr>
          <w:rFonts w:eastAsia="宋体" w:cs="Arial"/>
          <w:kern w:val="0"/>
          <w:szCs w:val="21"/>
        </w:rPr>
      </w:pPr>
      <w:r>
        <w:rPr>
          <w:rFonts w:eastAsia="宋体" w:cs="Arial"/>
          <w:noProof/>
          <w:kern w:val="0"/>
          <w:szCs w:val="21"/>
        </w:rPr>
        <w:pict>
          <v:rect id="_x0000_s2061" style="position:absolute;left:0;text-align:left;margin-left:99.9pt;margin-top:13.5pt;width:218.85pt;height:64.5pt;z-index:251666432">
            <v:textbox>
              <w:txbxContent>
                <w:p w:rsidR="008E0E11" w:rsidRDefault="008E0E11">
                  <w:r>
                    <w:rPr>
                      <w:rFonts w:hint="eastAsia"/>
                    </w:rPr>
                    <w:t>UVco</w:t>
                  </w:r>
                </w:p>
                <w:p w:rsidR="008E0E11" w:rsidRDefault="008E0E11"/>
              </w:txbxContent>
            </v:textbox>
            <w10:wrap type="square"/>
          </v:rect>
        </w:pict>
      </w:r>
    </w:p>
    <w:p w:rsidR="00F52CF2" w:rsidRDefault="00F52CF2" w:rsidP="004B7791">
      <w:pPr>
        <w:rPr>
          <w:rFonts w:eastAsia="宋体" w:cs="Arial"/>
          <w:kern w:val="0"/>
          <w:szCs w:val="21"/>
        </w:rPr>
      </w:pPr>
    </w:p>
    <w:p w:rsidR="00F52CF2" w:rsidRDefault="00F52CF2" w:rsidP="004B7791">
      <w:pPr>
        <w:rPr>
          <w:rFonts w:eastAsia="宋体" w:cs="Arial"/>
          <w:kern w:val="0"/>
          <w:szCs w:val="21"/>
        </w:rPr>
      </w:pPr>
    </w:p>
    <w:p w:rsidR="00F52CF2" w:rsidRDefault="00F52CF2" w:rsidP="004B7791">
      <w:pPr>
        <w:rPr>
          <w:rFonts w:eastAsia="宋体" w:cs="Arial"/>
          <w:kern w:val="0"/>
          <w:szCs w:val="21"/>
        </w:rPr>
      </w:pPr>
    </w:p>
    <w:p w:rsidR="00F52CF2" w:rsidRDefault="00F52CF2" w:rsidP="004B7791">
      <w:pPr>
        <w:rPr>
          <w:rFonts w:eastAsia="宋体" w:cs="Arial"/>
          <w:kern w:val="0"/>
          <w:szCs w:val="21"/>
        </w:rPr>
      </w:pPr>
    </w:p>
    <w:p w:rsidR="00F52CF2" w:rsidRDefault="00F52CF2" w:rsidP="004B7791">
      <w:pPr>
        <w:rPr>
          <w:rFonts w:eastAsia="宋体" w:cs="Arial"/>
          <w:kern w:val="0"/>
          <w:szCs w:val="21"/>
        </w:rPr>
      </w:pPr>
    </w:p>
    <w:p w:rsidR="00F52CF2" w:rsidRDefault="004B7791" w:rsidP="004B7791">
      <w:pPr>
        <w:rPr>
          <w:rFonts w:eastAsia="宋体" w:cs="Arial"/>
          <w:kern w:val="0"/>
          <w:szCs w:val="21"/>
        </w:rPr>
      </w:pPr>
      <w:r>
        <w:rPr>
          <w:rFonts w:eastAsia="宋体" w:cs="Arial" w:hint="eastAsia"/>
          <w:kern w:val="0"/>
          <w:szCs w:val="21"/>
        </w:rPr>
        <w:t xml:space="preserve">And </w:t>
      </w:r>
      <w:r w:rsidRPr="005E2FB9">
        <w:rPr>
          <w:rFonts w:eastAsia="宋体" w:cs="Arial"/>
          <w:kern w:val="0"/>
          <w:szCs w:val="21"/>
        </w:rPr>
        <w:t>barometric pressure</w:t>
      </w:r>
      <w:r>
        <w:rPr>
          <w:rFonts w:eastAsia="宋体" w:cs="Arial" w:hint="eastAsia"/>
          <w:kern w:val="0"/>
          <w:szCs w:val="21"/>
        </w:rPr>
        <w:t xml:space="preserve"> presented obvious cyclicality through seasons, </w:t>
      </w:r>
      <w:r>
        <w:rPr>
          <w:rFonts w:eastAsia="宋体" w:cs="Arial"/>
          <w:kern w:val="0"/>
          <w:szCs w:val="21"/>
        </w:rPr>
        <w:t>negatively</w:t>
      </w:r>
      <w:r>
        <w:rPr>
          <w:rFonts w:eastAsia="宋体" w:cs="Arial" w:hint="eastAsia"/>
          <w:kern w:val="0"/>
          <w:szCs w:val="21"/>
        </w:rPr>
        <w:t xml:space="preserve"> correlated to sample similarities (R</w:t>
      </w:r>
      <w:r w:rsidRPr="00042B12">
        <w:rPr>
          <w:rFonts w:eastAsia="宋体" w:cs="Arial" w:hint="eastAsia"/>
          <w:kern w:val="0"/>
          <w:szCs w:val="21"/>
          <w:vertAlign w:val="superscript"/>
        </w:rPr>
        <w:t>2</w:t>
      </w:r>
      <w:r>
        <w:rPr>
          <w:rFonts w:eastAsia="宋体" w:cs="Arial" w:hint="eastAsia"/>
          <w:kern w:val="0"/>
          <w:szCs w:val="21"/>
        </w:rPr>
        <w:t xml:space="preserve">=0.666 ). </w:t>
      </w:r>
    </w:p>
    <w:p w:rsidR="00F52CF2" w:rsidRDefault="00F52CF2" w:rsidP="004B7791">
      <w:pPr>
        <w:rPr>
          <w:rFonts w:eastAsia="宋体" w:cs="Arial"/>
          <w:kern w:val="0"/>
          <w:szCs w:val="21"/>
        </w:rPr>
      </w:pPr>
    </w:p>
    <w:p w:rsidR="00F52CF2" w:rsidRDefault="00AB726C" w:rsidP="004B7791">
      <w:pPr>
        <w:rPr>
          <w:rFonts w:eastAsia="宋体" w:cs="Arial"/>
          <w:kern w:val="0"/>
          <w:szCs w:val="21"/>
        </w:rPr>
      </w:pPr>
      <w:r>
        <w:rPr>
          <w:rFonts w:eastAsia="宋体" w:cs="Arial"/>
          <w:noProof/>
          <w:kern w:val="0"/>
          <w:szCs w:val="21"/>
        </w:rPr>
        <w:pict>
          <v:rect id="_x0000_s2062" style="position:absolute;left:0;text-align:left;margin-left:91.65pt;margin-top:-29.25pt;width:284.1pt;height:105pt;z-index:251667456">
            <v:textbox>
              <w:txbxContent>
                <w:p w:rsidR="008E0E11" w:rsidRDefault="008E0E11">
                  <w:r>
                    <w:t>P</w:t>
                  </w:r>
                  <w:r>
                    <w:rPr>
                      <w:rFonts w:hint="eastAsia"/>
                    </w:rPr>
                    <w:t>ressureco</w:t>
                  </w:r>
                </w:p>
                <w:p w:rsidR="008E0E11" w:rsidRDefault="008E0E11"/>
              </w:txbxContent>
            </v:textbox>
            <w10:wrap type="square"/>
          </v:rect>
        </w:pict>
      </w:r>
    </w:p>
    <w:p w:rsidR="00F52CF2" w:rsidRDefault="00F52CF2" w:rsidP="004B7791">
      <w:pPr>
        <w:rPr>
          <w:rFonts w:eastAsia="宋体" w:cs="Arial"/>
          <w:kern w:val="0"/>
          <w:szCs w:val="21"/>
        </w:rPr>
      </w:pPr>
    </w:p>
    <w:p w:rsidR="00F52CF2" w:rsidRDefault="00F52CF2" w:rsidP="004B7791">
      <w:pPr>
        <w:rPr>
          <w:rFonts w:eastAsia="宋体" w:cs="Arial"/>
          <w:kern w:val="0"/>
          <w:szCs w:val="21"/>
        </w:rPr>
      </w:pPr>
    </w:p>
    <w:p w:rsidR="003E2340" w:rsidRDefault="003E2340" w:rsidP="004B7791">
      <w:pPr>
        <w:rPr>
          <w:rFonts w:eastAsia="宋体" w:cs="Arial"/>
          <w:kern w:val="0"/>
          <w:szCs w:val="21"/>
        </w:rPr>
      </w:pPr>
    </w:p>
    <w:p w:rsidR="003E2340" w:rsidRDefault="003E2340" w:rsidP="004B7791">
      <w:pPr>
        <w:rPr>
          <w:rFonts w:eastAsia="宋体" w:cs="Arial"/>
          <w:kern w:val="0"/>
          <w:szCs w:val="21"/>
        </w:rPr>
      </w:pPr>
    </w:p>
    <w:p w:rsidR="003E2340" w:rsidRPr="003E2340" w:rsidRDefault="003E2340" w:rsidP="004B7791">
      <w:pPr>
        <w:rPr>
          <w:rFonts w:eastAsia="宋体" w:cs="Arial"/>
          <w:kern w:val="0"/>
          <w:szCs w:val="21"/>
        </w:rPr>
      </w:pPr>
    </w:p>
    <w:p w:rsidR="004B7791" w:rsidRDefault="004B7791" w:rsidP="004B7791">
      <w:pPr>
        <w:rPr>
          <w:rFonts w:eastAsia="宋体" w:cs="Arial"/>
          <w:kern w:val="0"/>
          <w:szCs w:val="21"/>
        </w:rPr>
      </w:pPr>
      <w:r>
        <w:rPr>
          <w:rFonts w:eastAsia="宋体" w:cs="Arial" w:hint="eastAsia"/>
          <w:kern w:val="0"/>
          <w:szCs w:val="21"/>
        </w:rPr>
        <w:t xml:space="preserve">However, </w:t>
      </w:r>
      <w:r>
        <w:rPr>
          <w:rFonts w:eastAsia="宋体" w:cs="Arial"/>
          <w:kern w:val="0"/>
          <w:szCs w:val="21"/>
        </w:rPr>
        <w:t>there</w:t>
      </w:r>
      <w:r>
        <w:rPr>
          <w:rFonts w:eastAsia="宋体" w:cs="Arial" w:hint="eastAsia"/>
          <w:kern w:val="0"/>
          <w:szCs w:val="21"/>
        </w:rPr>
        <w:t xml:space="preserve"> was no obvious cyclicality behavior of average humidity in the area, and the correlation between humidity and sample distance over seasons was weak. </w:t>
      </w:r>
    </w:p>
    <w:p w:rsidR="004B7791" w:rsidRDefault="00AB726C" w:rsidP="004B7791">
      <w:pPr>
        <w:rPr>
          <w:rFonts w:eastAsia="宋体" w:cs="Arial"/>
          <w:kern w:val="0"/>
          <w:szCs w:val="21"/>
        </w:rPr>
      </w:pPr>
      <w:r>
        <w:rPr>
          <w:rFonts w:eastAsia="宋体" w:cs="Arial"/>
          <w:noProof/>
          <w:kern w:val="0"/>
          <w:szCs w:val="21"/>
        </w:rPr>
        <w:pict>
          <v:rect id="_x0000_s2063" style="position:absolute;left:0;text-align:left;margin-left:86.4pt;margin-top:9pt;width:284.1pt;height:105pt;z-index:251668480">
            <v:textbox>
              <w:txbxContent>
                <w:p w:rsidR="008E0E11" w:rsidRDefault="008E0E11">
                  <w:r>
                    <w:t>H</w:t>
                  </w:r>
                  <w:r>
                    <w:rPr>
                      <w:rFonts w:hint="eastAsia"/>
                    </w:rPr>
                    <w:t>umidityco</w:t>
                  </w:r>
                </w:p>
                <w:p w:rsidR="008E0E11" w:rsidRDefault="008E0E11"/>
              </w:txbxContent>
            </v:textbox>
            <w10:wrap type="square"/>
          </v:rect>
        </w:pict>
      </w:r>
    </w:p>
    <w:p w:rsidR="004B7791" w:rsidRDefault="004B7791" w:rsidP="00212568">
      <w:pPr>
        <w:jc w:val="left"/>
      </w:pPr>
    </w:p>
    <w:p w:rsidR="00012B73" w:rsidRDefault="00012B73" w:rsidP="00212568">
      <w:pPr>
        <w:jc w:val="left"/>
      </w:pPr>
    </w:p>
    <w:p w:rsidR="00012B73" w:rsidRDefault="00012B73" w:rsidP="00212568">
      <w:pPr>
        <w:jc w:val="left"/>
      </w:pPr>
    </w:p>
    <w:p w:rsidR="00012B73" w:rsidRDefault="00012B73" w:rsidP="00212568">
      <w:pPr>
        <w:jc w:val="left"/>
      </w:pPr>
    </w:p>
    <w:p w:rsidR="00012B73" w:rsidRDefault="00012B73" w:rsidP="00212568">
      <w:pPr>
        <w:jc w:val="left"/>
      </w:pPr>
    </w:p>
    <w:p w:rsidR="00012B73" w:rsidRDefault="00012B73" w:rsidP="00212568">
      <w:pPr>
        <w:jc w:val="left"/>
      </w:pPr>
    </w:p>
    <w:p w:rsidR="00012B73" w:rsidRDefault="00012B73" w:rsidP="00212568">
      <w:pPr>
        <w:jc w:val="left"/>
      </w:pPr>
    </w:p>
    <w:p w:rsidR="000C503A" w:rsidRDefault="000C503A" w:rsidP="000C503A">
      <w:pPr>
        <w:rPr>
          <w:rFonts w:ascii="Times New Roman" w:hAnsi="Times New Roman"/>
          <w:b/>
          <w:i/>
          <w:sz w:val="32"/>
          <w:szCs w:val="28"/>
        </w:rPr>
      </w:pPr>
      <w:r>
        <w:rPr>
          <w:rFonts w:ascii="Times New Roman" w:hAnsi="Times New Roman"/>
          <w:b/>
          <w:i/>
          <w:sz w:val="32"/>
          <w:szCs w:val="28"/>
        </w:rPr>
        <w:t>C</w:t>
      </w:r>
      <w:r>
        <w:rPr>
          <w:rFonts w:ascii="Times New Roman" w:hAnsi="Times New Roman" w:hint="eastAsia"/>
          <w:b/>
          <w:i/>
          <w:sz w:val="32"/>
          <w:szCs w:val="28"/>
        </w:rPr>
        <w:t>ampus microbiome exerts independent stability</w:t>
      </w:r>
    </w:p>
    <w:p w:rsidR="000C503A" w:rsidRDefault="00AB726C" w:rsidP="000C503A">
      <w:pPr>
        <w:rPr>
          <w:rFonts w:eastAsia="宋体" w:cs="Arial"/>
          <w:kern w:val="0"/>
          <w:szCs w:val="21"/>
        </w:rPr>
      </w:pPr>
      <w:r>
        <w:rPr>
          <w:rFonts w:eastAsia="宋体" w:cs="Arial"/>
          <w:noProof/>
          <w:kern w:val="0"/>
          <w:szCs w:val="21"/>
        </w:rPr>
        <w:pict>
          <v:rect id="_x0000_s2068" style="position:absolute;left:0;text-align:left;margin-left:261.75pt;margin-top:.45pt;width:162.75pt;height:162.75pt;z-index:251673600">
            <v:textbox>
              <w:txbxContent>
                <w:p w:rsidR="006A1C0E" w:rsidRDefault="006A1C0E">
                  <w:r>
                    <w:rPr>
                      <w:rFonts w:hint="eastAsia"/>
                    </w:rPr>
                    <w:t>CCDLHL</w:t>
                  </w:r>
                </w:p>
              </w:txbxContent>
            </v:textbox>
            <w10:wrap type="square"/>
          </v:rect>
        </w:pict>
      </w:r>
      <w:r w:rsidR="000C503A">
        <w:rPr>
          <w:rFonts w:eastAsia="宋体" w:cs="Arial" w:hint="eastAsia"/>
          <w:kern w:val="0"/>
          <w:szCs w:val="21"/>
        </w:rPr>
        <w:t xml:space="preserve">The dispersal influence of </w:t>
      </w:r>
      <w:bookmarkStart w:id="5" w:name="OLE_LINK27"/>
      <w:bookmarkStart w:id="6" w:name="OLE_LINK28"/>
      <w:r w:rsidR="000C503A">
        <w:rPr>
          <w:rFonts w:eastAsia="宋体" w:cs="Arial" w:hint="eastAsia"/>
          <w:kern w:val="0"/>
          <w:szCs w:val="21"/>
        </w:rPr>
        <w:t>human activities</w:t>
      </w:r>
      <w:bookmarkEnd w:id="5"/>
      <w:bookmarkEnd w:id="6"/>
      <w:r w:rsidR="000C503A">
        <w:rPr>
          <w:rFonts w:eastAsia="宋体" w:cs="Arial" w:hint="eastAsia"/>
          <w:kern w:val="0"/>
          <w:szCs w:val="21"/>
        </w:rPr>
        <w:t xml:space="preserve"> on microbial community in residences has been reported at city-scale</w:t>
      </w:r>
      <w:r>
        <w:rPr>
          <w:rFonts w:eastAsia="宋体" w:cs="Arial"/>
          <w:kern w:val="0"/>
          <w:szCs w:val="21"/>
        </w:rPr>
        <w:fldChar w:fldCharType="begin"/>
      </w:r>
      <w:r w:rsidR="000C503A">
        <w:rPr>
          <w:rFonts w:eastAsia="宋体" w:cs="Arial"/>
          <w:kern w:val="0"/>
          <w:szCs w:val="21"/>
        </w:rPr>
        <w:instrText xml:space="preserve"> ADDIN EN.CITE &lt;EndNote&gt;&lt;Cite&gt;&lt;Author&gt;Tong&lt;/Author&gt;&lt;Year&gt;2017&lt;/Year&gt;&lt;RecNum&gt;57&lt;/RecNum&gt;&lt;DisplayText&gt;&lt;style face="superscript"&gt;[21]&lt;/style&gt;&lt;/DisplayText&gt;&lt;record&gt;&lt;rec-number&gt;57&lt;/rec-number&gt;&lt;foreign-keys&gt;&lt;key app="EN" db-id="dvevrsafrd2dvjexee6vawvn25zvdztparw9" timestamp="1511955113"&gt;57&lt;/key&gt;&lt;/foreign-keys&gt;&lt;ref-type name="Journal Article"&gt;17&lt;/ref-type&gt;&lt;contributors&gt;&lt;authors&gt;&lt;author&gt;Tong, X.&lt;/author&gt;&lt;author&gt;Leung, M. H. Y.&lt;/author&gt;&lt;author&gt;Wilkins, D.&lt;/author&gt;&lt;author&gt;Lee, P. K. H.&lt;/author&gt;&lt;/authors&gt;&lt;/contributors&gt;&lt;auth-address&gt;School of Energy and Environment, City University of Hong Kong, Tat Chee Avenue, Kowloon, Hong Kong.&amp;#xD;School of Energy and Environment, City University of Hong Kong, Tat Chee Avenue, Kowloon, Hong Kong. patrick.kh.lee@cityu.edu.hk.&lt;/auth-address&gt;&lt;titles&gt;&lt;title&gt;City-scale distribution and dispersal routes of mycobiome in residences&lt;/title&gt;&lt;secondary-title&gt;Microbiome&lt;/secondary-title&gt;&lt;/titles&gt;&lt;periodical&gt;&lt;full-title&gt;Microbiome&lt;/full-title&gt;&lt;/periodical&gt;&lt;pages&gt;131&lt;/pages&gt;&lt;volume&gt;5&lt;/volume&gt;&lt;number&gt;1&lt;/number&gt;&lt;keywords&gt;&lt;keyword&gt;Biogeography&lt;/keyword&gt;&lt;keyword&gt;Dispersal potentials&lt;/keyword&gt;&lt;keyword&gt;Distance-decay&lt;/keyword&gt;&lt;keyword&gt;Indoor built environment&lt;/keyword&gt;&lt;keyword&gt;Mycobiome&lt;/keyword&gt;&lt;/keywords&gt;&lt;dates&gt;&lt;year&gt;2017&lt;/year&gt;&lt;pub-dates&gt;&lt;date&gt;Oct 4&lt;/date&gt;&lt;/pub-dates&gt;&lt;/dates&gt;&lt;isbn&gt;2049-2618 (Electronic)&amp;#xD;2049-2618 (Linking)&lt;/isbn&gt;&lt;accession-num&gt;28978345&lt;/accession-num&gt;&lt;urls&gt;&lt;related-urls&gt;&lt;url&gt;https://www.ncbi.nlm.nih.gov/pubmed/28978345&lt;/url&gt;&lt;/related-urls&gt;&lt;/urls&gt;&lt;custom2&gt;PMC5628474&lt;/custom2&gt;&lt;electronic-resource-num&gt;10.1186/s40168-017-0346-7&lt;/electronic-resource-num&gt;&lt;/record&gt;&lt;/Cite&gt;&lt;/EndNote&gt;</w:instrText>
      </w:r>
      <w:r>
        <w:rPr>
          <w:rFonts w:eastAsia="宋体" w:cs="Arial"/>
          <w:kern w:val="0"/>
          <w:szCs w:val="21"/>
        </w:rPr>
        <w:fldChar w:fldCharType="separate"/>
      </w:r>
      <w:r w:rsidR="000C503A" w:rsidRPr="00D73B4E">
        <w:rPr>
          <w:rFonts w:eastAsia="宋体" w:cs="Arial"/>
          <w:noProof/>
          <w:kern w:val="0"/>
          <w:szCs w:val="21"/>
          <w:vertAlign w:val="superscript"/>
        </w:rPr>
        <w:t>[</w:t>
      </w:r>
      <w:hyperlink w:anchor="_ENREF_21" w:tooltip="Tong, 2017 #57" w:history="1">
        <w:r w:rsidR="000C503A" w:rsidRPr="00D73B4E">
          <w:rPr>
            <w:rFonts w:eastAsia="宋体" w:cs="Arial"/>
            <w:noProof/>
            <w:kern w:val="0"/>
            <w:szCs w:val="21"/>
            <w:vertAlign w:val="superscript"/>
          </w:rPr>
          <w:t>21</w:t>
        </w:r>
      </w:hyperlink>
      <w:r w:rsidR="000C503A" w:rsidRPr="00D73B4E">
        <w:rPr>
          <w:rFonts w:eastAsia="宋体" w:cs="Arial"/>
          <w:noProof/>
          <w:kern w:val="0"/>
          <w:szCs w:val="21"/>
          <w:vertAlign w:val="superscript"/>
        </w:rPr>
        <w:t>]</w:t>
      </w:r>
      <w:r>
        <w:rPr>
          <w:rFonts w:eastAsia="宋体" w:cs="Arial"/>
          <w:kern w:val="0"/>
          <w:szCs w:val="21"/>
        </w:rPr>
        <w:fldChar w:fldCharType="end"/>
      </w:r>
      <w:r w:rsidR="000C503A">
        <w:rPr>
          <w:rFonts w:eastAsia="宋体" w:cs="Arial" w:hint="eastAsia"/>
          <w:kern w:val="0"/>
          <w:szCs w:val="21"/>
        </w:rPr>
        <w:t xml:space="preserve">, and the effect at campus scale was explored in this study. In HUST, roads connecting </w:t>
      </w:r>
      <w:r w:rsidR="000C503A" w:rsidRPr="001D27D0">
        <w:rPr>
          <w:rFonts w:eastAsia="宋体" w:cs="Arial" w:hint="eastAsia"/>
          <w:kern w:val="0"/>
          <w:szCs w:val="21"/>
        </w:rPr>
        <w:t>CCDL</w:t>
      </w:r>
      <w:r w:rsidR="000C503A">
        <w:rPr>
          <w:rFonts w:eastAsia="宋体" w:cs="Arial" w:hint="eastAsia"/>
          <w:kern w:val="0"/>
          <w:szCs w:val="21"/>
        </w:rPr>
        <w:t xml:space="preserve"> (</w:t>
      </w:r>
      <w:bookmarkStart w:id="7" w:name="OLE_LINK6"/>
      <w:bookmarkStart w:id="8" w:name="OLE_LINK7"/>
      <w:r w:rsidR="000C503A">
        <w:rPr>
          <w:rFonts w:eastAsia="宋体" w:cs="Arial" w:hint="eastAsia"/>
          <w:kern w:val="0"/>
          <w:szCs w:val="21"/>
        </w:rPr>
        <w:t>C</w:t>
      </w:r>
      <w:r w:rsidR="000C503A" w:rsidRPr="001D27D0">
        <w:rPr>
          <w:rFonts w:eastAsia="宋体" w:cs="Arial" w:hint="eastAsia"/>
          <w:kern w:val="0"/>
          <w:szCs w:val="21"/>
        </w:rPr>
        <w:t xml:space="preserve">lassroom, </w:t>
      </w:r>
      <w:r w:rsidR="000C503A">
        <w:rPr>
          <w:rFonts w:eastAsia="宋体" w:cs="Arial" w:hint="eastAsia"/>
          <w:kern w:val="0"/>
          <w:szCs w:val="21"/>
        </w:rPr>
        <w:t>C</w:t>
      </w:r>
      <w:r w:rsidR="000C503A" w:rsidRPr="001D27D0">
        <w:rPr>
          <w:rFonts w:eastAsia="宋体" w:cs="Arial" w:hint="eastAsia"/>
          <w:kern w:val="0"/>
          <w:szCs w:val="21"/>
        </w:rPr>
        <w:t xml:space="preserve">anteen, </w:t>
      </w:r>
      <w:r w:rsidR="000C503A">
        <w:rPr>
          <w:rFonts w:eastAsia="宋体" w:cs="Arial" w:hint="eastAsia"/>
          <w:kern w:val="0"/>
          <w:szCs w:val="21"/>
        </w:rPr>
        <w:t>D</w:t>
      </w:r>
      <w:r w:rsidR="000C503A" w:rsidRPr="001D27D0">
        <w:rPr>
          <w:rFonts w:eastAsia="宋体" w:cs="Arial" w:hint="eastAsia"/>
          <w:kern w:val="0"/>
          <w:szCs w:val="21"/>
        </w:rPr>
        <w:t xml:space="preserve">orm and </w:t>
      </w:r>
      <w:r w:rsidR="000C503A">
        <w:rPr>
          <w:rFonts w:eastAsia="宋体" w:cs="Arial" w:hint="eastAsia"/>
          <w:kern w:val="0"/>
          <w:szCs w:val="21"/>
        </w:rPr>
        <w:t>L</w:t>
      </w:r>
      <w:r w:rsidR="000C503A" w:rsidRPr="001D27D0">
        <w:rPr>
          <w:rFonts w:eastAsia="宋体" w:cs="Arial" w:hint="eastAsia"/>
          <w:kern w:val="0"/>
          <w:szCs w:val="21"/>
        </w:rPr>
        <w:t>ibrary</w:t>
      </w:r>
      <w:r w:rsidR="000C503A">
        <w:rPr>
          <w:rFonts w:eastAsia="宋体" w:cs="Arial" w:hint="eastAsia"/>
          <w:kern w:val="0"/>
          <w:szCs w:val="21"/>
        </w:rPr>
        <w:t>)</w:t>
      </w:r>
      <w:r w:rsidR="000C503A" w:rsidRPr="001D27D0">
        <w:rPr>
          <w:rFonts w:eastAsia="宋体" w:cs="Arial" w:hint="eastAsia"/>
          <w:kern w:val="0"/>
          <w:szCs w:val="21"/>
        </w:rPr>
        <w:t xml:space="preserve"> </w:t>
      </w:r>
      <w:bookmarkEnd w:id="7"/>
      <w:bookmarkEnd w:id="8"/>
      <w:r w:rsidR="000C503A">
        <w:rPr>
          <w:rFonts w:eastAsia="宋体" w:cs="Arial" w:hint="eastAsia"/>
          <w:kern w:val="0"/>
          <w:szCs w:val="21"/>
        </w:rPr>
        <w:t>a</w:t>
      </w:r>
      <w:r w:rsidR="000C503A" w:rsidRPr="001D27D0">
        <w:rPr>
          <w:rFonts w:eastAsia="宋体" w:cs="Arial"/>
          <w:kern w:val="0"/>
          <w:szCs w:val="21"/>
        </w:rPr>
        <w:t>ccom</w:t>
      </w:r>
      <w:r w:rsidR="000C503A" w:rsidRPr="001D27D0">
        <w:rPr>
          <w:rFonts w:eastAsia="宋体" w:cs="Arial" w:hint="eastAsia"/>
          <w:kern w:val="0"/>
          <w:szCs w:val="21"/>
        </w:rPr>
        <w:t>mo</w:t>
      </w:r>
      <w:r w:rsidR="000C503A" w:rsidRPr="001D27D0">
        <w:rPr>
          <w:rFonts w:eastAsia="宋体" w:cs="Arial"/>
          <w:kern w:val="0"/>
          <w:szCs w:val="21"/>
        </w:rPr>
        <w:t>date</w:t>
      </w:r>
      <w:r w:rsidR="000C503A" w:rsidRPr="001D27D0">
        <w:rPr>
          <w:rFonts w:eastAsia="宋体" w:cs="Arial" w:hint="eastAsia"/>
          <w:kern w:val="0"/>
          <w:szCs w:val="21"/>
        </w:rPr>
        <w:t xml:space="preserve">s a </w:t>
      </w:r>
      <w:r w:rsidR="000C503A">
        <w:rPr>
          <w:rFonts w:eastAsia="宋体" w:cs="Arial" w:hint="eastAsia"/>
          <w:kern w:val="0"/>
          <w:szCs w:val="21"/>
        </w:rPr>
        <w:t xml:space="preserve">routinely </w:t>
      </w:r>
      <w:r w:rsidR="000C503A" w:rsidRPr="001D27D0">
        <w:rPr>
          <w:rFonts w:eastAsia="宋体" w:cs="Arial" w:hint="eastAsia"/>
          <w:kern w:val="0"/>
          <w:szCs w:val="21"/>
        </w:rPr>
        <w:t>large flux of students</w:t>
      </w:r>
      <w:r w:rsidR="000C503A">
        <w:rPr>
          <w:rFonts w:eastAsia="宋体" w:cs="Arial" w:hint="eastAsia"/>
          <w:kern w:val="0"/>
          <w:szCs w:val="21"/>
        </w:rPr>
        <w:t>,</w:t>
      </w:r>
      <w:r w:rsidR="000C503A" w:rsidRPr="001D27D0">
        <w:rPr>
          <w:rFonts w:eastAsia="宋体" w:cs="Arial" w:hint="eastAsia"/>
          <w:kern w:val="0"/>
          <w:szCs w:val="21"/>
        </w:rPr>
        <w:t xml:space="preserve"> </w:t>
      </w:r>
      <w:r w:rsidR="000C503A">
        <w:rPr>
          <w:rFonts w:eastAsia="宋体" w:cs="Arial" w:hint="eastAsia"/>
          <w:kern w:val="0"/>
          <w:szCs w:val="21"/>
        </w:rPr>
        <w:t>while other roads feature lower (Roads contacting hills and lakes ) or non-routine (</w:t>
      </w:r>
      <w:bookmarkStart w:id="9" w:name="OLE_LINK23"/>
      <w:bookmarkStart w:id="10" w:name="OLE_LINK24"/>
      <w:r w:rsidR="000C503A">
        <w:rPr>
          <w:rFonts w:eastAsia="宋体" w:cs="Arial" w:hint="eastAsia"/>
          <w:kern w:val="0"/>
          <w:szCs w:val="21"/>
        </w:rPr>
        <w:t>Roads contacting</w:t>
      </w:r>
      <w:bookmarkEnd w:id="9"/>
      <w:bookmarkEnd w:id="10"/>
      <w:r w:rsidR="000C503A">
        <w:rPr>
          <w:rFonts w:eastAsia="宋体" w:cs="Arial" w:hint="eastAsia"/>
          <w:kern w:val="0"/>
          <w:szCs w:val="21"/>
        </w:rPr>
        <w:t xml:space="preserve"> Clinics, Gates, Hotel, Bus Station, Sports Fields) human density which offered us a unique model for analysis.</w:t>
      </w:r>
    </w:p>
    <w:p w:rsidR="000C503A" w:rsidRDefault="000C503A" w:rsidP="000C503A">
      <w:pPr>
        <w:rPr>
          <w:rFonts w:eastAsia="宋体" w:cs="Arial"/>
          <w:kern w:val="0"/>
          <w:szCs w:val="21"/>
        </w:rPr>
      </w:pPr>
      <w:r>
        <w:rPr>
          <w:rFonts w:eastAsia="宋体" w:cs="Arial" w:hint="eastAsia"/>
          <w:kern w:val="0"/>
          <w:szCs w:val="21"/>
        </w:rPr>
        <w:t>The PCA analysis of the microbial composition did not show integral distinction among CCDL, hill and lake (</w:t>
      </w:r>
      <w:r w:rsidRPr="00B92126">
        <w:rPr>
          <w:rFonts w:eastAsia="宋体" w:cs="Arial" w:hint="eastAsia"/>
          <w:kern w:val="0"/>
          <w:szCs w:val="21"/>
          <w:highlight w:val="yellow"/>
        </w:rPr>
        <w:t>R2=</w:t>
      </w:r>
      <w:r w:rsidR="00760ADB">
        <w:rPr>
          <w:rFonts w:eastAsia="宋体" w:cs="Arial" w:hint="eastAsia"/>
          <w:kern w:val="0"/>
          <w:szCs w:val="21"/>
          <w:highlight w:val="yellow"/>
        </w:rPr>
        <w:t>0.129</w:t>
      </w:r>
      <w:r w:rsidRPr="00B92126">
        <w:rPr>
          <w:rFonts w:eastAsia="宋体" w:cs="Arial" w:hint="eastAsia"/>
          <w:kern w:val="0"/>
          <w:szCs w:val="21"/>
          <w:highlight w:val="yellow"/>
        </w:rPr>
        <w:t xml:space="preserve"> , p=</w:t>
      </w:r>
      <w:r w:rsidR="00760ADB">
        <w:rPr>
          <w:rFonts w:eastAsia="宋体" w:cs="Arial" w:hint="eastAsia"/>
          <w:kern w:val="0"/>
          <w:szCs w:val="21"/>
          <w:highlight w:val="yellow"/>
        </w:rPr>
        <w:t>0.001</w:t>
      </w:r>
      <w:r w:rsidRPr="00B92126">
        <w:rPr>
          <w:rFonts w:eastAsia="宋体" w:cs="Arial" w:hint="eastAsia"/>
          <w:kern w:val="0"/>
          <w:szCs w:val="21"/>
          <w:highlight w:val="yellow"/>
        </w:rPr>
        <w:t xml:space="preserve"> </w:t>
      </w:r>
      <w:r>
        <w:rPr>
          <w:rFonts w:eastAsia="宋体" w:cs="Arial" w:hint="eastAsia"/>
          <w:kern w:val="0"/>
          <w:szCs w:val="21"/>
        </w:rPr>
        <w:t xml:space="preserve">). However, the compositional difference was detectable between lakes and hills, </w:t>
      </w:r>
      <w:r>
        <w:rPr>
          <w:rFonts w:eastAsia="宋体" w:cs="Arial"/>
          <w:kern w:val="0"/>
          <w:szCs w:val="21"/>
        </w:rPr>
        <w:t>the</w:t>
      </w:r>
      <w:r>
        <w:rPr>
          <w:rFonts w:eastAsia="宋体" w:cs="Arial" w:hint="eastAsia"/>
          <w:kern w:val="0"/>
          <w:szCs w:val="21"/>
        </w:rPr>
        <w:t xml:space="preserve"> </w:t>
      </w:r>
      <w:r>
        <w:rPr>
          <w:rFonts w:eastAsia="宋体" w:cs="Arial"/>
          <w:kern w:val="0"/>
          <w:szCs w:val="21"/>
        </w:rPr>
        <w:t>principle</w:t>
      </w:r>
      <w:r>
        <w:rPr>
          <w:rFonts w:eastAsia="宋体" w:cs="Arial" w:hint="eastAsia"/>
          <w:kern w:val="0"/>
          <w:szCs w:val="21"/>
        </w:rPr>
        <w:t xml:space="preserve"> compositions of which overlapped with partial distribution of CCDL</w:t>
      </w:r>
      <w:r>
        <w:rPr>
          <w:rFonts w:eastAsia="宋体" w:cs="Arial"/>
          <w:kern w:val="0"/>
          <w:szCs w:val="21"/>
        </w:rPr>
        <w:t>’</w:t>
      </w:r>
      <w:r>
        <w:rPr>
          <w:rFonts w:eastAsia="宋体" w:cs="Arial" w:hint="eastAsia"/>
          <w:kern w:val="0"/>
          <w:szCs w:val="21"/>
        </w:rPr>
        <w:t>s</w:t>
      </w:r>
      <w:r w:rsidRPr="00A526D4">
        <w:rPr>
          <w:rFonts w:eastAsia="宋体" w:cs="Arial" w:hint="eastAsia"/>
          <w:kern w:val="0"/>
          <w:szCs w:val="21"/>
        </w:rPr>
        <w:t xml:space="preserve"> </w:t>
      </w:r>
      <w:r>
        <w:rPr>
          <w:rFonts w:eastAsia="宋体" w:cs="Arial" w:hint="eastAsia"/>
          <w:kern w:val="0"/>
          <w:szCs w:val="21"/>
        </w:rPr>
        <w:t xml:space="preserve">respectively. The gradual shift of microbial composition seemingly explained the dispersal influence of human activities on campus mirobiome, since lakes were in the vicinity of CCDL comparing to hills. </w:t>
      </w:r>
    </w:p>
    <w:p w:rsidR="000C503A" w:rsidRPr="000C503A" w:rsidRDefault="000C503A" w:rsidP="00012B73">
      <w:pPr>
        <w:rPr>
          <w:rFonts w:ascii="Times New Roman" w:hAnsi="Times New Roman"/>
          <w:b/>
          <w:i/>
          <w:sz w:val="32"/>
          <w:szCs w:val="28"/>
        </w:rPr>
      </w:pPr>
    </w:p>
    <w:p w:rsidR="000C503A" w:rsidRDefault="000C503A" w:rsidP="000C503A">
      <w:pPr>
        <w:rPr>
          <w:rFonts w:ascii="Times New Roman" w:hAnsi="Times New Roman"/>
          <w:b/>
          <w:i/>
          <w:sz w:val="32"/>
          <w:szCs w:val="28"/>
        </w:rPr>
      </w:pPr>
      <w:r>
        <w:rPr>
          <w:rFonts w:ascii="Times New Roman" w:hAnsi="Times New Roman" w:hint="eastAsia"/>
          <w:b/>
          <w:i/>
          <w:sz w:val="32"/>
          <w:szCs w:val="28"/>
        </w:rPr>
        <w:t>Human activities influence campus microbiome</w:t>
      </w:r>
    </w:p>
    <w:p w:rsidR="00411FCD" w:rsidRDefault="00411FCD" w:rsidP="00411FCD">
      <w:pPr>
        <w:rPr>
          <w:rFonts w:eastAsia="宋体" w:cs="Arial"/>
          <w:kern w:val="0"/>
          <w:szCs w:val="21"/>
        </w:rPr>
      </w:pPr>
      <w:r>
        <w:rPr>
          <w:rFonts w:eastAsia="宋体" w:cs="Arial" w:hint="eastAsia"/>
          <w:kern w:val="0"/>
          <w:szCs w:val="21"/>
        </w:rPr>
        <w:t>Campus microbiome performed stability against outer stress. School gates and hotels were regarded as interface between inside and outside of campus,</w:t>
      </w:r>
      <w:r w:rsidRPr="0065552D">
        <w:rPr>
          <w:rFonts w:eastAsia="宋体" w:cs="Arial" w:hint="eastAsia"/>
          <w:kern w:val="0"/>
          <w:szCs w:val="21"/>
        </w:rPr>
        <w:t xml:space="preserve"> </w:t>
      </w:r>
      <w:r>
        <w:rPr>
          <w:rFonts w:eastAsia="宋体" w:cs="Arial" w:hint="eastAsia"/>
          <w:kern w:val="0"/>
          <w:szCs w:val="21"/>
        </w:rPr>
        <w:t xml:space="preserve">harboring disturbances from the exchanges of people, </w:t>
      </w:r>
      <w:r w:rsidRPr="001E2E7C">
        <w:rPr>
          <w:rFonts w:eastAsia="宋体" w:cs="Arial"/>
          <w:kern w:val="0"/>
          <w:szCs w:val="21"/>
        </w:rPr>
        <w:t>vehicles</w:t>
      </w:r>
      <w:r>
        <w:rPr>
          <w:rFonts w:eastAsia="宋体" w:cs="Arial" w:hint="eastAsia"/>
          <w:kern w:val="0"/>
          <w:szCs w:val="21"/>
        </w:rPr>
        <w:t xml:space="preserve"> and goods. PCA analysis demonstrated no taxonomic difference between school hotel or gate</w:t>
      </w:r>
      <w:r w:rsidRPr="0065552D">
        <w:rPr>
          <w:rFonts w:eastAsia="宋体" w:cs="Arial" w:hint="eastAsia"/>
          <w:kern w:val="0"/>
          <w:szCs w:val="21"/>
        </w:rPr>
        <w:t xml:space="preserve"> </w:t>
      </w:r>
      <w:r>
        <w:rPr>
          <w:rFonts w:eastAsia="宋体" w:cs="Arial" w:hint="eastAsia"/>
          <w:kern w:val="0"/>
          <w:szCs w:val="21"/>
        </w:rPr>
        <w:t xml:space="preserve">and others, as the inner taxonomic difference of </w:t>
      </w:r>
      <w:r>
        <w:rPr>
          <w:rFonts w:eastAsia="宋体" w:cs="Arial"/>
          <w:kern w:val="0"/>
          <w:szCs w:val="21"/>
        </w:rPr>
        <w:t>‘</w:t>
      </w:r>
      <w:r>
        <w:rPr>
          <w:rFonts w:eastAsia="宋体" w:cs="Arial" w:hint="eastAsia"/>
          <w:kern w:val="0"/>
          <w:szCs w:val="21"/>
        </w:rPr>
        <w:t>others</w:t>
      </w:r>
      <w:r>
        <w:rPr>
          <w:rFonts w:eastAsia="宋体" w:cs="Arial"/>
          <w:kern w:val="0"/>
          <w:szCs w:val="21"/>
        </w:rPr>
        <w:t>’</w:t>
      </w:r>
      <w:r>
        <w:rPr>
          <w:rFonts w:eastAsia="宋体" w:cs="Arial" w:hint="eastAsia"/>
          <w:kern w:val="0"/>
          <w:szCs w:val="21"/>
        </w:rPr>
        <w:t xml:space="preserve"> was more distinguished. As to functional composition, the primary composition of the two comparisons showed coherent convergence</w:t>
      </w:r>
      <w:r w:rsidR="00760ADB">
        <w:rPr>
          <w:rFonts w:eastAsia="宋体" w:cs="Arial" w:hint="eastAsia"/>
          <w:kern w:val="0"/>
          <w:szCs w:val="21"/>
        </w:rPr>
        <w:t>.</w:t>
      </w:r>
    </w:p>
    <w:p w:rsidR="00411FCD" w:rsidRDefault="00AB726C" w:rsidP="00411FCD">
      <w:pPr>
        <w:rPr>
          <w:rFonts w:eastAsia="宋体" w:cs="Arial"/>
          <w:kern w:val="0"/>
          <w:szCs w:val="21"/>
        </w:rPr>
      </w:pPr>
      <w:r>
        <w:rPr>
          <w:rFonts w:eastAsia="宋体" w:cs="Arial"/>
          <w:noProof/>
          <w:kern w:val="0"/>
          <w:szCs w:val="21"/>
        </w:rPr>
        <w:pict>
          <v:rect id="_x0000_s2064" style="position:absolute;left:0;text-align:left;margin-left:72.9pt;margin-top:6.15pt;width:284.1pt;height:213.75pt;z-index:251669504">
            <v:textbox>
              <w:txbxContent>
                <w:p w:rsidR="008E0E11" w:rsidRDefault="008E0E11">
                  <w:r>
                    <w:rPr>
                      <w:rFonts w:hint="eastAsia"/>
                    </w:rPr>
                    <w:t>HGcompare</w:t>
                  </w:r>
                </w:p>
                <w:p w:rsidR="008E0E11" w:rsidRDefault="008E0E11"/>
              </w:txbxContent>
            </v:textbox>
            <w10:wrap type="square"/>
          </v:rect>
        </w:pict>
      </w: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Default="00411FCD" w:rsidP="00411FCD">
      <w:pPr>
        <w:rPr>
          <w:rFonts w:eastAsia="宋体" w:cs="Arial"/>
          <w:kern w:val="0"/>
          <w:szCs w:val="21"/>
        </w:rPr>
      </w:pPr>
    </w:p>
    <w:p w:rsidR="00411FCD" w:rsidRPr="00B73663" w:rsidRDefault="00411FCD" w:rsidP="00411FCD">
      <w:pPr>
        <w:rPr>
          <w:rFonts w:eastAsia="宋体" w:cs="Arial"/>
          <w:kern w:val="0"/>
          <w:szCs w:val="21"/>
        </w:rPr>
      </w:pPr>
    </w:p>
    <w:p w:rsidR="00411FCD" w:rsidRDefault="00411FCD" w:rsidP="00411FCD">
      <w:pPr>
        <w:rPr>
          <w:rFonts w:eastAsia="宋体" w:cs="Arial"/>
          <w:kern w:val="0"/>
          <w:szCs w:val="21"/>
        </w:rPr>
      </w:pPr>
      <w:r w:rsidRPr="0065552D">
        <w:rPr>
          <w:rFonts w:eastAsia="宋体" w:cs="Arial" w:hint="eastAsia"/>
          <w:kern w:val="0"/>
          <w:szCs w:val="21"/>
        </w:rPr>
        <w:t>Then we focus</w:t>
      </w:r>
      <w:r>
        <w:rPr>
          <w:rFonts w:eastAsia="宋体" w:cs="Arial" w:hint="eastAsia"/>
          <w:kern w:val="0"/>
          <w:szCs w:val="21"/>
        </w:rPr>
        <w:t>ed</w:t>
      </w:r>
      <w:r w:rsidRPr="0065552D">
        <w:rPr>
          <w:rFonts w:eastAsia="宋体" w:cs="Arial" w:hint="eastAsia"/>
          <w:kern w:val="0"/>
          <w:szCs w:val="21"/>
        </w:rPr>
        <w:t xml:space="preserve"> on contrasting the taxonomic and functional composition</w:t>
      </w:r>
      <w:r>
        <w:rPr>
          <w:rFonts w:eastAsia="宋体" w:cs="Arial" w:hint="eastAsia"/>
          <w:kern w:val="0"/>
          <w:szCs w:val="21"/>
        </w:rPr>
        <w:t>s</w:t>
      </w:r>
      <w:r w:rsidRPr="0065552D">
        <w:rPr>
          <w:rFonts w:eastAsia="宋体" w:cs="Arial" w:hint="eastAsia"/>
          <w:kern w:val="0"/>
          <w:szCs w:val="21"/>
        </w:rPr>
        <w:t xml:space="preserve"> of CCDL to </w:t>
      </w:r>
      <w:r>
        <w:rPr>
          <w:rFonts w:eastAsia="宋体" w:cs="Arial" w:hint="eastAsia"/>
          <w:kern w:val="0"/>
          <w:szCs w:val="21"/>
        </w:rPr>
        <w:t xml:space="preserve">those of </w:t>
      </w:r>
      <w:r w:rsidRPr="0065552D">
        <w:rPr>
          <w:rFonts w:eastAsia="宋体" w:cs="Arial" w:hint="eastAsia"/>
          <w:kern w:val="0"/>
          <w:szCs w:val="21"/>
        </w:rPr>
        <w:t>gate or hote</w:t>
      </w:r>
      <w:r w:rsidRPr="00B73663">
        <w:rPr>
          <w:rFonts w:eastAsia="宋体" w:cs="Arial" w:hint="eastAsia"/>
          <w:kern w:val="0"/>
          <w:szCs w:val="21"/>
        </w:rPr>
        <w:t>l. After curtailing sample range from all other sites (except for school gate and hotels) to CCDL, we noticed a more compressed and congruent distribution of microbial between CCDL and hotel or gate. The functional analysis of the two comparisons s</w:t>
      </w:r>
      <w:r>
        <w:rPr>
          <w:rFonts w:eastAsia="宋体" w:cs="Arial" w:hint="eastAsia"/>
          <w:kern w:val="0"/>
          <w:szCs w:val="21"/>
        </w:rPr>
        <w:t xml:space="preserve">till showed no </w:t>
      </w:r>
      <w:r>
        <w:rPr>
          <w:rFonts w:eastAsia="宋体" w:cs="Arial"/>
          <w:kern w:val="0"/>
          <w:szCs w:val="21"/>
        </w:rPr>
        <w:t>significant</w:t>
      </w:r>
      <w:r>
        <w:rPr>
          <w:rFonts w:eastAsia="宋体" w:cs="Arial" w:hint="eastAsia"/>
          <w:kern w:val="0"/>
          <w:szCs w:val="21"/>
        </w:rPr>
        <w:t xml:space="preserve"> difference, which reconfirmed the robustness of campus microbiome. Moreover, these results </w:t>
      </w:r>
      <w:r>
        <w:rPr>
          <w:rFonts w:eastAsia="宋体" w:cs="Arial"/>
          <w:kern w:val="0"/>
          <w:szCs w:val="21"/>
        </w:rPr>
        <w:t>corroborated</w:t>
      </w:r>
      <w:r>
        <w:rPr>
          <w:rFonts w:eastAsia="宋体" w:cs="Arial" w:hint="eastAsia"/>
          <w:kern w:val="0"/>
          <w:szCs w:val="21"/>
        </w:rPr>
        <w:t xml:space="preserve"> our former statement </w:t>
      </w:r>
      <w:r>
        <w:rPr>
          <w:rFonts w:eastAsia="宋体" w:cs="Arial"/>
          <w:kern w:val="0"/>
          <w:szCs w:val="21"/>
        </w:rPr>
        <w:t xml:space="preserve">in a </w:t>
      </w:r>
      <w:r>
        <w:rPr>
          <w:rFonts w:eastAsia="宋体" w:cs="Arial" w:hint="eastAsia"/>
          <w:kern w:val="0"/>
          <w:szCs w:val="21"/>
        </w:rPr>
        <w:t>cogent</w:t>
      </w:r>
      <w:r>
        <w:rPr>
          <w:rFonts w:eastAsia="宋体" w:cs="Arial"/>
          <w:kern w:val="0"/>
          <w:szCs w:val="21"/>
        </w:rPr>
        <w:t xml:space="preserve"> way</w:t>
      </w:r>
      <w:r>
        <w:rPr>
          <w:rFonts w:eastAsia="宋体" w:cs="Arial" w:hint="eastAsia"/>
          <w:kern w:val="0"/>
          <w:szCs w:val="21"/>
        </w:rPr>
        <w:t xml:space="preserve"> that intensive human activities had dispersal influence on campus microbiome structure, since the common feature among CCDL, school gates and hotels was high human density and populational mobility.</w:t>
      </w:r>
    </w:p>
    <w:p w:rsidR="00411FCD" w:rsidRPr="00411FCD" w:rsidRDefault="00AB726C" w:rsidP="00012B73">
      <w:pPr>
        <w:rPr>
          <w:rFonts w:ascii="Times New Roman" w:hAnsi="Times New Roman"/>
          <w:b/>
          <w:i/>
          <w:sz w:val="32"/>
          <w:szCs w:val="28"/>
        </w:rPr>
      </w:pPr>
      <w:r>
        <w:rPr>
          <w:rFonts w:ascii="Times New Roman" w:hAnsi="Times New Roman"/>
          <w:b/>
          <w:i/>
          <w:noProof/>
          <w:sz w:val="32"/>
          <w:szCs w:val="28"/>
        </w:rPr>
        <w:pict>
          <v:rect id="_x0000_s2065" style="position:absolute;left:0;text-align:left;margin-left:53.4pt;margin-top:18.9pt;width:284.1pt;height:213.75pt;z-index:251670528">
            <v:textbox>
              <w:txbxContent>
                <w:p w:rsidR="008E0E11" w:rsidRDefault="008E0E11">
                  <w:pPr>
                    <w:rPr>
                      <w:rFonts w:hint="eastAsia"/>
                    </w:rPr>
                  </w:pPr>
                  <w:r>
                    <w:rPr>
                      <w:rFonts w:hint="eastAsia"/>
                    </w:rPr>
                    <w:t>CCDLHG</w:t>
                  </w:r>
                  <w:r w:rsidR="00B93D19">
                    <w:rPr>
                      <w:rFonts w:hint="eastAsia"/>
                    </w:rPr>
                    <w:t>compare</w:t>
                  </w:r>
                </w:p>
                <w:p w:rsidR="00B93D19" w:rsidRDefault="00B93D19"/>
                <w:p w:rsidR="008E0E11" w:rsidRDefault="008E0E11"/>
              </w:txbxContent>
            </v:textbox>
            <w10:wrap type="square"/>
          </v:rect>
        </w:pict>
      </w:r>
    </w:p>
    <w:p w:rsidR="00411FCD" w:rsidRDefault="00411FCD" w:rsidP="00012B73">
      <w:pPr>
        <w:rPr>
          <w:rFonts w:ascii="Times New Roman" w:hAnsi="Times New Roman"/>
          <w:b/>
          <w:i/>
          <w:sz w:val="32"/>
          <w:szCs w:val="28"/>
        </w:rPr>
      </w:pPr>
    </w:p>
    <w:p w:rsidR="00411FCD" w:rsidRDefault="00411FCD" w:rsidP="00012B73">
      <w:pPr>
        <w:rPr>
          <w:rFonts w:ascii="Times New Roman" w:hAnsi="Times New Roman"/>
          <w:b/>
          <w:i/>
          <w:sz w:val="32"/>
          <w:szCs w:val="28"/>
        </w:rPr>
      </w:pPr>
    </w:p>
    <w:p w:rsidR="00411FCD" w:rsidRDefault="00411FCD" w:rsidP="00012B73">
      <w:pPr>
        <w:rPr>
          <w:rFonts w:ascii="Times New Roman" w:hAnsi="Times New Roman"/>
          <w:b/>
          <w:i/>
          <w:sz w:val="32"/>
          <w:szCs w:val="28"/>
        </w:rPr>
      </w:pPr>
    </w:p>
    <w:p w:rsidR="00411FCD" w:rsidRDefault="00411FCD" w:rsidP="00012B73">
      <w:pPr>
        <w:rPr>
          <w:rFonts w:ascii="Times New Roman" w:hAnsi="Times New Roman"/>
          <w:b/>
          <w:i/>
          <w:sz w:val="32"/>
          <w:szCs w:val="28"/>
        </w:rPr>
      </w:pPr>
    </w:p>
    <w:p w:rsidR="00411FCD" w:rsidRDefault="00411FCD" w:rsidP="00012B73">
      <w:pPr>
        <w:rPr>
          <w:rFonts w:ascii="Times New Roman" w:hAnsi="Times New Roman"/>
          <w:b/>
          <w:i/>
          <w:sz w:val="32"/>
          <w:szCs w:val="28"/>
        </w:rPr>
      </w:pPr>
    </w:p>
    <w:p w:rsidR="00411FCD" w:rsidRDefault="00411FCD" w:rsidP="00012B73">
      <w:pPr>
        <w:rPr>
          <w:rFonts w:ascii="Times New Roman" w:hAnsi="Times New Roman"/>
          <w:b/>
          <w:i/>
          <w:sz w:val="32"/>
          <w:szCs w:val="28"/>
        </w:rPr>
      </w:pPr>
    </w:p>
    <w:p w:rsidR="00411FCD" w:rsidRDefault="00411FCD" w:rsidP="00012B73">
      <w:pPr>
        <w:rPr>
          <w:rFonts w:ascii="Times New Roman" w:hAnsi="Times New Roman"/>
          <w:b/>
          <w:i/>
          <w:sz w:val="32"/>
          <w:szCs w:val="28"/>
        </w:rPr>
      </w:pPr>
    </w:p>
    <w:p w:rsidR="000C503A" w:rsidRDefault="000C503A" w:rsidP="000C503A">
      <w:pPr>
        <w:rPr>
          <w:rFonts w:eastAsia="宋体" w:cs="Arial"/>
          <w:kern w:val="0"/>
          <w:szCs w:val="21"/>
        </w:rPr>
      </w:pPr>
      <w:r w:rsidRPr="00DB14F6">
        <w:rPr>
          <w:rFonts w:eastAsia="宋体" w:cs="Arial" w:hint="eastAsia"/>
          <w:kern w:val="0"/>
          <w:szCs w:val="21"/>
          <w:highlight w:val="yellow"/>
        </w:rPr>
        <w:t>A concordant pattern</w:t>
      </w:r>
      <w:r>
        <w:rPr>
          <w:rFonts w:eastAsia="宋体" w:cs="Arial" w:hint="eastAsia"/>
          <w:kern w:val="0"/>
          <w:szCs w:val="21"/>
        </w:rPr>
        <w:t xml:space="preserve"> of microbial compositions among Samples from CCNU (</w:t>
      </w:r>
      <w:r w:rsidRPr="0065552D">
        <w:rPr>
          <w:rFonts w:eastAsia="宋体" w:cs="Arial"/>
          <w:kern w:val="0"/>
          <w:szCs w:val="21"/>
        </w:rPr>
        <w:t>Central China Normal University</w:t>
      </w:r>
      <w:r>
        <w:rPr>
          <w:rFonts w:eastAsia="宋体" w:cs="Arial" w:hint="eastAsia"/>
          <w:kern w:val="0"/>
          <w:szCs w:val="21"/>
        </w:rPr>
        <w:t>), HAU (Huazhong Agriculture University), WHU (Wuhan University) and HUST was also revealed, except for samples from HUST, which featured more sporadic distribution taxonomic composition (</w:t>
      </w:r>
      <w:r w:rsidRPr="00DA52E9">
        <w:rPr>
          <w:rFonts w:eastAsia="宋体" w:cs="Arial" w:hint="eastAsia"/>
          <w:b/>
          <w:kern w:val="0"/>
          <w:szCs w:val="21"/>
        </w:rPr>
        <w:t>Figure 4(E)</w:t>
      </w:r>
      <w:r>
        <w:rPr>
          <w:rFonts w:eastAsia="宋体" w:cs="Arial" w:hint="eastAsia"/>
          <w:kern w:val="0"/>
          <w:szCs w:val="21"/>
        </w:rPr>
        <w:t>). And the consistence of functional composition among the four universities was even higher (</w:t>
      </w:r>
      <w:r w:rsidRPr="00DA52E9">
        <w:rPr>
          <w:rFonts w:eastAsia="宋体" w:cs="Arial" w:hint="eastAsia"/>
          <w:b/>
          <w:kern w:val="0"/>
          <w:szCs w:val="21"/>
        </w:rPr>
        <w:t>Figure 4(J)</w:t>
      </w:r>
      <w:r>
        <w:rPr>
          <w:rFonts w:eastAsia="宋体" w:cs="Arial" w:hint="eastAsia"/>
          <w:kern w:val="0"/>
          <w:szCs w:val="21"/>
        </w:rPr>
        <w:t xml:space="preserve">), comparing to the one of taxonomic </w:t>
      </w:r>
      <w:r>
        <w:rPr>
          <w:rFonts w:eastAsia="宋体" w:cs="Arial"/>
          <w:kern w:val="0"/>
          <w:szCs w:val="21"/>
        </w:rPr>
        <w:t>composition</w:t>
      </w:r>
      <w:r>
        <w:rPr>
          <w:rFonts w:eastAsia="宋体" w:cs="Arial" w:hint="eastAsia"/>
          <w:kern w:val="0"/>
          <w:szCs w:val="21"/>
        </w:rPr>
        <w:t xml:space="preserve">. The consistence tended to go with the endemic feature of campus in Wuhan. Located in Wuhan, intersected by a network of rivers and hills, the four universities had the similar landscape distribution within campus: artificial or nature lakes, small hills and </w:t>
      </w:r>
      <w:r>
        <w:rPr>
          <w:rFonts w:eastAsia="宋体" w:cs="Arial"/>
          <w:kern w:val="0"/>
          <w:szCs w:val="21"/>
        </w:rPr>
        <w:t>extended</w:t>
      </w:r>
      <w:r>
        <w:rPr>
          <w:rFonts w:eastAsia="宋体" w:cs="Arial" w:hint="eastAsia"/>
          <w:kern w:val="0"/>
          <w:szCs w:val="21"/>
        </w:rPr>
        <w:t xml:space="preserve"> vegetation coverage as well as the arrangement of typical campus buildings (</w:t>
      </w:r>
      <w:r w:rsidRPr="00DA52E9">
        <w:rPr>
          <w:rFonts w:eastAsia="宋体" w:cs="Arial" w:hint="eastAsia"/>
          <w:b/>
          <w:kern w:val="0"/>
          <w:szCs w:val="21"/>
        </w:rPr>
        <w:t>Figure X(A)</w:t>
      </w:r>
      <w:r>
        <w:rPr>
          <w:rFonts w:eastAsia="宋体" w:cs="Arial" w:hint="eastAsia"/>
          <w:kern w:val="0"/>
          <w:szCs w:val="21"/>
        </w:rPr>
        <w:t xml:space="preserve">). Besides the above geological and social characters, concurrent seasonal climate factors (eg: temperature and humidity) and routine fluxes of population added up to the taxonomic and functional consistence among the four universities.   </w:t>
      </w:r>
    </w:p>
    <w:p w:rsidR="00411FCD" w:rsidRDefault="00AB726C" w:rsidP="00012B73">
      <w:pPr>
        <w:rPr>
          <w:rFonts w:ascii="Times New Roman" w:hAnsi="Times New Roman"/>
          <w:b/>
          <w:i/>
          <w:sz w:val="32"/>
          <w:szCs w:val="28"/>
        </w:rPr>
      </w:pPr>
      <w:r w:rsidRPr="00AB726C">
        <w:rPr>
          <w:rFonts w:eastAsia="宋体" w:cs="Arial"/>
          <w:noProof/>
          <w:kern w:val="0"/>
          <w:szCs w:val="21"/>
        </w:rPr>
        <w:pict>
          <v:rect id="_x0000_s2066" style="position:absolute;left:0;text-align:left;margin-left:73.65pt;margin-top:2.1pt;width:284.1pt;height:98.7pt;z-index:251671552">
            <v:textbox>
              <w:txbxContent>
                <w:p w:rsidR="006244F7" w:rsidRDefault="006244F7">
                  <w:r>
                    <w:t>S</w:t>
                  </w:r>
                  <w:r>
                    <w:rPr>
                      <w:rFonts w:hint="eastAsia"/>
                    </w:rPr>
                    <w:t>ch4</w:t>
                  </w:r>
                </w:p>
                <w:p w:rsidR="006244F7" w:rsidRDefault="006244F7"/>
              </w:txbxContent>
            </v:textbox>
            <w10:wrap type="square"/>
          </v:rect>
        </w:pict>
      </w:r>
    </w:p>
    <w:p w:rsidR="000C503A" w:rsidRDefault="000C503A" w:rsidP="00012B73">
      <w:pPr>
        <w:rPr>
          <w:rFonts w:ascii="Times New Roman" w:hAnsi="Times New Roman"/>
          <w:b/>
          <w:i/>
          <w:sz w:val="32"/>
          <w:szCs w:val="28"/>
        </w:rPr>
      </w:pPr>
    </w:p>
    <w:p w:rsidR="000C503A" w:rsidRDefault="000C503A" w:rsidP="00012B73">
      <w:pPr>
        <w:rPr>
          <w:rFonts w:ascii="Times New Roman" w:hAnsi="Times New Roman"/>
          <w:b/>
          <w:i/>
          <w:sz w:val="32"/>
          <w:szCs w:val="28"/>
        </w:rPr>
      </w:pPr>
    </w:p>
    <w:p w:rsidR="00760ADB" w:rsidRDefault="00760ADB" w:rsidP="000C503A">
      <w:pPr>
        <w:rPr>
          <w:rFonts w:ascii="Times New Roman" w:hAnsi="Times New Roman"/>
          <w:b/>
          <w:i/>
          <w:sz w:val="32"/>
          <w:szCs w:val="28"/>
        </w:rPr>
      </w:pPr>
    </w:p>
    <w:p w:rsidR="00760ADB" w:rsidRDefault="00760ADB" w:rsidP="000C503A">
      <w:pPr>
        <w:rPr>
          <w:rFonts w:ascii="Times New Roman" w:hAnsi="Times New Roman"/>
          <w:b/>
          <w:i/>
          <w:sz w:val="32"/>
          <w:szCs w:val="28"/>
        </w:rPr>
      </w:pPr>
    </w:p>
    <w:p w:rsidR="000C503A" w:rsidRDefault="000C503A" w:rsidP="000C503A">
      <w:pPr>
        <w:rPr>
          <w:rFonts w:ascii="Times New Roman" w:hAnsi="Times New Roman"/>
          <w:b/>
          <w:i/>
          <w:sz w:val="32"/>
          <w:szCs w:val="28"/>
        </w:rPr>
      </w:pPr>
      <w:r>
        <w:rPr>
          <w:rFonts w:ascii="Times New Roman" w:hAnsi="Times New Roman" w:hint="eastAsia"/>
          <w:b/>
          <w:i/>
          <w:sz w:val="32"/>
          <w:szCs w:val="28"/>
        </w:rPr>
        <w:t>Multiple effectors of the functional microbial structure</w:t>
      </w:r>
    </w:p>
    <w:p w:rsidR="000C503A" w:rsidRDefault="000C503A" w:rsidP="000C503A">
      <w:pPr>
        <w:rPr>
          <w:rFonts w:eastAsia="宋体" w:cs="Arial"/>
          <w:kern w:val="0"/>
          <w:szCs w:val="21"/>
        </w:rPr>
      </w:pPr>
      <w:r>
        <w:rPr>
          <w:rFonts w:eastAsia="宋体" w:cs="Arial" w:hint="eastAsia"/>
          <w:kern w:val="0"/>
          <w:szCs w:val="21"/>
        </w:rPr>
        <w:t xml:space="preserve">Campus microbiome is exposed to time dimensions, human effects </w:t>
      </w:r>
      <w:r>
        <w:rPr>
          <w:rFonts w:eastAsia="宋体" w:cs="Arial"/>
          <w:kern w:val="0"/>
          <w:szCs w:val="21"/>
        </w:rPr>
        <w:t>and</w:t>
      </w:r>
      <w:r w:rsidRPr="00CE39BD">
        <w:rPr>
          <w:rFonts w:eastAsia="宋体" w:cs="Arial" w:hint="eastAsia"/>
          <w:kern w:val="0"/>
          <w:szCs w:val="21"/>
        </w:rPr>
        <w:t xml:space="preserve"> </w:t>
      </w:r>
      <w:r>
        <w:rPr>
          <w:rFonts w:eastAsia="宋体" w:cs="Arial" w:hint="eastAsia"/>
          <w:kern w:val="0"/>
          <w:szCs w:val="21"/>
        </w:rPr>
        <w:t>environmental stresses (eg. temperature), as a</w:t>
      </w:r>
      <w:r w:rsidRPr="000269CE">
        <w:rPr>
          <w:rFonts w:eastAsia="宋体" w:cs="Arial" w:hint="eastAsia"/>
          <w:kern w:val="0"/>
          <w:szCs w:val="21"/>
        </w:rPr>
        <w:t xml:space="preserve"> </w:t>
      </w:r>
      <w:r>
        <w:rPr>
          <w:rFonts w:eastAsia="宋体" w:cs="Arial" w:hint="eastAsia"/>
          <w:kern w:val="0"/>
          <w:szCs w:val="21"/>
        </w:rPr>
        <w:t xml:space="preserve">relatively enclosed </w:t>
      </w:r>
      <w:r>
        <w:rPr>
          <w:rFonts w:eastAsia="宋体" w:cs="Arial"/>
          <w:kern w:val="0"/>
          <w:szCs w:val="21"/>
        </w:rPr>
        <w:t>community</w:t>
      </w:r>
      <w:r>
        <w:rPr>
          <w:rFonts w:eastAsia="宋体" w:cs="Arial" w:hint="eastAsia"/>
          <w:kern w:val="0"/>
          <w:szCs w:val="21"/>
        </w:rPr>
        <w:t xml:space="preserve">. </w:t>
      </w:r>
      <w:bookmarkStart w:id="11" w:name="OLE_LINK17"/>
      <w:bookmarkStart w:id="12" w:name="OLE_LINK18"/>
      <w:r w:rsidRPr="00954BF4">
        <w:rPr>
          <w:rFonts w:eastAsia="宋体" w:cs="Arial" w:hint="eastAsia"/>
          <w:kern w:val="0"/>
          <w:szCs w:val="21"/>
        </w:rPr>
        <w:t xml:space="preserve">We examined the </w:t>
      </w:r>
      <w:r>
        <w:rPr>
          <w:rFonts w:eastAsia="宋体" w:cs="Arial" w:hint="eastAsia"/>
          <w:kern w:val="0"/>
          <w:szCs w:val="21"/>
        </w:rPr>
        <w:t>ESs (</w:t>
      </w:r>
      <w:r w:rsidRPr="00954BF4">
        <w:rPr>
          <w:rFonts w:eastAsia="宋体" w:cs="Arial"/>
          <w:kern w:val="0"/>
          <w:szCs w:val="21"/>
        </w:rPr>
        <w:t>effect</w:t>
      </w:r>
      <w:r w:rsidRPr="00954BF4">
        <w:rPr>
          <w:rFonts w:eastAsia="宋体" w:cs="Arial" w:hint="eastAsia"/>
          <w:kern w:val="0"/>
          <w:szCs w:val="21"/>
        </w:rPr>
        <w:t xml:space="preserve"> size</w:t>
      </w:r>
      <w:r>
        <w:rPr>
          <w:rFonts w:eastAsia="宋体" w:cs="Arial" w:hint="eastAsia"/>
          <w:kern w:val="0"/>
          <w:szCs w:val="21"/>
        </w:rPr>
        <w:t>)</w:t>
      </w:r>
      <w:r w:rsidRPr="00954BF4">
        <w:rPr>
          <w:rFonts w:eastAsia="宋体" w:cs="Arial" w:hint="eastAsia"/>
          <w:kern w:val="0"/>
          <w:szCs w:val="21"/>
        </w:rPr>
        <w:t xml:space="preserve"> </w:t>
      </w:r>
      <w:r>
        <w:rPr>
          <w:rFonts w:eastAsia="宋体" w:cs="Arial" w:hint="eastAsia"/>
          <w:kern w:val="0"/>
          <w:szCs w:val="21"/>
        </w:rPr>
        <w:t xml:space="preserve">of </w:t>
      </w:r>
      <w:r w:rsidRPr="00954BF4">
        <w:rPr>
          <w:rFonts w:eastAsia="宋体" w:cs="Arial" w:hint="eastAsia"/>
          <w:kern w:val="0"/>
          <w:szCs w:val="21"/>
        </w:rPr>
        <w:t xml:space="preserve">these </w:t>
      </w:r>
      <w:r>
        <w:rPr>
          <w:rFonts w:eastAsia="宋体" w:cs="Arial" w:hint="eastAsia"/>
          <w:kern w:val="0"/>
          <w:szCs w:val="21"/>
        </w:rPr>
        <w:t xml:space="preserve">potential </w:t>
      </w:r>
      <w:r w:rsidRPr="00954BF4">
        <w:rPr>
          <w:rFonts w:eastAsia="宋体" w:cs="Arial" w:hint="eastAsia"/>
          <w:kern w:val="0"/>
          <w:szCs w:val="21"/>
        </w:rPr>
        <w:t xml:space="preserve">drivers </w:t>
      </w:r>
      <w:r>
        <w:rPr>
          <w:rFonts w:eastAsia="宋体" w:cs="Arial" w:hint="eastAsia"/>
          <w:kern w:val="0"/>
          <w:szCs w:val="21"/>
        </w:rPr>
        <w:t>(</w:t>
      </w:r>
      <w:r w:rsidRPr="00CE39BD">
        <w:rPr>
          <w:rFonts w:eastAsia="宋体" w:cs="Arial" w:hint="eastAsia"/>
          <w:b/>
          <w:kern w:val="0"/>
          <w:szCs w:val="21"/>
        </w:rPr>
        <w:t>Figure 5(A)</w:t>
      </w:r>
      <w:r>
        <w:rPr>
          <w:rFonts w:eastAsia="宋体" w:cs="Arial" w:hint="eastAsia"/>
          <w:kern w:val="0"/>
          <w:szCs w:val="21"/>
        </w:rPr>
        <w:t xml:space="preserve">) </w:t>
      </w:r>
      <w:r w:rsidRPr="00954BF4">
        <w:rPr>
          <w:rFonts w:eastAsia="宋体" w:cs="Arial" w:hint="eastAsia"/>
          <w:kern w:val="0"/>
          <w:szCs w:val="21"/>
        </w:rPr>
        <w:t>on the microbial structure</w:t>
      </w:r>
      <w:r>
        <w:rPr>
          <w:rFonts w:eastAsia="宋体" w:cs="Arial" w:hint="eastAsia"/>
          <w:kern w:val="0"/>
          <w:szCs w:val="21"/>
        </w:rPr>
        <w:t xml:space="preserve"> and</w:t>
      </w:r>
      <w:r w:rsidRPr="00954BF4">
        <w:rPr>
          <w:rFonts w:eastAsia="宋体" w:cs="Arial" w:hint="eastAsia"/>
          <w:kern w:val="0"/>
          <w:szCs w:val="21"/>
        </w:rPr>
        <w:t xml:space="preserve"> function</w:t>
      </w:r>
      <w:r>
        <w:rPr>
          <w:rFonts w:eastAsia="宋体" w:cs="Arial" w:hint="eastAsia"/>
          <w:kern w:val="0"/>
          <w:szCs w:val="21"/>
        </w:rPr>
        <w:t>. Human effects (ES=</w:t>
      </w:r>
      <w:r>
        <w:rPr>
          <w:rFonts w:eastAsia="宋体" w:cs="Arial"/>
          <w:kern w:val="0"/>
          <w:szCs w:val="21"/>
        </w:rPr>
        <w:t>0.167</w:t>
      </w:r>
      <w:r>
        <w:rPr>
          <w:rFonts w:eastAsia="宋体" w:cs="Arial" w:hint="eastAsia"/>
          <w:kern w:val="0"/>
          <w:szCs w:val="21"/>
        </w:rPr>
        <w:t>) and temperature (ES=</w:t>
      </w:r>
      <w:r w:rsidRPr="009D45D3">
        <w:t xml:space="preserve"> </w:t>
      </w:r>
      <w:r>
        <w:rPr>
          <w:rFonts w:eastAsia="宋体" w:cs="Arial"/>
          <w:kern w:val="0"/>
          <w:szCs w:val="21"/>
        </w:rPr>
        <w:t>0.17</w:t>
      </w:r>
      <w:r>
        <w:rPr>
          <w:rFonts w:eastAsia="宋体" w:cs="Arial" w:hint="eastAsia"/>
          <w:kern w:val="0"/>
          <w:szCs w:val="21"/>
        </w:rPr>
        <w:t xml:space="preserve">6) contributed approximately to microbial structure, while season exerted less contribution (ES= </w:t>
      </w:r>
      <w:r w:rsidRPr="00105A0C">
        <w:rPr>
          <w:rFonts w:eastAsia="宋体" w:cs="Arial"/>
          <w:kern w:val="0"/>
          <w:szCs w:val="21"/>
        </w:rPr>
        <w:t>0.09</w:t>
      </w:r>
      <w:r>
        <w:rPr>
          <w:rFonts w:eastAsia="宋体" w:cs="Arial" w:hint="eastAsia"/>
          <w:kern w:val="0"/>
          <w:szCs w:val="21"/>
        </w:rPr>
        <w:t xml:space="preserve">7, </w:t>
      </w:r>
      <w:r w:rsidRPr="00CE39BD">
        <w:rPr>
          <w:rFonts w:eastAsia="宋体" w:cs="Arial" w:hint="eastAsia"/>
          <w:b/>
          <w:kern w:val="0"/>
          <w:szCs w:val="21"/>
        </w:rPr>
        <w:t>Figure 5(</w:t>
      </w:r>
      <w:r>
        <w:rPr>
          <w:rFonts w:eastAsia="宋体" w:cs="Arial" w:hint="eastAsia"/>
          <w:b/>
          <w:kern w:val="0"/>
          <w:szCs w:val="21"/>
        </w:rPr>
        <w:t>B</w:t>
      </w:r>
      <w:r w:rsidRPr="00CE39BD">
        <w:rPr>
          <w:rFonts w:eastAsia="宋体" w:cs="Arial" w:hint="eastAsia"/>
          <w:b/>
          <w:kern w:val="0"/>
          <w:szCs w:val="21"/>
        </w:rPr>
        <w:t>)</w:t>
      </w:r>
      <w:r>
        <w:rPr>
          <w:rFonts w:eastAsia="宋体" w:cs="Arial" w:hint="eastAsia"/>
          <w:kern w:val="0"/>
          <w:szCs w:val="21"/>
        </w:rPr>
        <w:t xml:space="preserve">). As for microbial functions, similarly, the influences of human effects (ES=0.139) and temperature (ES=0.130) were stronger than that of season (ES=0.096, </w:t>
      </w:r>
      <w:r w:rsidRPr="00CE39BD">
        <w:rPr>
          <w:rFonts w:eastAsia="宋体" w:cs="Arial" w:hint="eastAsia"/>
          <w:b/>
          <w:kern w:val="0"/>
          <w:szCs w:val="21"/>
        </w:rPr>
        <w:t>Figure 5(</w:t>
      </w:r>
      <w:r>
        <w:rPr>
          <w:rFonts w:eastAsia="宋体" w:cs="Arial" w:hint="eastAsia"/>
          <w:b/>
          <w:kern w:val="0"/>
          <w:szCs w:val="21"/>
        </w:rPr>
        <w:t>C</w:t>
      </w:r>
      <w:r w:rsidRPr="00CE39BD">
        <w:rPr>
          <w:rFonts w:eastAsia="宋体" w:cs="Arial" w:hint="eastAsia"/>
          <w:b/>
          <w:kern w:val="0"/>
          <w:szCs w:val="21"/>
        </w:rPr>
        <w:t>)</w:t>
      </w:r>
      <w:r>
        <w:rPr>
          <w:rFonts w:eastAsia="宋体" w:cs="Arial" w:hint="eastAsia"/>
          <w:kern w:val="0"/>
          <w:szCs w:val="21"/>
        </w:rPr>
        <w:t>).</w:t>
      </w:r>
    </w:p>
    <w:bookmarkEnd w:id="11"/>
    <w:bookmarkEnd w:id="12"/>
    <w:p w:rsidR="000C503A" w:rsidRDefault="00AB726C" w:rsidP="000C503A">
      <w:pPr>
        <w:jc w:val="center"/>
        <w:rPr>
          <w:rFonts w:eastAsia="宋体" w:cs="Arial"/>
          <w:kern w:val="0"/>
          <w:szCs w:val="21"/>
        </w:rPr>
      </w:pPr>
      <w:r>
        <w:rPr>
          <w:rFonts w:eastAsia="宋体" w:cs="Arial"/>
          <w:noProof/>
          <w:kern w:val="0"/>
          <w:szCs w:val="21"/>
        </w:rPr>
        <w:pict>
          <v:rect id="_x0000_s2069" style="position:absolute;left:0;text-align:left;margin-left:45.15pt;margin-top:10.65pt;width:326.1pt;height:169.5pt;z-index:251674624">
            <v:textbox>
              <w:txbxContent>
                <w:p w:rsidR="00C62C47" w:rsidRDefault="00B93D19">
                  <w:r>
                    <w:rPr>
                      <w:rFonts w:hint="eastAsia"/>
                    </w:rPr>
                    <w:t>m</w:t>
                  </w:r>
                  <w:r w:rsidR="00C62C47">
                    <w:rPr>
                      <w:rFonts w:hint="eastAsia"/>
                    </w:rPr>
                    <w:t>ultieffectors</w:t>
                  </w:r>
                </w:p>
                <w:p w:rsidR="00C62C47" w:rsidRDefault="00C62C47"/>
              </w:txbxContent>
            </v:textbox>
            <w10:wrap type="square"/>
          </v:rect>
        </w:pict>
      </w:r>
    </w:p>
    <w:p w:rsidR="000C503A" w:rsidRDefault="000C503A"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Default="00760ADB" w:rsidP="00212568">
      <w:pPr>
        <w:jc w:val="left"/>
      </w:pPr>
    </w:p>
    <w:p w:rsidR="00760ADB" w:rsidRPr="00760ADB" w:rsidRDefault="00760ADB" w:rsidP="00212568">
      <w:pPr>
        <w:jc w:val="left"/>
      </w:pPr>
      <w:r w:rsidRPr="00760ADB">
        <w:rPr>
          <w:rFonts w:hint="eastAsia"/>
        </w:rPr>
        <w:t xml:space="preserve">Methods </w:t>
      </w:r>
    </w:p>
    <w:p w:rsidR="00760ADB" w:rsidRDefault="00760ADB" w:rsidP="00212568">
      <w:pPr>
        <w:jc w:val="left"/>
      </w:pPr>
    </w:p>
    <w:p w:rsidR="00316C1F" w:rsidRPr="00851B93" w:rsidRDefault="00316C1F" w:rsidP="00316C1F">
      <w:pPr>
        <w:rPr>
          <w:rFonts w:ascii="Times New Roman" w:hAnsi="Times New Roman"/>
          <w:b/>
          <w:i/>
          <w:sz w:val="32"/>
          <w:szCs w:val="28"/>
        </w:rPr>
      </w:pPr>
      <w:r w:rsidRPr="00851B93">
        <w:rPr>
          <w:rFonts w:ascii="Times New Roman" w:hAnsi="Times New Roman"/>
          <w:b/>
          <w:i/>
          <w:sz w:val="32"/>
          <w:szCs w:val="28"/>
        </w:rPr>
        <w:t>Sample processes and sampling sites</w:t>
      </w:r>
    </w:p>
    <w:p w:rsidR="00B93D19" w:rsidRDefault="00316C1F" w:rsidP="00316C1F">
      <w:pPr>
        <w:rPr>
          <w:rFonts w:eastAsia="宋体" w:cs="Arial" w:hint="eastAsia"/>
          <w:kern w:val="0"/>
          <w:szCs w:val="21"/>
        </w:rPr>
      </w:pPr>
      <w:r w:rsidRPr="00E202FE">
        <w:rPr>
          <w:rFonts w:eastAsia="宋体" w:cs="Arial" w:hint="eastAsia"/>
          <w:kern w:val="0"/>
          <w:szCs w:val="21"/>
        </w:rPr>
        <w:t>For investigating the bacterial community feature differences among variable seasons and sampling sites within campus, samples were collected from  December</w:t>
      </w:r>
      <w:r>
        <w:rPr>
          <w:rFonts w:eastAsia="宋体" w:cs="Arial" w:hint="eastAsia"/>
          <w:kern w:val="0"/>
          <w:szCs w:val="21"/>
        </w:rPr>
        <w:t xml:space="preserve"> </w:t>
      </w:r>
      <w:r w:rsidRPr="00E202FE">
        <w:rPr>
          <w:rFonts w:eastAsia="宋体" w:cs="Arial" w:hint="eastAsia"/>
          <w:kern w:val="0"/>
          <w:szCs w:val="21"/>
        </w:rPr>
        <w:t>20</w:t>
      </w:r>
      <w:r>
        <w:rPr>
          <w:rFonts w:eastAsia="宋体" w:cs="Arial" w:hint="eastAsia"/>
          <w:kern w:val="0"/>
          <w:szCs w:val="21"/>
        </w:rPr>
        <w:t>th</w:t>
      </w:r>
      <w:r w:rsidRPr="00E202FE">
        <w:rPr>
          <w:rFonts w:eastAsia="宋体" w:cs="Arial" w:hint="eastAsia"/>
          <w:kern w:val="0"/>
          <w:szCs w:val="21"/>
        </w:rPr>
        <w:t xml:space="preserve"> 2015 to </w:t>
      </w:r>
      <w:r w:rsidRPr="0038120B">
        <w:rPr>
          <w:rFonts w:eastAsia="宋体" w:cs="Arial" w:hint="eastAsia"/>
          <w:kern w:val="0"/>
          <w:szCs w:val="21"/>
          <w:highlight w:val="yellow"/>
        </w:rPr>
        <w:t>** 2017</w:t>
      </w:r>
      <w:r w:rsidRPr="00E202FE">
        <w:rPr>
          <w:rFonts w:eastAsia="宋体" w:cs="Arial" w:hint="eastAsia"/>
          <w:kern w:val="0"/>
          <w:szCs w:val="21"/>
        </w:rPr>
        <w:t xml:space="preserve"> in HUST(Huazhong University of Science and Technology) campus across six seasons. Sample collections were implemented every other day for three times seasonally during consecutive sunny days to eliminate unexpected deviation. To ensure sufficient replicates and </w:t>
      </w:r>
      <w:r w:rsidRPr="00E202FE">
        <w:rPr>
          <w:rFonts w:eastAsia="宋体" w:cs="Arial"/>
          <w:kern w:val="0"/>
          <w:szCs w:val="21"/>
        </w:rPr>
        <w:t>plenty</w:t>
      </w:r>
      <w:r w:rsidRPr="00E202FE">
        <w:rPr>
          <w:rFonts w:eastAsia="宋体" w:cs="Arial" w:hint="eastAsia"/>
          <w:kern w:val="0"/>
          <w:szCs w:val="21"/>
        </w:rPr>
        <w:t xml:space="preserve"> of bacterial quantity acquired from the habitat areas, 5 </w:t>
      </w:r>
      <w:r w:rsidRPr="00E202FE">
        <w:rPr>
          <w:rFonts w:eastAsia="宋体" w:cs="Arial"/>
          <w:kern w:val="0"/>
          <w:szCs w:val="21"/>
        </w:rPr>
        <w:t>sterile swabs pre</w:t>
      </w:r>
      <w:r w:rsidRPr="00E202FE">
        <w:rPr>
          <w:rFonts w:eastAsia="宋体" w:cs="Arial" w:hint="eastAsia"/>
          <w:kern w:val="0"/>
          <w:szCs w:val="21"/>
        </w:rPr>
        <w:t>-</w:t>
      </w:r>
      <w:r w:rsidRPr="00E202FE">
        <w:rPr>
          <w:rFonts w:eastAsia="宋体" w:cs="Arial"/>
          <w:kern w:val="0"/>
          <w:szCs w:val="21"/>
        </w:rPr>
        <w:t>moistened with 0.15M saline solution</w:t>
      </w:r>
      <w:r w:rsidRPr="00E202FE">
        <w:rPr>
          <w:rFonts w:eastAsia="宋体" w:cs="Arial" w:hint="eastAsia"/>
          <w:kern w:val="0"/>
          <w:szCs w:val="21"/>
        </w:rPr>
        <w:t xml:space="preserve"> was applied to scratch against the surface of each sampling site about </w:t>
      </w:r>
      <w:r w:rsidRPr="00E202FE">
        <w:rPr>
          <w:rFonts w:eastAsia="宋体" w:cs="Arial"/>
          <w:kern w:val="0"/>
          <w:szCs w:val="21"/>
        </w:rPr>
        <w:t>3x10-9 km2</w:t>
      </w:r>
      <w:r w:rsidRPr="00E202FE">
        <w:rPr>
          <w:rFonts w:eastAsia="宋体" w:cs="Arial" w:hint="eastAsia"/>
          <w:kern w:val="0"/>
          <w:szCs w:val="21"/>
        </w:rPr>
        <w:t xml:space="preserve">in similarly serpentine way. Then 5 swabs from the same sites were put together into a sterile tube and stored under -80 </w:t>
      </w:r>
      <w:r w:rsidRPr="00E202FE">
        <w:rPr>
          <w:rFonts w:eastAsia="宋体" w:cs="Arial"/>
          <w:kern w:val="0"/>
          <w:szCs w:val="21"/>
        </w:rPr>
        <w:t>oC</w:t>
      </w:r>
      <w:r w:rsidRPr="00E202FE">
        <w:rPr>
          <w:rFonts w:eastAsia="宋体" w:cs="Arial" w:hint="eastAsia"/>
          <w:kern w:val="0"/>
          <w:szCs w:val="21"/>
        </w:rPr>
        <w:t xml:space="preserve"> for subsequent treatment.</w:t>
      </w:r>
      <w:r w:rsidR="00B93D19" w:rsidRPr="00B93D19">
        <w:rPr>
          <w:rFonts w:eastAsia="宋体" w:cs="Arial"/>
          <w:kern w:val="0"/>
          <w:szCs w:val="21"/>
        </w:rPr>
        <w:t xml:space="preserve"> </w:t>
      </w:r>
    </w:p>
    <w:p w:rsidR="00316C1F" w:rsidRPr="00E202FE" w:rsidRDefault="00B93D19" w:rsidP="00316C1F">
      <w:pPr>
        <w:rPr>
          <w:rFonts w:eastAsia="宋体" w:cs="Arial"/>
          <w:kern w:val="0"/>
          <w:szCs w:val="21"/>
        </w:rPr>
      </w:pPr>
      <w:r>
        <w:rPr>
          <w:noProof/>
        </w:rPr>
      </w:r>
      <w:r>
        <w:rPr>
          <w:rFonts w:eastAsia="宋体" w:cs="Arial"/>
          <w:kern w:val="0"/>
          <w:szCs w:val="21"/>
        </w:rPr>
        <w:pict>
          <v:rect id="_x0000_s2085" style="width:413.25pt;height:154.5pt;mso-position-horizontal-relative:char;mso-position-vertical-relative:line">
            <v:textbox>
              <w:txbxContent>
                <w:p w:rsidR="00B93D19" w:rsidRDefault="00B93D19">
                  <w:pPr>
                    <w:rPr>
                      <w:rFonts w:hint="eastAsia"/>
                    </w:rPr>
                  </w:pPr>
                  <w:r>
                    <w:t>S</w:t>
                  </w:r>
                  <w:r>
                    <w:rPr>
                      <w:rFonts w:hint="eastAsia"/>
                    </w:rPr>
                    <w:t>ampling</w:t>
                  </w:r>
                </w:p>
                <w:p w:rsidR="00B93D19" w:rsidRDefault="00B93D19"/>
              </w:txbxContent>
            </v:textbox>
            <w10:wrap type="none"/>
            <w10:anchorlock/>
          </v:rect>
        </w:pict>
      </w:r>
    </w:p>
    <w:p w:rsidR="00316C1F" w:rsidRPr="008326C7" w:rsidRDefault="00316C1F" w:rsidP="00316C1F">
      <w:pPr>
        <w:widowControl/>
        <w:shd w:val="clear" w:color="auto" w:fill="FFFFFF"/>
        <w:rPr>
          <w:rFonts w:eastAsia="宋体" w:cs="Arial"/>
          <w:kern w:val="0"/>
          <w:szCs w:val="21"/>
        </w:rPr>
      </w:pPr>
      <w:bookmarkStart w:id="13" w:name="OLE_LINK4"/>
      <w:bookmarkStart w:id="14" w:name="OLE_LINK5"/>
      <w:r w:rsidRPr="008326C7">
        <w:rPr>
          <w:rFonts w:eastAsia="宋体" w:cs="Arial"/>
          <w:kern w:val="0"/>
          <w:szCs w:val="21"/>
        </w:rPr>
        <w:t>For each site, 3 samples are to be collected at the different time. And for each site a specific time, a mixture including samples collected at 5 points for the same location are to be generated to represent the sample for that specific time and site.</w:t>
      </w:r>
      <w:bookmarkEnd w:id="13"/>
      <w:bookmarkEnd w:id="14"/>
    </w:p>
    <w:p w:rsidR="00316C1F" w:rsidRPr="008326C7" w:rsidRDefault="00316C1F" w:rsidP="00316C1F">
      <w:pPr>
        <w:widowControl/>
        <w:shd w:val="clear" w:color="auto" w:fill="FFFFFF"/>
        <w:rPr>
          <w:rFonts w:eastAsia="宋体" w:cs="Arial"/>
          <w:kern w:val="0"/>
          <w:szCs w:val="21"/>
        </w:rPr>
      </w:pPr>
      <w:r w:rsidRPr="008326C7">
        <w:rPr>
          <w:rFonts w:eastAsia="宋体" w:cs="Arial"/>
          <w:kern w:val="0"/>
          <w:szCs w:val="21"/>
        </w:rPr>
        <w:t>Since there are two infirmaries only, we cannot plan three sites to gather nine infirmary samples in every season, and we plan to sample the infirmary in the middle HUST campus (FigureXXX D1) as well as the east campusonly(Figure</w:t>
      </w:r>
      <w:r>
        <w:rPr>
          <w:rFonts w:eastAsia="宋体" w:cs="Arial" w:hint="eastAsia"/>
          <w:kern w:val="0"/>
          <w:szCs w:val="21"/>
        </w:rPr>
        <w:t>6</w:t>
      </w:r>
      <w:r w:rsidRPr="008326C7">
        <w:rPr>
          <w:rFonts w:eastAsia="宋体" w:cs="Arial"/>
          <w:kern w:val="0"/>
          <w:szCs w:val="21"/>
        </w:rPr>
        <w:t xml:space="preserve"> D2). Scrubbing all the trail of the human beings, microbes, and other organisms, an unprecedented heavy rain lasted for a week in the summer of 2016 had stooped us from sampling, and we collected one replicate of samples before the heavy rain only. But the summer, three replicates were sampled in every season every other day for each site. Besides, the playground of the west campus has been under repairing throughout the fall (FigureXXX H1).In totally,10 samples were sampled from Wuhan University(WHU), Central China Normal University(CCNU) and Huazhong Agricultural University (HZAU) with the same method we used in HUST, in the Autumn of 2016, on 23 September. All the three campus, WHU, CCNU and HAU are in Wuhan city, and in different distance between each other as well as the HUST campus. Except the CCNU campus, there are at least one lake in the campus that we did sampled. One of the school campus which was littler closer to the CCNU campus, with a six-lane street to separate each other.</w:t>
      </w:r>
    </w:p>
    <w:p w:rsidR="00316C1F" w:rsidRDefault="00316C1F" w:rsidP="00212568">
      <w:pPr>
        <w:jc w:val="left"/>
      </w:pPr>
    </w:p>
    <w:p w:rsidR="00316C1F" w:rsidRDefault="00316C1F" w:rsidP="00212568">
      <w:pPr>
        <w:jc w:val="left"/>
      </w:pPr>
    </w:p>
    <w:p w:rsidR="00316C1F" w:rsidRDefault="00316C1F" w:rsidP="00212568">
      <w:pPr>
        <w:jc w:val="left"/>
      </w:pPr>
    </w:p>
    <w:p w:rsidR="00316C1F" w:rsidRPr="00851B93" w:rsidRDefault="00316C1F" w:rsidP="00316C1F">
      <w:pPr>
        <w:rPr>
          <w:rFonts w:eastAsia="宋体" w:cs="Arial"/>
          <w:b/>
          <w:i/>
          <w:kern w:val="0"/>
          <w:sz w:val="24"/>
        </w:rPr>
      </w:pPr>
      <w:r w:rsidRPr="00851B93">
        <w:rPr>
          <w:rFonts w:ascii="Times New Roman" w:hAnsi="Times New Roman"/>
          <w:b/>
          <w:i/>
          <w:sz w:val="32"/>
          <w:szCs w:val="28"/>
        </w:rPr>
        <w:t>DNA extraction and 16S rRNA sequencing</w:t>
      </w:r>
    </w:p>
    <w:p w:rsidR="00316C1F" w:rsidRPr="0038120B" w:rsidRDefault="00316C1F" w:rsidP="00316C1F">
      <w:pPr>
        <w:widowControl/>
        <w:shd w:val="clear" w:color="auto" w:fill="FFFFFF"/>
        <w:rPr>
          <w:rFonts w:eastAsia="宋体" w:cs="Arial"/>
          <w:kern w:val="0"/>
          <w:szCs w:val="21"/>
        </w:rPr>
      </w:pPr>
      <w:r w:rsidRPr="0038120B">
        <w:rPr>
          <w:rFonts w:eastAsia="宋体" w:cs="Arial"/>
          <w:kern w:val="0"/>
          <w:szCs w:val="21"/>
        </w:rPr>
        <w:t>To obtain high-molecular-weight metagenomic DNA,a modified CTAB method was chosen</w:t>
      </w:r>
      <w:r w:rsidR="00AB726C" w:rsidRPr="0038120B">
        <w:rPr>
          <w:rFonts w:eastAsia="宋体" w:cs="Arial"/>
          <w:kern w:val="0"/>
          <w:szCs w:val="21"/>
        </w:rPr>
        <w:fldChar w:fldCharType="begin">
          <w:fldData xml:space="preserve">PEVuZE5vdGU+PENpdGU+PEF1dGhvcj5DaGVuZzwvQXV0aG9yPjxZZWFyPjIwMTQ8L1llYXI+PFJl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</w:fldData>
        </w:fldChar>
      </w:r>
      <w:r>
        <w:rPr>
          <w:rFonts w:eastAsia="宋体" w:cs="Arial"/>
          <w:kern w:val="0"/>
          <w:szCs w:val="21"/>
        </w:rPr>
        <w:instrText xml:space="preserve"> ADDIN EN.CITE </w:instrText>
      </w:r>
      <w:r w:rsidR="00AB726C">
        <w:rPr>
          <w:rFonts w:eastAsia="宋体" w:cs="Arial"/>
          <w:kern w:val="0"/>
          <w:szCs w:val="21"/>
        </w:rPr>
        <w:fldChar w:fldCharType="begin">
          <w:fldData xml:space="preserve">PEVuZE5vdGU+PENpdGU+PEF1dGhvcj5DaGVuZzwvQXV0aG9yPjxZZWFyPjIwMTQ8L1llYXI+PFJl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</w:fldData>
        </w:fldChar>
      </w:r>
      <w:r>
        <w:rPr>
          <w:rFonts w:eastAsia="宋体" w:cs="Arial"/>
          <w:kern w:val="0"/>
          <w:szCs w:val="21"/>
        </w:rPr>
        <w:instrText xml:space="preserve"> ADDIN EN.CITE.DATA </w:instrText>
      </w:r>
      <w:r w:rsidR="00AB726C">
        <w:rPr>
          <w:rFonts w:eastAsia="宋体" w:cs="Arial"/>
          <w:kern w:val="0"/>
          <w:szCs w:val="21"/>
        </w:rPr>
      </w:r>
      <w:r w:rsidR="00AB726C">
        <w:rPr>
          <w:rFonts w:eastAsia="宋体" w:cs="Arial"/>
          <w:kern w:val="0"/>
          <w:szCs w:val="21"/>
        </w:rPr>
        <w:fldChar w:fldCharType="end"/>
      </w:r>
      <w:r w:rsidR="00AB726C" w:rsidRPr="0038120B">
        <w:rPr>
          <w:rFonts w:eastAsia="宋体" w:cs="Arial"/>
          <w:kern w:val="0"/>
          <w:szCs w:val="21"/>
        </w:rPr>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26" w:tooltip="Cheng, 2014 #35" w:history="1">
        <w:r w:rsidRPr="00075469">
          <w:rPr>
            <w:rFonts w:eastAsia="宋体" w:cs="Arial"/>
            <w:noProof/>
            <w:kern w:val="0"/>
            <w:szCs w:val="21"/>
            <w:vertAlign w:val="superscript"/>
          </w:rPr>
          <w:t>26-28</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Afterthe front end of the swabs were cut into small strips into small strips to 50ml centrifuge tube with sterilized surgical scissors, we add 5 ml lysis buffer (Cetyl Trimethyl Ammonium Bromide, 1% w/v; EDTA, 100mM; NaCl, 1.5mol l -1; Sodium phosphate, 100mmol l -1; Tris-Cl pH 8.0, 100mmol l -1 ). 20 µl Proteinase K was added to the reaction mixture followed by gentle shaking at 100rev min -1. SDS was added to a final concentration of 1% and the reaction was incubated at 65°C for 30min with intermittent shaking. After above steps, an equal volume of saturated Phenol, chloroform and isoamyl alcohol (25: 24:1) was added to the mixture and centrifuge at 12000 rev min -1 (12114g) for 10min to collect supernatant that free from protein, repeat again. Metagenomic DNA was precipitated with 0.6 volumes of isopropanol for 30min at </w:t>
      </w:r>
      <w:r w:rsidRPr="0038120B">
        <w:rPr>
          <w:rFonts w:eastAsia="宋体" w:cs="Arial"/>
          <w:kern w:val="0"/>
          <w:szCs w:val="21"/>
        </w:rPr>
        <w:lastRenderedPageBreak/>
        <w:t>-20 °C and pelleted by centrifugation at 12,000rev min -1 (12114g) for 10min. DNA was washed twice with 70% ethanol and finally dissolved into a 200µl of TE (1X), pH 8.0.</w:t>
      </w:r>
    </w:p>
    <w:p w:rsidR="00316C1F" w:rsidRPr="0038120B" w:rsidRDefault="00316C1F" w:rsidP="00316C1F">
      <w:pPr>
        <w:widowControl/>
        <w:shd w:val="clear" w:color="auto" w:fill="FFFFFF"/>
        <w:rPr>
          <w:rFonts w:eastAsia="宋体" w:cs="Arial"/>
          <w:kern w:val="0"/>
          <w:szCs w:val="21"/>
        </w:rPr>
      </w:pPr>
      <w:r w:rsidRPr="0038120B">
        <w:rPr>
          <w:rFonts w:eastAsia="宋体" w:cs="Arial"/>
          <w:kern w:val="0"/>
          <w:szCs w:val="21"/>
        </w:rPr>
        <w:t xml:space="preserve">Before sequencing with Illumina Miseq PE300, DNA samples were quantified using a </w:t>
      </w:r>
      <w:bookmarkStart w:id="15" w:name="_Hlk478138549"/>
      <w:r w:rsidRPr="0038120B">
        <w:rPr>
          <w:rFonts w:eastAsia="宋体" w:cs="Arial"/>
          <w:kern w:val="0"/>
          <w:szCs w:val="21"/>
        </w:rPr>
        <w:t>Qubit® 2.0 Fluorometer (Invitrogen, Carlsbad, CA)</w:t>
      </w:r>
      <w:bookmarkEnd w:id="15"/>
      <w:r w:rsidRPr="0038120B">
        <w:rPr>
          <w:rFonts w:eastAsia="宋体" w:cs="Arial"/>
          <w:kern w:val="0"/>
          <w:szCs w:val="21"/>
        </w:rPr>
        <w:t xml:space="preserve"> and its’ quality was checked on a 0.8% agarose gel. To amplify the V4-V5 variable region of 16S rRNA genes for each individual sample with "5`-GTGYCAGCMGCCGCGGTAA-3`" as the forward primer and "5-CTTGTGCGGKCCCCCGYCAATTC-3`" the reverse</w:t>
      </w:r>
      <w:r w:rsidR="00AB726C" w:rsidRPr="0038120B">
        <w:rPr>
          <w:rFonts w:eastAsia="宋体" w:cs="Arial"/>
          <w:kern w:val="0"/>
          <w:szCs w:val="21"/>
        </w:rPr>
        <w:fldChar w:fldCharType="begin"/>
      </w:r>
      <w:r w:rsidRPr="0038120B">
        <w:rPr>
          <w:rFonts w:eastAsia="宋体" w:cs="Arial"/>
          <w:kern w:val="0"/>
          <w:szCs w:val="21"/>
        </w:rPr>
        <w:instrText xml:space="preserve"> ADDIN EN.CITE &lt;EndNote&gt;&lt;Cite&gt;&lt;Author&gt;Han&lt;/Author&gt;&lt;Year&gt;2016&lt;/Year&gt;&lt;RecNum&gt;38&lt;/RecNum&gt;&lt;DisplayText&gt;&lt;style face="superscript"&gt;[8]&lt;/style&gt;&lt;/DisplayText&gt;&lt;record&gt;&lt;rec-number&gt;38&lt;/rec-number&gt;&lt;foreign-keys&gt;&lt;key app="EN" db-id="dvevrsafrd2dvjexee6vawvn25zvdztparw9" timestamp="1511857721"&gt;38&lt;/key&gt;&lt;/foreign-keys&gt;&lt;ref-type name="Journal Article"&gt;17&lt;/ref-type&gt;&lt;contributors&gt;&lt;authors&gt;&lt;author&gt;Han, Maozhen&lt;/author&gt;&lt;author&gt;Gong, Yanhai&lt;/author&gt;&lt;author&gt;Zhou, Chunyu&lt;/author&gt;&lt;author&gt;Zhang, Junqian&lt;/author&gt;&lt;author&gt;Wang, Zhi&lt;/author&gt;&lt;author&gt;Kang, Ning&lt;/author&gt;&lt;/authors&gt;&lt;/contributors&gt;&lt;titles&gt;&lt;title&gt;Comparison and Interpretation of Taxonomical Structure of Bacterial Communities in Two Types of Lakes on Yun-Gui plateau of China&lt;/title&gt;&lt;secondary-title&gt;Scientific Reports&lt;/secondary-title&gt;&lt;/titles&gt;&lt;periodical&gt;&lt;full-title&gt;Sci Rep&lt;/full-title&gt;&lt;abbr-1&gt;Scientific reports&lt;/abbr-1&gt;&lt;/periodical&gt;&lt;pages&gt;30616&lt;/pages&gt;&lt;volume&gt;6&lt;/volume&gt;&lt;dates&gt;&lt;year&gt;2016&lt;/year&gt;&lt;/dates&gt;&lt;urls&gt;&lt;/urls&gt;&lt;/record&gt;&lt;/Cite&gt;&lt;/EndNote&gt;</w:instrText>
      </w:r>
      <w:r w:rsidR="00AB726C" w:rsidRPr="0038120B">
        <w:rPr>
          <w:rFonts w:eastAsia="宋体" w:cs="Arial"/>
          <w:kern w:val="0"/>
          <w:szCs w:val="21"/>
        </w:rPr>
        <w:fldChar w:fldCharType="separate"/>
      </w:r>
      <w:r w:rsidRPr="0038120B">
        <w:rPr>
          <w:rFonts w:eastAsia="宋体" w:cs="Arial"/>
          <w:kern w:val="0"/>
          <w:szCs w:val="21"/>
        </w:rPr>
        <w:t>[</w:t>
      </w:r>
      <w:hyperlink w:anchor="_ENREF_8" w:tooltip="Han, 2016 #38" w:history="1">
        <w:r w:rsidRPr="0038120B">
          <w:rPr>
            <w:rFonts w:eastAsia="宋体" w:cs="Arial"/>
            <w:kern w:val="0"/>
            <w:szCs w:val="21"/>
          </w:rPr>
          <w:t>8</w:t>
        </w:r>
      </w:hyperlink>
      <w:r w:rsidRPr="0038120B">
        <w:rPr>
          <w:rFonts w:eastAsia="宋体" w:cs="Arial"/>
          <w:kern w:val="0"/>
          <w:szCs w:val="21"/>
        </w:rPr>
        <w:t>]</w:t>
      </w:r>
      <w:r w:rsidR="00AB726C" w:rsidRPr="0038120B">
        <w:rPr>
          <w:rFonts w:eastAsia="宋体" w:cs="Arial"/>
          <w:kern w:val="0"/>
          <w:szCs w:val="21"/>
        </w:rPr>
        <w:fldChar w:fldCharType="end"/>
      </w:r>
      <w:r w:rsidRPr="0038120B">
        <w:rPr>
          <w:rFonts w:eastAsia="宋体" w:cs="Arial"/>
          <w:kern w:val="0"/>
          <w:szCs w:val="21"/>
        </w:rPr>
        <w:t>, 5-50 ng metagenomic DNA in high quality was used as the template.DNA library for sequencing was constructed using a MetaVxTM Library Preparation kit (GENEWIZ, Inc., South Plainfield, and NJ.USA). And then, indexed adapters were added to the ends of 16S rDNA amplicons by limited-cycle PCR. Verified by Agilent 2100 Bioanalyzier(Agilent Technologies, Palo Alto, CA, USA), and quantified by Qubit® 2.0 Fluorometer (Invitrogen, Carlsbad, CA) and real-time PCR(Applied Biosystems, Carlsbad, CA, USA) , the DNA libraries were normalized for sequencing. Using paired-end sequencing technology (2*300 bp), the followed sequencing reactions were performed on the Illumina MiSeq platform.</w:t>
      </w:r>
    </w:p>
    <w:p w:rsidR="00316C1F" w:rsidRPr="00851B93" w:rsidRDefault="00316C1F" w:rsidP="00316C1F">
      <w:pPr>
        <w:widowControl/>
        <w:shd w:val="clear" w:color="auto" w:fill="FFFFFF"/>
        <w:spacing w:line="360" w:lineRule="auto"/>
        <w:ind w:firstLineChars="200" w:firstLine="480"/>
        <w:rPr>
          <w:rFonts w:eastAsia="宋体" w:cs="Arial"/>
          <w:kern w:val="0"/>
          <w:sz w:val="24"/>
        </w:rPr>
      </w:pPr>
    </w:p>
    <w:p w:rsidR="00316C1F" w:rsidRPr="00851B93" w:rsidRDefault="00316C1F" w:rsidP="00316C1F">
      <w:pPr>
        <w:rPr>
          <w:rFonts w:ascii="Times New Roman" w:hAnsi="Times New Roman"/>
          <w:b/>
          <w:i/>
          <w:sz w:val="32"/>
          <w:szCs w:val="28"/>
        </w:rPr>
      </w:pPr>
      <w:r w:rsidRPr="00851B93">
        <w:rPr>
          <w:rFonts w:ascii="Times New Roman" w:hAnsi="Times New Roman"/>
          <w:b/>
          <w:i/>
          <w:sz w:val="32"/>
          <w:szCs w:val="28"/>
        </w:rPr>
        <w:t>Quality Control, OTU clustering, and taxonomy assignment</w:t>
      </w:r>
    </w:p>
    <w:p w:rsidR="00316C1F" w:rsidRPr="0038120B" w:rsidRDefault="00316C1F" w:rsidP="00316C1F">
      <w:pPr>
        <w:widowControl/>
        <w:shd w:val="clear" w:color="auto" w:fill="FFFFFF"/>
        <w:rPr>
          <w:rFonts w:eastAsia="宋体" w:cs="Arial"/>
          <w:kern w:val="0"/>
          <w:szCs w:val="21"/>
        </w:rPr>
      </w:pPr>
      <w:r w:rsidRPr="0038120B">
        <w:rPr>
          <w:rFonts w:eastAsia="宋体" w:cs="Arial"/>
          <w:kern w:val="0"/>
          <w:szCs w:val="21"/>
        </w:rPr>
        <w:t>Processed according to the following criteria, and sequences of 16S rRNA gene below the set quality were removed and be absent from the subsequent analyses. At the beginning, ‘make.contigs’ command in the mothur (version 1.38.1)</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&lt;EndNote&gt;&lt;Cite&gt;&lt;Author&gt;Schloss&lt;/Author&gt;&lt;Year&gt;2009&lt;/Year&gt;&lt;RecNum&gt;39&lt;/RecNum&gt;&lt;DisplayText&gt;&lt;style face="superscript"&gt;[29]&lt;/style&gt;&lt;/DisplayText&gt;&lt;record&gt;&lt;rec-number&gt;39&lt;/rec-number&gt;&lt;foreign-keys&gt;&lt;key app="EN" db-id="dvevrsafrd2dvjexee6vawvn25zvdztparw9" timestamp="1511857721"&gt;39&lt;/key&gt;&lt;/foreign-keys&gt;&lt;ref-type name="Journal Article"&gt;17&lt;/ref-type&gt;&lt;contributors&gt;&lt;authors&gt;&lt;author&gt;Schloss, P. D.&lt;/author&gt;&lt;author&gt;Westcott, S. L.&lt;/author&gt;&lt;author&gt;Ryabin, T.&lt;/author&gt;&lt;author&gt;Hall, J. R.&lt;/author&gt;&lt;author&gt;Hartmann, M.&lt;/author&gt;&lt;author&gt;Hollister, E. B.&lt;/author&gt;&lt;author&gt;Lesniewski, R. A.&lt;/author&gt;&lt;author&gt;Oakley, B. B.&lt;/author&gt;&lt;author&gt;Parks, D. H.&lt;/author&gt;&lt;author&gt;Robinson, C. J.&lt;/author&gt;&lt;author&gt;Sahl, J. W.&lt;/author&gt;&lt;author&gt;Stres, B.&lt;/author&gt;&lt;author&gt;Thallinger, G. G.&lt;/author&gt;&lt;author&gt;Van Horn, D. J.&lt;/author&gt;&lt;author&gt;Weber, C. F.&lt;/author&gt;&lt;/authors&gt;&lt;/contributors&gt;&lt;auth-address&gt;Department of Microbiology and Immunology, University of Michigan, Ann Arbor, MI 48109, USA. pschloss@umich.edu&lt;/auth-address&gt;&lt;titles&gt;&lt;title&gt;Introducing mothur: open-source, platform-independent, community-supported software for describing and comparing microbial communities&lt;/title&gt;&lt;secondary-title&gt;Appl Environ Microbiol&lt;/secondary-title&gt;&lt;/titles&gt;&lt;periodical&gt;&lt;full-title&gt;Appl Environ Microbiol&lt;/full-title&gt;&lt;abbr-1&gt;Applied and environmental microbiology&lt;/abbr-1&gt;&lt;/periodical&gt;&lt;pages&gt;7537-41&lt;/pages&gt;&lt;volume&gt;75&lt;/volume&gt;&lt;number&gt;23&lt;/number&gt;&lt;keywords&gt;&lt;keyword&gt;*Biodiversity&lt;/keyword&gt;&lt;keyword&gt;Computational Biology/*methods&lt;/keyword&gt;&lt;keyword&gt;Environmental Microbiology&lt;/keyword&gt;&lt;keyword&gt;Metagenomics/*methods&lt;/keyword&gt;&lt;keyword&gt;Sequence Analysis, DNA&lt;/keyword&gt;&lt;keyword&gt;*Software&lt;/keyword&gt;&lt;/keywords&gt;&lt;dates&gt;&lt;year&gt;2009&lt;/year&gt;&lt;pub-dates&gt;&lt;date&gt;Dec&lt;/date&gt;&lt;/pub-dates&gt;&lt;/dates&gt;&lt;isbn&gt;1098-5336 (Electronic)&amp;#xD;0099-2240 (Linking)&lt;/isbn&gt;&lt;accession-num&gt;19801464&lt;/accession-num&gt;&lt;urls&gt;&lt;related-urls&gt;&lt;url&gt;https://www.ncbi.nlm.nih.gov/pubmed/19801464&lt;/url&gt;&lt;/related-urls&gt;&lt;/urls&gt;&lt;custom2&gt;PMC2786419&lt;/custom2&gt;&lt;electronic-resource-num&gt;10.1128/AEM.01541-09&lt;/electronic-resource-num&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29" w:tooltip="Schloss, 2009 #39" w:history="1">
        <w:r w:rsidRPr="00075469">
          <w:rPr>
            <w:rFonts w:eastAsia="宋体" w:cs="Arial"/>
            <w:noProof/>
            <w:kern w:val="0"/>
            <w:szCs w:val="21"/>
            <w:vertAlign w:val="superscript"/>
          </w:rPr>
          <w:t>29</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was chosen for splicing the paired-end reads with default settings. After that, all reads that longer than 500bp and shorter than 300, or containing ambiguous base calls(N), were removed. The SILVA database</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&lt;EndNote&gt;&lt;Cite&gt;&lt;Author&gt;Quast&lt;/Author&gt;&lt;Year&gt;2013&lt;/Year&gt;&lt;RecNum&gt;40&lt;/RecNum&gt;&lt;DisplayText&gt;&lt;style face="superscript"&gt;[30]&lt;/style&gt;&lt;/DisplayText&gt;&lt;record&gt;&lt;rec-number&gt;40&lt;/rec-number&gt;&lt;foreign-keys&gt;&lt;key app="EN" db-id="dvevrsafrd2dvjexee6vawvn25zvdztparw9" timestamp="1511857721"&gt;40&lt;/key&gt;&lt;/foreign-keys&gt;&lt;ref-type name="Journal Article"&gt;17&lt;/ref-type&gt;&lt;contributors&gt;&lt;authors&gt;&lt;author&gt;Quast, Christian&lt;/author&gt;&lt;author&gt;Pruesse, Elmar&lt;/author&gt;&lt;author&gt;Yilmaz, Pelin&lt;/author&gt;&lt;author&gt;Gerken, Jan&lt;/author&gt;&lt;author&gt;Schweer, Timmy&lt;/author&gt;&lt;author&gt;Yarza, Pablo&lt;/author&gt;&lt;author&gt;Peplies, Jörg&lt;/author&gt;&lt;author&gt;Glöckner, Frank Oliver&lt;/author&gt;&lt;/authors&gt;&lt;/contributors&gt;&lt;titles&gt;&lt;title&gt;The SILVA ribosomal RNA gene database project: improved data processing and web-based tools&lt;/title&gt;&lt;secondary-title&gt;Nucleic Acids Research&lt;/secondary-title&gt;&lt;/titles&gt;&lt;periodical&gt;&lt;full-title&gt;Nucleic Acids Research&lt;/full-title&gt;&lt;/periodical&gt;&lt;pages&gt;D590&lt;/pages&gt;&lt;volume&gt;41&lt;/volume&gt;&lt;number&gt;Database issue&lt;/number&gt;&lt;dates&gt;&lt;year&gt;2013&lt;/year&gt;&lt;/dates&gt;&lt;urls&gt;&lt;/urls&gt;&lt;/record&gt;&lt;/Cite&gt;&lt;/EndNote&gt;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30" w:tooltip="Quast, 2013 #40" w:history="1">
        <w:r w:rsidRPr="00075469">
          <w:rPr>
            <w:rFonts w:eastAsia="宋体" w:cs="Arial"/>
            <w:noProof/>
            <w:kern w:val="0"/>
            <w:szCs w:val="21"/>
            <w:vertAlign w:val="superscript"/>
          </w:rPr>
          <w:t>30</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was acted as reference when identifying putative chimeras using ‘chimrea.uchime’ command in mothur, before the putative chimeras was removed with ‘remove.seqs’ command in the mothur. After that, high-quality sequences were aligned using PyNAST</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&lt;EndNote&gt;&lt;Cite&gt;&lt;Author&gt;Caporaso&lt;/Author&gt;&lt;Year&gt;2010&lt;/Year&gt;&lt;RecNum&gt;41&lt;/RecNum&gt;&lt;DisplayText&gt;&lt;style face="superscript"&gt;[31]&lt;/style&gt;&lt;/DisplayText&gt;&lt;record&gt;&lt;rec-number&gt;41&lt;/rec-number&gt;&lt;foreign-keys&gt;&lt;key app="EN" db-id="dvevrsafrd2dvjexee6vawvn25zvdztparw9" timestamp="1511857721"&gt;41&lt;/key&gt;&lt;/foreign-keys&gt;&lt;ref-type name="Journal Article"&gt;17&lt;/ref-type&gt;&lt;contributors&gt;&lt;authors&gt;&lt;author&gt;Caporaso, J. G.&lt;/author&gt;&lt;author&gt;Bittinger, K&lt;/author&gt;&lt;author&gt;Bushman, F. D.&lt;/author&gt;&lt;author&gt;Desantis, T. Z.&lt;/author&gt;&lt;author&gt;Andersen, G. L.&lt;/author&gt;&lt;author&gt;Knight, R&lt;/author&gt;&lt;/authors&gt;&lt;/contributors&gt;&lt;titles&gt;&lt;title&gt;PyNAST: a flexible tool for aligning sequences to a template alignment&lt;/title&gt;&lt;secondary-title&gt;Bioinformatics&lt;/secondary-title&gt;&lt;/titles&gt;&lt;periodical&gt;&lt;full-title&gt;Bioinformatics&lt;/full-title&gt;&lt;/periodical&gt;&lt;pages&gt;266&lt;/pages&gt;&lt;volume&gt;26&lt;/volume&gt;&lt;number&gt;2&lt;/number&gt;&lt;dates&gt;&lt;year&gt;2010&lt;/year&gt;&lt;/dates&gt;&lt;urls&gt;&lt;/urls&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31" w:tooltip="Caporaso, 2010 #41" w:history="1">
        <w:r w:rsidRPr="00075469">
          <w:rPr>
            <w:rFonts w:eastAsia="宋体" w:cs="Arial"/>
            <w:noProof/>
            <w:kern w:val="0"/>
            <w:szCs w:val="21"/>
            <w:vertAlign w:val="superscript"/>
          </w:rPr>
          <w:t>31</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and dereplicated using UCLUST in QIIME(Quantitative Insights Into Microbial Ecology, Bould, CO, USA, V1.9.1)</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&lt;EndNote&gt;&lt;Cite&gt;&lt;Author&gt;Caporaso&lt;/Author&gt;&lt;Year&gt;2010&lt;/Year&gt;&lt;RecNum&gt;42&lt;/RecNum&gt;&lt;DisplayText&gt;&lt;style face="superscript"&gt;[32]&lt;/style&gt;&lt;/DisplayText&gt;&lt;record&gt;&lt;rec-number&gt;42&lt;/rec-number&gt;&lt;foreign-keys&gt;&lt;key app="EN" db-id="dvevrsafrd2dvjexee6vawvn25zvdztparw9" timestamp="1511857721"&gt;42&lt;/key&gt;&lt;/foreign-keys&gt;&lt;ref-type name="Journal Article"&gt;17&lt;/ref-type&gt;&lt;contributors&gt;&lt;authors&gt;&lt;author&gt;Caporaso, J. G.&lt;/author&gt;&lt;author&gt;Kuczynski, J&lt;/author&gt;&lt;author&gt;Stombaugh, J&lt;/author&gt;&lt;author&gt;Bittinger, K&lt;/author&gt;&lt;author&gt;Bushman, F. D.&lt;/author&gt;&lt;author&gt;Costello, E. K.&lt;/author&gt;&lt;author&gt;Fierer, N&lt;/author&gt;&lt;author&gt;Peña, A. G.&lt;/author&gt;&lt;author&gt;Goodrich, J. K.&lt;/author&gt;&lt;author&gt;Gordon, J. I.&lt;/author&gt;&lt;/authors&gt;&lt;/contributors&gt;&lt;titles&gt;&lt;title&gt;QIIME allows analysis of high-throughput community sequencing data&lt;/title&gt;&lt;secondary-title&gt;Nature Methods&lt;/secondary-title&gt;&lt;/titles&gt;&lt;periodical&gt;&lt;full-title&gt;Nature Methods&lt;/full-title&gt;&lt;/periodical&gt;&lt;pages&gt;335-336&lt;/pages&gt;&lt;volume&gt;7&lt;/volume&gt;&lt;number&gt;5&lt;/number&gt;&lt;dates&gt;&lt;year&gt;2010&lt;/year&gt;&lt;/dates&gt;&lt;urls&gt;&lt;/urls&gt;&lt;/record&gt;&lt;/Cite&gt;&lt;/EndNote&gt;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32" w:tooltip="Caporaso, 2010 #42" w:history="1">
        <w:r w:rsidRPr="00075469">
          <w:rPr>
            <w:rFonts w:eastAsia="宋体" w:cs="Arial"/>
            <w:noProof/>
            <w:kern w:val="0"/>
            <w:szCs w:val="21"/>
            <w:vertAlign w:val="superscript"/>
          </w:rPr>
          <w:t>32</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Then, the Greengenes database</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&lt;EndNote&gt;&lt;Cite&gt;&lt;Author&gt;Desantis&lt;/Author&gt;&lt;Year&gt;2006&lt;/Year&gt;&lt;RecNum&gt;43&lt;/RecNum&gt;&lt;DisplayText&gt;&lt;style face="superscript"&gt;[33]&lt;/style&gt;&lt;/DisplayText&gt;&lt;record&gt;&lt;rec-number&gt;43&lt;/rec-number&gt;&lt;foreign-keys&gt;&lt;key app="EN" db-id="dvevrsafrd2dvjexee6vawvn25zvdztparw9" timestamp="1511857721"&gt;43&lt;/key&gt;&lt;/foreign-keys&gt;&lt;ref-type name="Journal Article"&gt;17&lt;/ref-type&gt;&lt;contributors&gt;&lt;authors&gt;&lt;author&gt;Desantis, Todd Z.&lt;/author&gt;&lt;author&gt;Hugenholtz, Philip&lt;/author&gt;&lt;author&gt;Larsen, Neils&lt;/author&gt;&lt;author&gt;Rojas, Mark&lt;/author&gt;&lt;author&gt;Brodie, Eoin L.&lt;/author&gt;&lt;author&gt;Keller, Keith&lt;/author&gt;&lt;author&gt;Huber, Thomas&lt;/author&gt;&lt;author&gt;Dalevi, Daniel&lt;/author&gt;&lt;author&gt;Hu, Ping&lt;/author&gt;&lt;author&gt;Andersen, Gary L.&lt;/author&gt;&lt;/authors&gt;&lt;/contributors&gt;&lt;titles&gt;&lt;title&gt;Greengenes: Chimera-checked 16S rRNA gene database and workbenchcompatible in ARB&lt;/title&gt;&lt;secondary-title&gt;Applied &amp;amp; Environmental Microbiology&lt;/secondary-title&gt;&lt;/titles&gt;&lt;periodical&gt;&lt;full-title&gt;Applied &amp;amp; Environmental Microbiology&lt;/full-title&gt;&lt;/periodical&gt;&lt;pages&gt;5069-5072&lt;/pages&gt;&lt;volume&gt;72&lt;/volume&gt;&lt;number&gt;72&lt;/number&gt;&lt;dates&gt;&lt;year&gt;2006&lt;/year&gt;&lt;/dates&gt;&lt;urls&gt;&lt;/urls&gt;&lt;/record&gt;&lt;/Cite&gt;&lt;/EndNote&gt;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33" w:tooltip="Desantis, 2006 #43" w:history="1">
        <w:r w:rsidRPr="00075469">
          <w:rPr>
            <w:rFonts w:eastAsia="宋体" w:cs="Arial"/>
            <w:noProof/>
            <w:kern w:val="0"/>
            <w:szCs w:val="21"/>
            <w:vertAlign w:val="superscript"/>
          </w:rPr>
          <w:t>33</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(version 13_8)was used as the refrence database for operational taxonomic unit(OTU) classification(97% nucleotide identity, pick de novo OTUs). To remove singletons OTUs, the minimum reads per OTU threshold was set at 0.001%</w:t>
      </w:r>
      <w:r w:rsidR="00AB726C" w:rsidRPr="0038120B">
        <w:rPr>
          <w:rFonts w:eastAsia="宋体" w:cs="Arial"/>
          <w:kern w:val="0"/>
          <w:szCs w:val="21"/>
        </w:rPr>
        <w:fldChar w:fldCharType="begin"/>
      </w:r>
      <w:r w:rsidRPr="0038120B">
        <w:rPr>
          <w:rFonts w:eastAsia="宋体" w:cs="Arial"/>
          <w:kern w:val="0"/>
          <w:szCs w:val="21"/>
        </w:rPr>
        <w:instrText xml:space="preserve"> ADDIN EN.CITE &lt;EndNote&gt;&lt;Cite&gt;&lt;Author&gt;Li&lt;/Author&gt;&lt;Year&gt;2015&lt;/Year&gt;&lt;RecNum&gt;44&lt;/RecNum&gt;&lt;DisplayText&gt;&lt;style face="superscript"&gt;[7]&lt;/style&gt;&lt;/DisplayText&gt;&lt;record&gt;&lt;rec-number&gt;44&lt;/rec-number&gt;&lt;foreign-keys&gt;&lt;key app="EN" db-id="dvevrsafrd2dvjexee6vawvn25zvdztparw9" timestamp="1511857721"&gt;44&lt;/key&gt;&lt;/foreign-keys&gt;&lt;ref-type name="Journal Article"&gt;17&lt;/ref-type&gt;&lt;contributors&gt;&lt;authors&gt;&lt;author&gt;Li, Junfeng&lt;/author&gt;&lt;author&gt;Zhang, Junyi&lt;/author&gt;&lt;author&gt;Liu, Liyang&lt;/author&gt;&lt;author&gt;Fan, Yucai&lt;/author&gt;&lt;author&gt;Li, Lianshuo&lt;/author&gt;&lt;author&gt;Yang, Yunfeng&lt;/author&gt;&lt;author&gt;Lu, Zuhong&lt;/author&gt;&lt;author&gt;Zhang, Xuegong&lt;/author&gt;&lt;/authors&gt;&lt;/contributors&gt;&lt;titles&gt;&lt;title&gt;Annual periodicity in planktonic bacterial and archaeal community composition of eutrophic Lake Taihu&lt;/title&gt;&lt;secondary-title&gt;Scientific Reports&lt;/secondary-title&gt;&lt;/titles&gt;&lt;periodical&gt;&lt;full-title&gt;Sci Rep&lt;/full-title&gt;&lt;abbr-1&gt;Scientific reports&lt;/abbr-1&gt;&lt;/periodical&gt;&lt;pages&gt;15488&lt;/pages&gt;&lt;volume&gt;5&lt;/volume&gt;&lt;dates&gt;&lt;year&gt;2015&lt;/year&gt;&lt;/dates&gt;&lt;urls&gt;&lt;/urls&gt;&lt;/record&gt;&lt;/Cite&gt;&lt;/EndNote&gt;</w:instrText>
      </w:r>
      <w:r w:rsidR="00AB726C" w:rsidRPr="0038120B">
        <w:rPr>
          <w:rFonts w:eastAsia="宋体" w:cs="Arial"/>
          <w:kern w:val="0"/>
          <w:szCs w:val="21"/>
        </w:rPr>
        <w:fldChar w:fldCharType="end"/>
      </w:r>
      <w:r w:rsidRPr="0038120B">
        <w:rPr>
          <w:rFonts w:eastAsia="宋体" w:cs="Arial"/>
          <w:kern w:val="0"/>
          <w:szCs w:val="21"/>
        </w:rPr>
        <w:t>.</w:t>
      </w:r>
    </w:p>
    <w:p w:rsidR="00316C1F" w:rsidRDefault="00316C1F" w:rsidP="00146CD9">
      <w:pPr>
        <w:widowControl/>
        <w:shd w:val="clear" w:color="auto" w:fill="FFFFFF"/>
        <w:rPr>
          <w:rFonts w:eastAsia="宋体" w:cs="Arial"/>
          <w:kern w:val="0"/>
          <w:szCs w:val="21"/>
        </w:rPr>
      </w:pPr>
      <w:r w:rsidRPr="0038120B">
        <w:rPr>
          <w:rFonts w:eastAsia="宋体" w:cs="Arial"/>
          <w:kern w:val="0"/>
          <w:szCs w:val="21"/>
        </w:rPr>
        <w:t>The functionality of the different metagenomeswas predicted using the software PICRUSt 1.1.0, which allows the prediction of functional pathways from the 16S rRNA reads. First, a collection of closed-reference OTUs was obtained by using QIIMEpick_closed_reference_otus.py script in default settings. The output table was normalized based on the predicted 16S rRNA copy number by using the script normalize_by_copy_number.py. Final functional predictions, inferred from the metagenomes, were created with the script predict_metagenomes.py. When necessary, tab-delimited tables were obtained with the script convert_biom.py</w:t>
      </w:r>
    </w:p>
    <w:p w:rsidR="00146CD9" w:rsidRPr="00146CD9" w:rsidRDefault="00146CD9" w:rsidP="00146CD9">
      <w:pPr>
        <w:widowControl/>
        <w:shd w:val="clear" w:color="auto" w:fill="FFFFFF"/>
        <w:rPr>
          <w:rFonts w:eastAsia="宋体" w:cs="Arial"/>
          <w:kern w:val="0"/>
          <w:szCs w:val="21"/>
        </w:rPr>
      </w:pPr>
    </w:p>
    <w:p w:rsidR="00316C1F" w:rsidRPr="00851B93" w:rsidRDefault="00316C1F" w:rsidP="00316C1F">
      <w:pPr>
        <w:rPr>
          <w:rFonts w:ascii="Times New Roman" w:hAnsi="Times New Roman"/>
          <w:b/>
          <w:i/>
          <w:sz w:val="32"/>
          <w:szCs w:val="28"/>
        </w:rPr>
      </w:pPr>
      <w:r w:rsidRPr="00851B93">
        <w:rPr>
          <w:rFonts w:ascii="Times New Roman" w:hAnsi="Times New Roman"/>
          <w:b/>
          <w:i/>
          <w:sz w:val="32"/>
          <w:szCs w:val="28"/>
        </w:rPr>
        <w:t>Microbial diversity assessment</w:t>
      </w:r>
    </w:p>
    <w:p w:rsidR="00316C1F" w:rsidRPr="0038120B" w:rsidRDefault="00316C1F" w:rsidP="00316C1F">
      <w:pPr>
        <w:widowControl/>
        <w:shd w:val="clear" w:color="auto" w:fill="FFFFFF"/>
        <w:rPr>
          <w:rFonts w:eastAsia="宋体" w:cs="Arial"/>
          <w:kern w:val="0"/>
          <w:szCs w:val="21"/>
        </w:rPr>
      </w:pPr>
      <w:r w:rsidRPr="0038120B">
        <w:rPr>
          <w:rFonts w:eastAsia="宋体" w:cs="Arial"/>
          <w:kern w:val="0"/>
          <w:szCs w:val="21"/>
        </w:rPr>
        <w:t>Bacterial alpha- and beta-diversity values were determined using the QIIME</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&lt;EndNote&gt;&lt;Cite&gt;&lt;Author&gt;Caporaso&lt;/Author&gt;&lt;Year&gt;2010&lt;/Year&gt;&lt;RecNum&gt;42&lt;/RecNum&gt;&lt;DisplayText&gt;&lt;style face="superscript"&gt;[32]&lt;/style&gt;&lt;/DisplayText&gt;&lt;record&gt;&lt;rec-number&gt;42&lt;/rec-number&gt;&lt;foreign-keys&gt;&lt;key app="EN" db-id="dvevrsafrd2dvjexee6vawvn25zvdztparw9" timestamp="1511857721"&gt;42&lt;/key&gt;&lt;/foreign-keys&gt;&lt;ref-type name="Journal Article"&gt;17&lt;/ref-type&gt;&lt;contributors&gt;&lt;authors&gt;&lt;author&gt;Caporaso, J. G.&lt;/author&gt;&lt;author&gt;Kuczynski, J&lt;/author&gt;&lt;author&gt;Stombaugh, J&lt;/author&gt;&lt;author&gt;Bittinger, K&lt;/author&gt;&lt;author&gt;Bushman, F. D.&lt;/author&gt;&lt;author&gt;Costello, E. K.&lt;/author&gt;&lt;author&gt;Fierer, N&lt;/author&gt;&lt;author&gt;Peña, A. G.&lt;/author&gt;&lt;author&gt;Goodrich, J. K.&lt;/author&gt;&lt;author&gt;Gordon, J. I.&lt;/author&gt;&lt;/authors&gt;&lt;/contributors&gt;&lt;titles&gt;&lt;title&gt;QIIME allows analysis of high-throughput community sequencing data&lt;/title&gt;&lt;secondary-title&gt;Nature Methods&lt;/secondary-title&gt;&lt;/titles&gt;&lt;periodical&gt;&lt;full-title&gt;Nature Methods&lt;/full-title&gt;&lt;/periodical&gt;&lt;pages&gt;335-336&lt;/pages&gt;&lt;volume&gt;7&lt;/volume&gt;&lt;number&gt;5&lt;/number&gt;&lt;dates&gt;&lt;year&gt;2010&lt;/year&gt;&lt;/dates&gt;&lt;urls&gt;&lt;/urls&gt;&lt;/record&gt;&lt;/Cite&gt;&lt;/EndNote&gt;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32" w:tooltip="Caporaso, 2010 #42" w:history="1">
        <w:r w:rsidRPr="00075469">
          <w:rPr>
            <w:rFonts w:eastAsia="宋体" w:cs="Arial"/>
            <w:noProof/>
            <w:kern w:val="0"/>
            <w:szCs w:val="21"/>
            <w:vertAlign w:val="superscript"/>
          </w:rPr>
          <w:t>32</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pipeline. For alpha-diversity, rarefaction curves were draw based on the richness metric: “observe OTU”, and evenness metric: Shannon</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&lt;EndNote&gt;&lt;Cite&gt;&lt;Author&gt;Solow&lt;/Author&gt;&lt;Year&gt;1994&lt;/Year&gt;&lt;RecNum&gt;45&lt;/RecNum&gt;&lt;DisplayText&gt;&lt;style face="superscript"&gt;[34]&lt;/style&gt;&lt;/DisplayText&gt;&lt;record&gt;&lt;rec-number&gt;45&lt;/rec-number&gt;&lt;foreign-keys&gt;&lt;key app="EN" db-id="dvevrsafrd2dvjexee6vawvn25zvdztparw9" timestamp="1511857722"&gt;45&lt;/key&gt;&lt;/foreign-keys&gt;&lt;ref-type name="Journal Article"&gt;17&lt;/ref-type&gt;&lt;contributors&gt;&lt;authors&gt;&lt;author&gt;Solow, Andrew&lt;/author&gt;&lt;/authors&gt;&lt;/contributors&gt;&lt;titles&gt;&lt;title&gt;Measuring Biological Diversity&lt;/title&gt;&lt;secondary-title&gt;Environmental and Ecological Statistics&lt;/secondary-title&gt;&lt;/titles&gt;&lt;periodical&gt;&lt;full-title&gt;Environmental and Ecological Statistics&lt;/full-title&gt;&lt;/periodical&gt;&lt;pages&gt;814–815&lt;/pages&gt;&lt;volume&gt;30&lt;/volume&gt;&lt;number&gt;2&lt;/number&gt;&lt;dates&gt;&lt;year&gt;1994&lt;/year&gt;&lt;/dates&gt;&lt;urls&gt;&lt;/urls&gt;&lt;/record&gt;&lt;/Cite&gt;&lt;/EndNote&gt;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34" w:tooltip="Solow, 1994 #45" w:history="1">
        <w:r w:rsidRPr="00075469">
          <w:rPr>
            <w:rFonts w:eastAsia="宋体" w:cs="Arial"/>
            <w:noProof/>
            <w:kern w:val="0"/>
            <w:szCs w:val="21"/>
            <w:vertAlign w:val="superscript"/>
          </w:rPr>
          <w:t>34</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evenness metric. Core-OTUs were defined as a set of OTUs that were identified in all samples analyzed.</w:t>
      </w:r>
      <w:r w:rsidRPr="0038120B">
        <w:rPr>
          <w:rFonts w:eastAsia="宋体" w:cs="Arial" w:hint="eastAsia"/>
          <w:kern w:val="0"/>
          <w:szCs w:val="21"/>
        </w:rPr>
        <w:t xml:space="preserve"> </w:t>
      </w:r>
      <w:r w:rsidRPr="0038120B">
        <w:rPr>
          <w:rFonts w:eastAsia="宋体" w:cs="Arial"/>
          <w:kern w:val="0"/>
          <w:szCs w:val="21"/>
        </w:rPr>
        <w:t>For the beta-diversity analysis, Euclidean distance</w:t>
      </w:r>
      <w:r w:rsidRPr="0038120B">
        <w:rPr>
          <w:rFonts w:eastAsia="宋体" w:cs="Arial" w:hint="eastAsia"/>
          <w:kern w:val="0"/>
          <w:szCs w:val="21"/>
        </w:rPr>
        <w:t xml:space="preserve">, </w:t>
      </w:r>
      <w:r w:rsidRPr="0038120B">
        <w:rPr>
          <w:rFonts w:eastAsia="宋体" w:cs="Arial"/>
          <w:kern w:val="0"/>
          <w:szCs w:val="21"/>
        </w:rPr>
        <w:t>weighted and unweighted UniFrac distance metrics</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&lt;EndNote&gt;&lt;Cite&gt;&lt;Author&gt;Lozupone&lt;/Author&gt;&lt;Year&gt;2005&lt;/Year&gt;&lt;RecNum&gt;46&lt;/RecNum&gt;&lt;DisplayText&gt;&lt;style face="superscript"&gt;[35]&lt;/style&gt;&lt;/DisplayText&gt;&lt;record&gt;&lt;rec-number&gt;46&lt;/rec-number&gt;&lt;foreign-keys&gt;&lt;key app="EN" db-id="dvevrsafrd2dvjexee6vawvn25zvdztparw9" timestamp="1511857722"&gt;46&lt;/key&gt;&lt;/foreign-keys&gt;&lt;ref-type name="Journal Article"&gt;17&lt;/ref-type&gt;&lt;contributors&gt;&lt;authors&gt;&lt;author&gt;Lozupone, C.&lt;/author&gt;&lt;author&gt;Knight, R.&lt;/author&gt;&lt;/authors&gt;&lt;/contributors&gt;&lt;auth-address&gt;Department of Chemistry and Biochemistry, University of Colorado, Boulder, CO 80309, USA.&lt;/auth-address&gt;&lt;titles&gt;&lt;title&gt;UniFrac: a new phylogenetic method for comparing microbial communities&lt;/title&gt;&lt;secondary-title&gt;Appl Environ Microbiol&lt;/secondary-title&gt;&lt;/titles&gt;&lt;periodical&gt;&lt;full-title&gt;Appl Environ Microbiol&lt;/full-title&gt;&lt;abbr-1&gt;Applied and environmental microbiology&lt;/abbr-1&gt;&lt;/periodical&gt;&lt;pages&gt;8228-35&lt;/pages&gt;&lt;volume&gt;71&lt;/volume&gt;&lt;number&gt;12&lt;/number&gt;&lt;keywords&gt;&lt;keyword&gt;Bacteria/*classification/*genetics&lt;/keyword&gt;&lt;keyword&gt;*Genetic Techniques&lt;/keyword&gt;&lt;keyword&gt;Geography&lt;/keyword&gt;&lt;keyword&gt;*Phylogeny&lt;/keyword&gt;&lt;keyword&gt;RNA, Ribosomal, 16S/*genetics&lt;/keyword&gt;&lt;/keywords&gt;&lt;dates&gt;&lt;year&gt;2005&lt;/year&gt;&lt;pub-dates&gt;&lt;date&gt;Dec&lt;/date&gt;&lt;/pub-dates&gt;&lt;/dates&gt;&lt;isbn&gt;0099-2240 (Print)&amp;#xD;0099-2240 (Linking)&lt;/isbn&gt;&lt;accession-num&gt;16332807&lt;/accession-num&gt;&lt;urls&gt;&lt;related-urls&gt;&lt;url&gt;https://www.ncbi.nlm.nih.gov/pubmed/16332807&lt;/url&gt;&lt;/related-urls&gt;&lt;/urls&gt;&lt;custom2&gt;PMC1317376&lt;/custom2&gt;&lt;electronic-resource-num&gt;10.1128/AEM.71.12.8228-8235.2005&lt;/electronic-resource-num&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35" w:tooltip="Lozupone, 2005 #46" w:history="1">
        <w:r w:rsidRPr="00075469">
          <w:rPr>
            <w:rFonts w:eastAsia="宋体" w:cs="Arial"/>
            <w:noProof/>
            <w:kern w:val="0"/>
            <w:szCs w:val="21"/>
            <w:vertAlign w:val="superscript"/>
          </w:rPr>
          <w:t>35</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were used to measure community </w:t>
      </w:r>
      <w:r w:rsidRPr="0038120B">
        <w:rPr>
          <w:rFonts w:eastAsia="宋体" w:cs="Arial"/>
          <w:kern w:val="0"/>
          <w:szCs w:val="21"/>
        </w:rPr>
        <w:lastRenderedPageBreak/>
        <w:t>similarity between samples. Bacterial community clustering was arrayed by Principle Coordinate Analysis(PCoA)</w:t>
      </w:r>
      <w:r w:rsidRPr="0038120B">
        <w:rPr>
          <w:rFonts w:eastAsia="宋体" w:cs="Arial" w:hint="eastAsia"/>
          <w:kern w:val="0"/>
          <w:szCs w:val="21"/>
        </w:rPr>
        <w:t xml:space="preserve"> and </w:t>
      </w:r>
      <w:r w:rsidRPr="0038120B">
        <w:rPr>
          <w:rFonts w:eastAsia="宋体" w:cs="Arial"/>
          <w:kern w:val="0"/>
          <w:szCs w:val="21"/>
        </w:rPr>
        <w:t>visualize</w:t>
      </w:r>
      <w:r w:rsidRPr="0038120B">
        <w:rPr>
          <w:rFonts w:eastAsia="宋体" w:cs="Arial" w:hint="eastAsia"/>
          <w:kern w:val="0"/>
          <w:szCs w:val="21"/>
        </w:rPr>
        <w:t xml:space="preserve"> </w:t>
      </w:r>
      <w:r w:rsidRPr="0038120B">
        <w:rPr>
          <w:rFonts w:eastAsia="宋体" w:cs="Arial"/>
          <w:kern w:val="0"/>
          <w:szCs w:val="21"/>
        </w:rPr>
        <w:t>dusing Emperor</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&lt;EndNote&gt;&lt;Cite&gt;&lt;Author&gt;Vázquezbaeza&lt;/Author&gt;&lt;Year&gt;2013&lt;/Year&gt;&lt;RecNum&gt;47&lt;/RecNum&gt;&lt;DisplayText&gt;&lt;style face="superscript"&gt;[36]&lt;/style&gt;&lt;/DisplayText&gt;&lt;record&gt;&lt;rec-number&gt;47&lt;/rec-number&gt;&lt;foreign-keys&gt;&lt;key app="EN" db-id="dvevrsafrd2dvjexee6vawvn25zvdztparw9" timestamp="1511857722"&gt;47&lt;/key&gt;&lt;/foreign-keys&gt;&lt;ref-type name="Journal Article"&gt;17&lt;/ref-type&gt;&lt;contributors&gt;&lt;authors&gt;&lt;author&gt;Vázquezbaeza, Yoshiki&lt;/author&gt;&lt;author&gt;Pirrung, Meg&lt;/author&gt;&lt;author&gt;Gonzalez, Antonio&lt;/author&gt;&lt;author&gt;Knight, Rob&lt;/author&gt;&lt;/authors&gt;&lt;/contributors&gt;&lt;titles&gt;&lt;title&gt;EMPeror: a tool for visualizing high-throughput microbial community data&lt;/title&gt;&lt;secondary-title&gt;GigaScience&lt;/secondary-title&gt;&lt;/titles&gt;&lt;periodical&gt;&lt;full-title&gt;GigaScience&lt;/full-title&gt;&lt;/periodical&gt;&lt;pages&gt;16&lt;/pages&gt;&lt;volume&gt;2&lt;/volume&gt;&lt;number&gt;1&lt;/number&gt;&lt;dates&gt;&lt;year&gt;2013&lt;/year&gt;&lt;/dates&gt;&lt;urls&gt;&lt;/urls&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36" w:tooltip="Vázquezbaeza, 2013 #47" w:history="1">
        <w:r w:rsidRPr="00075469">
          <w:rPr>
            <w:rFonts w:eastAsia="宋体" w:cs="Arial"/>
            <w:noProof/>
            <w:kern w:val="0"/>
            <w:szCs w:val="21"/>
            <w:vertAlign w:val="superscript"/>
          </w:rPr>
          <w:t>36</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in QIIME. The hierarchical clustering method, was applied to cluster all samples</w:t>
      </w:r>
      <w:r w:rsidRPr="0038120B">
        <w:rPr>
          <w:rFonts w:eastAsia="宋体" w:cs="Arial" w:hint="eastAsia"/>
          <w:kern w:val="0"/>
          <w:szCs w:val="21"/>
        </w:rPr>
        <w:t xml:space="preserve"> </w:t>
      </w:r>
      <w:r w:rsidRPr="0038120B">
        <w:rPr>
          <w:rFonts w:eastAsia="宋体" w:cs="Arial"/>
          <w:kern w:val="0"/>
          <w:szCs w:val="21"/>
        </w:rPr>
        <w:t xml:space="preserve">Pheatmap was used to </w:t>
      </w:r>
      <w:r w:rsidRPr="0038120B">
        <w:rPr>
          <w:rFonts w:eastAsia="宋体" w:cs="Arial" w:hint="eastAsia"/>
          <w:kern w:val="0"/>
          <w:szCs w:val="21"/>
        </w:rPr>
        <w:t xml:space="preserve">visualize Spearman </w:t>
      </w:r>
      <w:r w:rsidRPr="0038120B">
        <w:rPr>
          <w:rFonts w:eastAsia="宋体" w:cs="Arial"/>
          <w:kern w:val="0"/>
          <w:szCs w:val="21"/>
        </w:rPr>
        <w:t>Correlation</w:t>
      </w:r>
      <w:r w:rsidRPr="0038120B">
        <w:rPr>
          <w:rFonts w:eastAsia="宋体" w:cs="Arial" w:hint="eastAsia"/>
          <w:kern w:val="0"/>
          <w:szCs w:val="21"/>
        </w:rPr>
        <w:t xml:space="preserve"> between different samples.</w:t>
      </w:r>
      <w:r w:rsidRPr="0038120B">
        <w:rPr>
          <w:rFonts w:eastAsia="宋体" w:cs="Arial"/>
          <w:kern w:val="0"/>
          <w:szCs w:val="21"/>
        </w:rPr>
        <w:t xml:space="preserve"> To fully analyse</w:t>
      </w:r>
      <w:r w:rsidRPr="0038120B">
        <w:rPr>
          <w:rFonts w:eastAsia="宋体" w:cs="Arial" w:hint="eastAsia"/>
          <w:kern w:val="0"/>
          <w:szCs w:val="21"/>
        </w:rPr>
        <w:t xml:space="preserve"> there lationship between</w:t>
      </w:r>
      <w:r w:rsidRPr="0038120B">
        <w:rPr>
          <w:rFonts w:eastAsia="宋体" w:cs="Arial"/>
          <w:kern w:val="0"/>
          <w:szCs w:val="21"/>
        </w:rPr>
        <w:t xml:space="preserve"> different </w:t>
      </w:r>
      <w:r w:rsidRPr="0038120B">
        <w:rPr>
          <w:rFonts w:eastAsia="宋体" w:cs="Arial" w:hint="eastAsia"/>
          <w:kern w:val="0"/>
          <w:szCs w:val="21"/>
        </w:rPr>
        <w:t xml:space="preserve">factors and microbiome community, Mantel </w:t>
      </w:r>
      <w:r w:rsidR="00146CD9">
        <w:rPr>
          <w:rFonts w:eastAsia="宋体" w:cs="Arial" w:hint="eastAsia"/>
          <w:kern w:val="0"/>
          <w:szCs w:val="21"/>
        </w:rPr>
        <w:t xml:space="preserve">test </w:t>
      </w:r>
      <w:r w:rsidRPr="0038120B">
        <w:rPr>
          <w:rFonts w:eastAsia="宋体" w:cs="Arial" w:hint="eastAsia"/>
          <w:kern w:val="0"/>
          <w:szCs w:val="21"/>
        </w:rPr>
        <w:t>wa</w:t>
      </w:r>
      <w:r w:rsidR="00146CD9">
        <w:rPr>
          <w:rFonts w:eastAsia="宋体" w:cs="Arial" w:hint="eastAsia"/>
          <w:kern w:val="0"/>
          <w:szCs w:val="21"/>
        </w:rPr>
        <w:t>s used to calculate and Circos</w:t>
      </w:r>
      <w:r w:rsidRPr="0038120B">
        <w:rPr>
          <w:rFonts w:eastAsia="宋体" w:cs="Arial" w:hint="eastAsia"/>
          <w:kern w:val="0"/>
          <w:szCs w:val="21"/>
        </w:rPr>
        <w:t xml:space="preserve"> was used to visualize.</w:t>
      </w:r>
    </w:p>
    <w:p w:rsidR="00316C1F" w:rsidRPr="00C12AE9" w:rsidRDefault="00316C1F" w:rsidP="00316C1F">
      <w:pPr>
        <w:rPr>
          <w:rFonts w:ascii="Times New Roman" w:hAnsi="Times New Roman"/>
          <w:b/>
          <w:i/>
          <w:sz w:val="32"/>
          <w:szCs w:val="28"/>
        </w:rPr>
      </w:pPr>
    </w:p>
    <w:p w:rsidR="00316C1F" w:rsidRPr="00851B93" w:rsidRDefault="00316C1F" w:rsidP="00316C1F">
      <w:pPr>
        <w:rPr>
          <w:rFonts w:ascii="Times New Roman" w:hAnsi="Times New Roman"/>
          <w:b/>
          <w:i/>
          <w:sz w:val="32"/>
          <w:szCs w:val="28"/>
        </w:rPr>
      </w:pPr>
      <w:r w:rsidRPr="00851B93">
        <w:rPr>
          <w:rFonts w:ascii="Times New Roman" w:hAnsi="Times New Roman"/>
          <w:b/>
          <w:i/>
          <w:sz w:val="32"/>
          <w:szCs w:val="28"/>
        </w:rPr>
        <w:t>Biomarker analysis</w:t>
      </w:r>
    </w:p>
    <w:p w:rsidR="00316C1F" w:rsidRPr="0038120B" w:rsidRDefault="00316C1F" w:rsidP="00146CD9">
      <w:pPr>
        <w:widowControl/>
        <w:shd w:val="clear" w:color="auto" w:fill="FFFFFF"/>
        <w:contextualSpacing/>
        <w:rPr>
          <w:rFonts w:eastAsia="宋体" w:cs="Arial"/>
          <w:kern w:val="0"/>
          <w:szCs w:val="21"/>
        </w:rPr>
      </w:pPr>
      <w:r w:rsidRPr="0038120B">
        <w:rPr>
          <w:rFonts w:eastAsia="宋体" w:cs="Arial"/>
          <w:kern w:val="0"/>
          <w:szCs w:val="21"/>
        </w:rPr>
        <w:t>Linear discriminate analysis(LDA) effect size (LEfSe)</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&lt;EndNote&gt;&lt;Cite&gt;&lt;Author&gt;Segata&lt;/Author&gt;&lt;Year&gt;2011&lt;/Year&gt;&lt;RecNum&gt;48&lt;/RecNum&gt;&lt;DisplayText&gt;&lt;style face="superscript"&gt;[37]&lt;/style&gt;&lt;/DisplayText&gt;&lt;record&gt;&lt;rec-number&gt;48&lt;/rec-number&gt;&lt;foreign-keys&gt;&lt;key app="EN" db-id="dvevrsafrd2dvjexee6vawvn25zvdztparw9" timestamp="1511857722"&gt;48&lt;/key&gt;&lt;/foreign-keys&gt;&lt;ref-type name="Journal Article"&gt;17&lt;/ref-type&gt;&lt;contributors&gt;&lt;authors&gt;&lt;author&gt;Segata, N.&lt;/author&gt;&lt;author&gt;Izard, J.&lt;/author&gt;&lt;author&gt;Waldron, L.&lt;/author&gt;&lt;author&gt;Gevers, D.&lt;/author&gt;&lt;author&gt;Miropolsky, L.&lt;/author&gt;&lt;author&gt;Garrett, W. S.&lt;/author&gt;&lt;author&gt;Huttenhower, C.&lt;/author&gt;&lt;/authors&gt;&lt;/contributors&gt;&lt;auth-address&gt;Department of Biostatistics, 677 Huntington Avenue, Harvard School of Public Health, Boston, MA 02115, USA.&lt;/auth-address&gt;&lt;titles&gt;&lt;title&gt;Metagenomic biomarker discovery and explanation&lt;/title&gt;&lt;secondary-title&gt;Genome Biol&lt;/secondary-title&gt;&lt;alt-title&gt;Genome biology&lt;/alt-title&gt;&lt;/titles&gt;&lt;alt-periodical&gt;&lt;full-title&gt;Genome Biology&lt;/full-title&gt;&lt;/alt-periodical&gt;&lt;pages&gt;R60&lt;/pages&gt;&lt;volume&gt;12&lt;/volume&gt;&lt;number&gt;6&lt;/number&gt;&lt;keywords&gt;&lt;keyword&gt;Adult&lt;/keyword&gt;&lt;keyword&gt;Animals&lt;/keyword&gt;&lt;keyword&gt;Bacteria/classification&lt;/keyword&gt;&lt;keyword&gt;*Biological Markers&lt;/keyword&gt;&lt;keyword&gt;Colitis, Ulcerative/microbiology&lt;/keyword&gt;&lt;keyword&gt;Data Mining&lt;/keyword&gt;&lt;keyword&gt;Humans&lt;/keyword&gt;&lt;keyword&gt;Infant&lt;/keyword&gt;&lt;keyword&gt;*Metagenome&lt;/keyword&gt;&lt;keyword&gt;Metagenomics/*methods&lt;/keyword&gt;&lt;keyword&gt;Mice&lt;/keyword&gt;&lt;keyword&gt;Mice, Inbred BALB C&lt;/keyword&gt;&lt;keyword&gt;Mice, Knockout&lt;/keyword&gt;&lt;keyword&gt;Mucous Membrane/microbiology&lt;/keyword&gt;&lt;keyword&gt;Sensitivity and Specificity&lt;/keyword&gt;&lt;keyword&gt;*Software&lt;/keyword&gt;&lt;keyword&gt;Viruses/classification&lt;/keyword&gt;&lt;/keywords&gt;&lt;dates&gt;&lt;year&gt;2011&lt;/year&gt;&lt;/dates&gt;&lt;isbn&gt;1474-760X (Electronic)&amp;#xD;1474-7596 (Linking)&lt;/isbn&gt;&lt;accession-num&gt;21702898&lt;/accession-num&gt;&lt;urls&gt;&lt;related-urls&gt;&lt;url&gt;http://www.ncbi.nlm.nih.gov/pubmed/21702898&lt;/url&gt;&lt;/related-urls&gt;&lt;/urls&gt;&lt;custom2&gt;3218848&lt;/custom2&gt;&lt;electronic-resource-num&gt;10.1186/gb-2011-12-6-r60&lt;/electronic-resource-num&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37" w:tooltip="Segata, 2011 #48" w:history="1">
        <w:r w:rsidRPr="00075469">
          <w:rPr>
            <w:rFonts w:eastAsia="宋体" w:cs="Arial"/>
            <w:noProof/>
            <w:kern w:val="0"/>
            <w:szCs w:val="21"/>
            <w:vertAlign w:val="superscript"/>
          </w:rPr>
          <w:t>37</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was used to find out the biomarkers that can act as microbial signature of the divided group in this research. Specifically, tables with the group information and the taxa abundance in different taxonomic levels was imported into the LEfSe pipeline and the parameters was set as follows:</w:t>
      </w:r>
      <w:r w:rsidRPr="0038120B">
        <w:rPr>
          <w:rFonts w:eastAsia="宋体" w:cs="Arial" w:hint="eastAsia"/>
          <w:kern w:val="0"/>
          <w:szCs w:val="21"/>
        </w:rPr>
        <w:t xml:space="preserve"> the alpha value for the factorial Kruskal-Wallis test between classes and the </w:t>
      </w:r>
      <w:r w:rsidRPr="0038120B">
        <w:rPr>
          <w:rFonts w:eastAsia="宋体" w:cs="Arial"/>
          <w:kern w:val="0"/>
          <w:szCs w:val="21"/>
        </w:rPr>
        <w:t xml:space="preserve">p-value for the pairwise Wilcoxon test between subclass were both 0.05. For discriminating the features, the threshold for the logarithmic LDA score was </w:t>
      </w:r>
      <w:r w:rsidRPr="0038120B">
        <w:rPr>
          <w:rFonts w:eastAsia="宋体" w:cs="Arial" w:hint="eastAsia"/>
          <w:kern w:val="0"/>
          <w:szCs w:val="21"/>
        </w:rPr>
        <w:t>2.0fordefault</w:t>
      </w:r>
      <w:r w:rsidRPr="0038120B">
        <w:rPr>
          <w:rFonts w:eastAsia="宋体" w:cs="Arial"/>
          <w:kern w:val="0"/>
          <w:szCs w:val="21"/>
        </w:rPr>
        <w:t>.</w:t>
      </w:r>
    </w:p>
    <w:p w:rsidR="00316C1F" w:rsidRPr="00C12AE9" w:rsidRDefault="00316C1F" w:rsidP="00316C1F">
      <w:pPr>
        <w:rPr>
          <w:rFonts w:ascii="Times New Roman" w:hAnsi="Times New Roman"/>
          <w:b/>
          <w:i/>
          <w:sz w:val="32"/>
          <w:szCs w:val="28"/>
        </w:rPr>
      </w:pPr>
    </w:p>
    <w:p w:rsidR="00316C1F" w:rsidRPr="00851B93" w:rsidRDefault="00316C1F" w:rsidP="00316C1F">
      <w:pPr>
        <w:rPr>
          <w:rFonts w:ascii="Times New Roman" w:hAnsi="Times New Roman"/>
          <w:b/>
          <w:i/>
          <w:sz w:val="32"/>
          <w:szCs w:val="28"/>
        </w:rPr>
      </w:pPr>
      <w:r w:rsidRPr="00851B93">
        <w:rPr>
          <w:rFonts w:ascii="Times New Roman" w:hAnsi="Times New Roman" w:hint="eastAsia"/>
          <w:b/>
          <w:i/>
          <w:sz w:val="32"/>
          <w:szCs w:val="28"/>
        </w:rPr>
        <w:t>Co</w:t>
      </w:r>
      <w:r w:rsidRPr="00851B93">
        <w:rPr>
          <w:rFonts w:ascii="Times New Roman" w:hAnsi="Times New Roman"/>
          <w:b/>
          <w:i/>
          <w:sz w:val="32"/>
          <w:szCs w:val="28"/>
        </w:rPr>
        <w:t>-occurrence Network Analysis</w:t>
      </w:r>
    </w:p>
    <w:p w:rsidR="00316C1F" w:rsidRPr="0038120B" w:rsidRDefault="00316C1F" w:rsidP="00146CD9">
      <w:pPr>
        <w:widowControl/>
        <w:shd w:val="clear" w:color="auto" w:fill="FFFFFF"/>
        <w:rPr>
          <w:rFonts w:eastAsia="宋体" w:cs="Arial"/>
          <w:kern w:val="0"/>
          <w:szCs w:val="21"/>
        </w:rPr>
      </w:pPr>
      <w:r w:rsidRPr="0038120B">
        <w:rPr>
          <w:rFonts w:eastAsia="宋体" w:cs="Arial" w:hint="eastAsia"/>
          <w:kern w:val="0"/>
          <w:szCs w:val="21"/>
        </w:rPr>
        <w:t>To reduce false-positives caused by excessivemutual</w:t>
      </w:r>
      <w:r w:rsidRPr="0038120B">
        <w:rPr>
          <w:rFonts w:eastAsia="宋体" w:cs="Arial"/>
          <w:kern w:val="0"/>
          <w:szCs w:val="21"/>
        </w:rPr>
        <w:t xml:space="preserve">exclusions, OTUs that exist in all samples, with the average relative abundances </w:t>
      </w:r>
      <w:r w:rsidRPr="0038120B">
        <w:rPr>
          <w:rFonts w:eastAsia="宋体" w:cs="Arial" w:hint="eastAsia"/>
          <w:kern w:val="0"/>
          <w:szCs w:val="21"/>
        </w:rPr>
        <w:t>intop150</w:t>
      </w:r>
      <w:r w:rsidRPr="0038120B">
        <w:rPr>
          <w:rFonts w:eastAsia="宋体" w:cs="Arial"/>
          <w:kern w:val="0"/>
          <w:szCs w:val="21"/>
        </w:rPr>
        <w:t xml:space="preserve">were selected. Based on the relative abundance of these OTUs, </w:t>
      </w:r>
      <w:r w:rsidRPr="0038120B">
        <w:rPr>
          <w:rFonts w:eastAsia="宋体" w:cs="Arial" w:hint="eastAsia"/>
          <w:kern w:val="0"/>
          <w:szCs w:val="21"/>
        </w:rPr>
        <w:t>Spearman</w:t>
      </w:r>
      <w:r w:rsidRPr="0038120B">
        <w:rPr>
          <w:rFonts w:eastAsia="宋体" w:cs="Arial"/>
          <w:kern w:val="0"/>
          <w:szCs w:val="21"/>
        </w:rPr>
        <w:t xml:space="preserve"> Correlation similarity matrix were used and calculated as described in the literature</w:t>
      </w:r>
      <w:r w:rsidR="00AB726C" w:rsidRPr="0038120B">
        <w:rPr>
          <w:rFonts w:eastAsia="宋体" w:cs="Arial"/>
          <w:kern w:val="0"/>
          <w:szCs w:val="21"/>
        </w:rPr>
        <w:fldChar w:fldCharType="begin">
          <w:fldData xml:space="preserve">PEVuZE5vdGU+PENpdGU+PEF1dGhvcj5MaTwvQXV0aG9yPjxZZWFyPjIwMTU8L1llYXI+PFJlY051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</w:fldData>
        </w:fldChar>
      </w:r>
      <w:r>
        <w:rPr>
          <w:rFonts w:eastAsia="宋体" w:cs="Arial"/>
          <w:kern w:val="0"/>
          <w:szCs w:val="21"/>
        </w:rPr>
        <w:instrText xml:space="preserve"> ADDIN EN.CITE </w:instrText>
      </w:r>
      <w:r w:rsidR="00AB726C">
        <w:rPr>
          <w:rFonts w:eastAsia="宋体" w:cs="Arial"/>
          <w:kern w:val="0"/>
          <w:szCs w:val="21"/>
        </w:rPr>
        <w:fldChar w:fldCharType="begin">
          <w:fldData xml:space="preserve">PEVuZE5vdGU+PENpdGU+PEF1dGhvcj5MaTwvQXV0aG9yPjxZZWFyPjIwMTU8L1llYXI+PFJlY051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</w:fldData>
        </w:fldChar>
      </w:r>
      <w:r>
        <w:rPr>
          <w:rFonts w:eastAsia="宋体" w:cs="Arial"/>
          <w:kern w:val="0"/>
          <w:szCs w:val="21"/>
        </w:rPr>
        <w:instrText xml:space="preserve"> ADDIN EN.CITE.DATA </w:instrText>
      </w:r>
      <w:r w:rsidR="00AB726C">
        <w:rPr>
          <w:rFonts w:eastAsia="宋体" w:cs="Arial"/>
          <w:kern w:val="0"/>
          <w:szCs w:val="21"/>
        </w:rPr>
      </w:r>
      <w:r w:rsidR="00AB726C">
        <w:rPr>
          <w:rFonts w:eastAsia="宋体" w:cs="Arial"/>
          <w:kern w:val="0"/>
          <w:szCs w:val="21"/>
        </w:rPr>
        <w:fldChar w:fldCharType="end"/>
      </w:r>
      <w:r w:rsidR="00AB726C" w:rsidRPr="0038120B">
        <w:rPr>
          <w:rFonts w:eastAsia="宋体" w:cs="Arial"/>
          <w:kern w:val="0"/>
          <w:szCs w:val="21"/>
        </w:rPr>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3" w:tooltip="Barberán, 2011 #49" w:history="1">
        <w:r w:rsidRPr="00075469">
          <w:rPr>
            <w:rFonts w:eastAsia="宋体" w:cs="Arial"/>
            <w:noProof/>
            <w:kern w:val="0"/>
            <w:szCs w:val="21"/>
            <w:vertAlign w:val="superscript"/>
          </w:rPr>
          <w:t>3</w:t>
        </w:r>
      </w:hyperlink>
      <w:r w:rsidRPr="00075469">
        <w:rPr>
          <w:rFonts w:eastAsia="宋体" w:cs="Arial"/>
          <w:noProof/>
          <w:kern w:val="0"/>
          <w:szCs w:val="21"/>
          <w:vertAlign w:val="superscript"/>
        </w:rPr>
        <w:t xml:space="preserve">, </w:t>
      </w:r>
      <w:hyperlink w:anchor="_ENREF_7" w:tooltip="Li, 2015 #44" w:history="1">
        <w:r w:rsidRPr="00075469">
          <w:rPr>
            <w:rFonts w:eastAsia="宋体" w:cs="Arial"/>
            <w:noProof/>
            <w:kern w:val="0"/>
            <w:szCs w:val="21"/>
            <w:vertAlign w:val="superscript"/>
          </w:rPr>
          <w:t>7</w:t>
        </w:r>
      </w:hyperlink>
      <w:r w:rsidRPr="00075469">
        <w:rPr>
          <w:rFonts w:eastAsia="宋体" w:cs="Arial"/>
          <w:noProof/>
          <w:kern w:val="0"/>
          <w:szCs w:val="21"/>
          <w:vertAlign w:val="superscript"/>
        </w:rPr>
        <w:t xml:space="preserve">, </w:t>
      </w:r>
      <w:hyperlink w:anchor="_ENREF_22" w:tooltip="Chaffron, 2010 #51" w:history="1">
        <w:r w:rsidRPr="00075469">
          <w:rPr>
            <w:rFonts w:eastAsia="宋体" w:cs="Arial"/>
            <w:noProof/>
            <w:kern w:val="0"/>
            <w:szCs w:val="21"/>
            <w:vertAlign w:val="superscript"/>
          </w:rPr>
          <w:t>22</w:t>
        </w:r>
      </w:hyperlink>
      <w:r w:rsidRPr="00075469">
        <w:rPr>
          <w:rFonts w:eastAsia="宋体" w:cs="Arial"/>
          <w:noProof/>
          <w:kern w:val="0"/>
          <w:szCs w:val="21"/>
          <w:vertAlign w:val="superscript"/>
        </w:rPr>
        <w:t xml:space="preserve">, </w:t>
      </w:r>
      <w:hyperlink w:anchor="_ENREF_38" w:tooltip="Zhou, 2010 #50" w:history="1">
        <w:r w:rsidRPr="00075469">
          <w:rPr>
            <w:rFonts w:eastAsia="宋体" w:cs="Arial"/>
            <w:noProof/>
            <w:kern w:val="0"/>
            <w:szCs w:val="21"/>
            <w:vertAlign w:val="superscript"/>
          </w:rPr>
          <w:t>38</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The cutoff of </w:t>
      </w:r>
      <w:r w:rsidRPr="0038120B">
        <w:rPr>
          <w:rFonts w:eastAsia="宋体" w:cs="Arial" w:hint="eastAsia"/>
          <w:kern w:val="0"/>
          <w:szCs w:val="21"/>
        </w:rPr>
        <w:t>Spearman</w:t>
      </w:r>
      <w:r w:rsidRPr="0038120B">
        <w:rPr>
          <w:rFonts w:eastAsia="宋体" w:cs="Arial"/>
          <w:kern w:val="0"/>
          <w:szCs w:val="21"/>
        </w:rPr>
        <w:t>Correlation Coefficient value was set at 0.</w:t>
      </w:r>
      <w:r w:rsidRPr="0038120B">
        <w:rPr>
          <w:rFonts w:eastAsia="宋体" w:cs="Arial" w:hint="eastAsia"/>
          <w:kern w:val="0"/>
          <w:szCs w:val="21"/>
        </w:rPr>
        <w:t>6</w:t>
      </w:r>
      <w:r w:rsidRPr="0038120B">
        <w:rPr>
          <w:rFonts w:eastAsia="宋体" w:cs="Arial"/>
          <w:kern w:val="0"/>
          <w:szCs w:val="21"/>
        </w:rPr>
        <w:t xml:space="preserve"> and the filtered co-occurrence matrix was visualized by Cytoscape</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&lt;EndNote&gt;&lt;Cite&gt;&lt;Author&gt;Shannon&lt;/Author&gt;&lt;Year&gt;2003&lt;/Year&gt;&lt;RecNum&gt;52&lt;/RecNum&gt;&lt;DisplayText&gt;&lt;style face="superscript"&gt;[39]&lt;/style&gt;&lt;/DisplayText&gt;&lt;record&gt;&lt;rec-number&gt;52&lt;/rec-number&gt;&lt;foreign-keys&gt;&lt;key app="EN" db-id="dvevrsafrd2dvjexee6vawvn25zvdztparw9" timestamp="1511857723"&gt;52&lt;/key&gt;&lt;/foreign-keys&gt;&lt;ref-type name="Journal Article"&gt;17&lt;/ref-type&gt;&lt;contributors&gt;&lt;authors&gt;&lt;author&gt;Shannon, Paul&lt;/author&gt;&lt;author&gt;Markiel, Andrew&lt;/author&gt;&lt;author&gt;Ozier, Owen&lt;/author&gt;&lt;author&gt;Baliga, Nitin S.&lt;/author&gt;&lt;author&gt;Wang, Jonathan T.&lt;/author&gt;&lt;author&gt;Ramage, Daniel&lt;/author&gt;&lt;author&gt;Amin, Nada&lt;/author&gt;&lt;author&gt;Schwikowski, Benno&lt;/author&gt;&lt;author&gt;Ideker, Trey&lt;/author&gt;&lt;/authors&gt;&lt;/contributors&gt;&lt;titles&gt;&lt;title&gt;Cytoscape: A Software Environment for Integrated Models of Biomolecular Interaction Networks&lt;/title&gt;&lt;secondary-title&gt;Genome Research&lt;/secondary-title&gt;&lt;/titles&gt;&lt;periodical&gt;&lt;full-title&gt;Genome Research&lt;/full-title&gt;&lt;/periodical&gt;&lt;pages&gt;2498-2504&lt;/pages&gt;&lt;volume&gt;13:&lt;/volume&gt;&lt;number&gt;11&lt;/number&gt;&lt;dates&gt;&lt;year&gt;2003&lt;/year&gt;&lt;/dates&gt;&lt;urls&gt;&lt;/urls&gt;&lt;/record&gt;&lt;/Cite&gt;&lt;/EndNote&gt;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39" w:tooltip="Shannon, 2003 #52" w:history="1">
        <w:r w:rsidRPr="00075469">
          <w:rPr>
            <w:rFonts w:eastAsia="宋体" w:cs="Arial"/>
            <w:noProof/>
            <w:kern w:val="0"/>
            <w:szCs w:val="21"/>
            <w:vertAlign w:val="superscript"/>
          </w:rPr>
          <w:t>39</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hint="eastAsia"/>
          <w:kern w:val="0"/>
          <w:szCs w:val="21"/>
        </w:rPr>
        <w:t>(</w:t>
      </w:r>
      <w:r w:rsidRPr="0038120B">
        <w:rPr>
          <w:rFonts w:eastAsia="宋体" w:cs="Arial"/>
          <w:kern w:val="0"/>
          <w:szCs w:val="21"/>
        </w:rPr>
        <w:t>version 3.5.1</w:t>
      </w:r>
      <w:r w:rsidRPr="0038120B">
        <w:rPr>
          <w:rFonts w:eastAsia="宋体" w:cs="Arial" w:hint="eastAsia"/>
          <w:kern w:val="0"/>
          <w:szCs w:val="21"/>
        </w:rPr>
        <w:t>)</w:t>
      </w:r>
      <w:r w:rsidRPr="0038120B">
        <w:rPr>
          <w:rFonts w:eastAsia="宋体" w:cs="Arial"/>
          <w:kern w:val="0"/>
          <w:szCs w:val="21"/>
        </w:rPr>
        <w:t xml:space="preserve">. </w:t>
      </w:r>
      <w:r w:rsidRPr="0038120B">
        <w:rPr>
          <w:rFonts w:eastAsia="宋体" w:cs="Arial" w:hint="eastAsia"/>
          <w:kern w:val="0"/>
          <w:szCs w:val="21"/>
        </w:rPr>
        <w:t>ClusterVizapp</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&lt;EndNote&gt;&lt;Cite&gt;&lt;Author&gt;Bader&lt;/Author&gt;&lt;Year&gt;2003&lt;/Year&gt;&lt;RecNum&gt;53&lt;/RecNum&gt;&lt;DisplayText&gt;&lt;style face="superscript"&gt;[40]&lt;/style&gt;&lt;/DisplayText&gt;&lt;record&gt;&lt;rec-number&gt;53&lt;/rec-number&gt;&lt;foreign-keys&gt;&lt;key app="EN" db-id="dvevrsafrd2dvjexee6vawvn25zvdztparw9" timestamp="1511857723"&gt;53&lt;/key&gt;&lt;/foreign-keys&gt;&lt;ref-type name="Journal Article"&gt;17&lt;/ref-type&gt;&lt;contributors&gt;&lt;authors&gt;&lt;author&gt;Bader, Gary D&lt;/author&gt;&lt;author&gt;Hogue, Christopher Wv&lt;/author&gt;&lt;/authors&gt;&lt;/contributors&gt;&lt;titles&gt;&lt;title&gt;An automated method for finding molecular complexes in large protein interaction networks&lt;/title&gt;&lt;secondary-title&gt;BMC Bioinformatics&lt;/secondary-title&gt;&lt;/titles&gt;&lt;periodical&gt;&lt;full-title&gt;BMC Bioinformatics&lt;/full-title&gt;&lt;/periodical&gt;&lt;pages&gt;2&lt;/pages&gt;&lt;volume&gt;4&lt;/volume&gt;&lt;number&gt;1&lt;/number&gt;&lt;dates&gt;&lt;year&gt;2003&lt;/year&gt;&lt;/dates&gt;&lt;urls&gt;&lt;/urls&gt;&lt;/record&gt;&lt;/Cite&gt;&lt;/EndNote&gt;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40" w:tooltip="Bader, 2003 #53" w:history="1">
        <w:r w:rsidRPr="00075469">
          <w:rPr>
            <w:rFonts w:eastAsia="宋体" w:cs="Arial"/>
            <w:noProof/>
            <w:kern w:val="0"/>
            <w:szCs w:val="21"/>
            <w:vertAlign w:val="superscript"/>
          </w:rPr>
          <w:t>40</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 xml:space="preserve"> with </w:t>
      </w:r>
      <w:r w:rsidRPr="0038120B">
        <w:rPr>
          <w:rFonts w:eastAsia="宋体" w:cs="Arial" w:hint="eastAsia"/>
          <w:kern w:val="0"/>
          <w:szCs w:val="21"/>
        </w:rPr>
        <w:t>EAGLEalgorithmindefaultparameter</w:t>
      </w:r>
      <w:r w:rsidRPr="0038120B">
        <w:rPr>
          <w:rFonts w:eastAsia="宋体" w:cs="Arial"/>
          <w:kern w:val="0"/>
          <w:szCs w:val="21"/>
        </w:rPr>
        <w:t xml:space="preserve">was used to identify the cluster(module) in the network. Network nodes and edges represent OTUs and mutual exclusion relationship between OTUs, respectively. </w:t>
      </w:r>
      <w:r w:rsidRPr="0038120B">
        <w:rPr>
          <w:rFonts w:eastAsia="宋体" w:cs="Arial" w:hint="eastAsia"/>
          <w:kern w:val="0"/>
          <w:szCs w:val="21"/>
        </w:rPr>
        <w:t>Spearman</w:t>
      </w:r>
      <w:r w:rsidRPr="0038120B">
        <w:rPr>
          <w:rFonts w:eastAsia="宋体" w:cs="Arial"/>
          <w:kern w:val="0"/>
          <w:szCs w:val="21"/>
        </w:rPr>
        <w:t xml:space="preserve"> Correlation Coefficient(</w:t>
      </w:r>
      <w:r w:rsidRPr="0038120B">
        <w:rPr>
          <w:rFonts w:eastAsia="宋体" w:cs="Arial" w:hint="eastAsia"/>
          <w:kern w:val="0"/>
          <w:szCs w:val="21"/>
        </w:rPr>
        <w:t>S</w:t>
      </w:r>
      <w:r w:rsidRPr="0038120B">
        <w:rPr>
          <w:rFonts w:eastAsia="宋体" w:cs="Arial"/>
          <w:kern w:val="0"/>
          <w:szCs w:val="21"/>
        </w:rPr>
        <w:t>CC) values were determined to measure the strengthen of relationships among the OTUs as described in the literature</w:t>
      </w:r>
      <w:r w:rsidR="00AB726C" w:rsidRPr="0038120B">
        <w:rPr>
          <w:rFonts w:eastAsia="宋体" w:cs="Arial"/>
          <w:kern w:val="0"/>
          <w:szCs w:val="21"/>
        </w:rPr>
        <w:fldChar w:fldCharType="begin"/>
      </w:r>
      <w:r>
        <w:rPr>
          <w:rFonts w:eastAsia="宋体" w:cs="Arial"/>
          <w:kern w:val="0"/>
          <w:szCs w:val="21"/>
        </w:rPr>
        <w:instrText xml:space="preserve"> ADDIN EN.CITE &lt;EndNote&gt;&lt;Cite&gt;&lt;Author&gt;Li&lt;/Author&gt;&lt;Year&gt;2015&lt;/Year&gt;&lt;RecNum&gt;44&lt;/RecNum&gt;&lt;DisplayText&gt;&lt;style face="superscript"&gt;[7, 41]&lt;/style&gt;&lt;/DisplayText&gt;&lt;record&gt;&lt;rec-number&gt;44&lt;/rec-number&gt;&lt;foreign-keys&gt;&lt;key app="EN" db-id="dvevrsafrd2dvjexee6vawvn25zvdztparw9" timestamp="1511857721"&gt;44&lt;/key&gt;&lt;/foreign-keys&gt;&lt;ref-type name="Journal Article"&gt;17&lt;/ref-type&gt;&lt;contributors&gt;&lt;authors&gt;&lt;author&gt;Li, Junfeng&lt;/author&gt;&lt;author&gt;Zhang, Junyi&lt;/author&gt;&lt;author&gt;Liu, Liyang&lt;/author&gt;&lt;author&gt;Fan, Yucai&lt;/author&gt;&lt;author&gt;Li, Lianshuo&lt;/author&gt;&lt;author&gt;Yang, Yunfeng&lt;/author&gt;&lt;author&gt;Lu, Zuhong&lt;/author&gt;&lt;author&gt;Zhang, Xuegong&lt;/author&gt;&lt;/authors&gt;&lt;/contributors&gt;&lt;titles&gt;&lt;title&gt;Annual periodicity in planktonic bacterial and archaeal community composition of eutrophic Lake Taihu&lt;/title&gt;&lt;secondary-title&gt;Scientific Reports&lt;/secondary-title&gt;&lt;/titles&gt;&lt;periodical&gt;&lt;full-title&gt;Sci Rep&lt;/full-title&gt;&lt;abbr-1&gt;Scientific reports&lt;/abbr-1&gt;&lt;/periodical&gt;&lt;pages&gt;15488&lt;/pages&gt;&lt;volume&gt;5&lt;/volume&gt;&lt;dates&gt;&lt;year&gt;2015&lt;/year&gt;&lt;/dates&gt;&lt;urls&gt;&lt;/urls&gt;&lt;/record&gt;&lt;/Cite&gt;&lt;Cite&gt;&lt;Author&gt;Weiss&lt;/Author&gt;&lt;Year&gt;2016&lt;/Year&gt;&lt;RecNum&gt;54&lt;/RecNum&gt;&lt;record&gt;&lt;rec-number&gt;54&lt;/rec-number&gt;&lt;foreign-keys&gt;&lt;key app="EN" db-id="dvevrsafrd2dvjexee6vawvn25zvdztparw9" timestamp="1511857723"&gt;54&lt;/key&gt;&lt;/foreign-keys&gt;&lt;ref-type name="Journal Article"&gt;17&lt;/ref-type&gt;&lt;contributors&gt;&lt;authors&gt;&lt;author&gt;Weiss, Sophie&lt;/author&gt;&lt;author&gt;Treuren, Will Van&lt;/author&gt;&lt;author&gt;Lozupone, Catherine&lt;/author&gt;&lt;author&gt;Faust, Karoline&lt;/author&gt;&lt;author&gt;Friedman, Jonathan&lt;/author&gt;&lt;author&gt;Ye, Deng&lt;/author&gt;&lt;author&gt;Li, Charlie Xia&lt;/author&gt;&lt;author&gt;Xu, Zhenjiang Zech&lt;/author&gt;&lt;author&gt;Ursell, Luke&lt;/author&gt;&lt;author&gt;Alm, Eric J&lt;/author&gt;&lt;/authors&gt;&lt;/contributors&gt;&lt;titles&gt;&lt;title&gt;Correlation detection strategies in microbial data sets vary widely in sensitivity and precision&lt;/title&gt;&lt;secondary-title&gt;Isme Journal&lt;/secondary-title&gt;&lt;/titles&gt;&lt;periodical&gt;&lt;full-title&gt;Isme Journal&lt;/full-title&gt;&lt;/periodical&gt;&lt;pages&gt;1669&lt;/pages&gt;&lt;volume&gt;10&lt;/volume&gt;&lt;number&gt;7&lt;/number&gt;&lt;dates&gt;&lt;year&gt;2016&lt;/year&gt;&lt;/dates&gt;&lt;urls&gt;&lt;/urls&gt;&lt;/record&gt;&lt;/Cite&gt;&lt;/EndNote&gt;</w:instrText>
      </w:r>
      <w:r w:rsidR="00AB726C" w:rsidRPr="0038120B">
        <w:rPr>
          <w:rFonts w:eastAsia="宋体" w:cs="Arial"/>
          <w:kern w:val="0"/>
          <w:szCs w:val="21"/>
        </w:rPr>
        <w:fldChar w:fldCharType="separate"/>
      </w:r>
      <w:r w:rsidRPr="00075469">
        <w:rPr>
          <w:rFonts w:eastAsia="宋体" w:cs="Arial"/>
          <w:noProof/>
          <w:kern w:val="0"/>
          <w:szCs w:val="21"/>
          <w:vertAlign w:val="superscript"/>
        </w:rPr>
        <w:t>[</w:t>
      </w:r>
      <w:hyperlink w:anchor="_ENREF_7" w:tooltip="Li, 2015 #44" w:history="1">
        <w:r w:rsidRPr="00075469">
          <w:rPr>
            <w:rFonts w:eastAsia="宋体" w:cs="Arial"/>
            <w:noProof/>
            <w:kern w:val="0"/>
            <w:szCs w:val="21"/>
            <w:vertAlign w:val="superscript"/>
          </w:rPr>
          <w:t>7</w:t>
        </w:r>
      </w:hyperlink>
      <w:r w:rsidRPr="00075469">
        <w:rPr>
          <w:rFonts w:eastAsia="宋体" w:cs="Arial"/>
          <w:noProof/>
          <w:kern w:val="0"/>
          <w:szCs w:val="21"/>
          <w:vertAlign w:val="superscript"/>
        </w:rPr>
        <w:t xml:space="preserve">, </w:t>
      </w:r>
      <w:hyperlink w:anchor="_ENREF_41" w:tooltip="Weiss, 2016 #54" w:history="1">
        <w:r w:rsidRPr="00075469">
          <w:rPr>
            <w:rFonts w:eastAsia="宋体" w:cs="Arial"/>
            <w:noProof/>
            <w:kern w:val="0"/>
            <w:szCs w:val="21"/>
            <w:vertAlign w:val="superscript"/>
          </w:rPr>
          <w:t>41</w:t>
        </w:r>
      </w:hyperlink>
      <w:r w:rsidRPr="00075469">
        <w:rPr>
          <w:rFonts w:eastAsia="宋体" w:cs="Arial"/>
          <w:noProof/>
          <w:kern w:val="0"/>
          <w:szCs w:val="21"/>
          <w:vertAlign w:val="superscript"/>
        </w:rPr>
        <w:t>]</w:t>
      </w:r>
      <w:r w:rsidR="00AB726C" w:rsidRPr="0038120B">
        <w:rPr>
          <w:rFonts w:eastAsia="宋体" w:cs="Arial"/>
          <w:kern w:val="0"/>
          <w:szCs w:val="21"/>
        </w:rPr>
        <w:fldChar w:fldCharType="end"/>
      </w:r>
      <w:r w:rsidRPr="0038120B">
        <w:rPr>
          <w:rFonts w:eastAsia="宋体" w:cs="Arial"/>
          <w:kern w:val="0"/>
          <w:szCs w:val="21"/>
        </w:rPr>
        <w:t>.</w:t>
      </w:r>
    </w:p>
    <w:p w:rsidR="00316C1F" w:rsidRDefault="00316C1F" w:rsidP="00212568">
      <w:pPr>
        <w:jc w:val="left"/>
      </w:pPr>
    </w:p>
    <w:p w:rsidR="00316C1F" w:rsidRDefault="00316C1F" w:rsidP="00212568">
      <w:pPr>
        <w:jc w:val="left"/>
      </w:pPr>
    </w:p>
    <w:p w:rsidR="00316C1F" w:rsidRDefault="00316C1F" w:rsidP="00212568">
      <w:pPr>
        <w:jc w:val="left"/>
      </w:pPr>
    </w:p>
    <w:p w:rsidR="00316C1F" w:rsidRDefault="00316C1F" w:rsidP="00212568">
      <w:pPr>
        <w:jc w:val="left"/>
      </w:pPr>
    </w:p>
    <w:p w:rsidR="00316C1F" w:rsidRDefault="00316C1F" w:rsidP="00212568">
      <w:pPr>
        <w:jc w:val="left"/>
      </w:pPr>
    </w:p>
    <w:p w:rsidR="00316C1F" w:rsidRDefault="00316C1F" w:rsidP="00212568">
      <w:pPr>
        <w:jc w:val="left"/>
      </w:pPr>
    </w:p>
    <w:p w:rsidR="00760ADB" w:rsidRPr="00316C1F" w:rsidRDefault="00760ADB" w:rsidP="00212568">
      <w:pPr>
        <w:jc w:val="left"/>
      </w:pPr>
    </w:p>
    <w:p w:rsidR="00760ADB" w:rsidRPr="00760ADB" w:rsidRDefault="00760ADB" w:rsidP="00212568">
      <w:pPr>
        <w:jc w:val="left"/>
      </w:pPr>
    </w:p>
    <w:p w:rsidR="00760ADB" w:rsidRDefault="00760ADB" w:rsidP="00212568">
      <w:pPr>
        <w:jc w:val="left"/>
      </w:pPr>
      <w:r w:rsidRPr="00760ADB">
        <w:rPr>
          <w:rFonts w:hint="eastAsia"/>
        </w:rPr>
        <w:t>Reference</w:t>
      </w:r>
    </w:p>
    <w:p w:rsidR="00760ADB" w:rsidRDefault="00760ADB" w:rsidP="00212568">
      <w:pPr>
        <w:jc w:val="left"/>
      </w:pPr>
    </w:p>
    <w:p w:rsidR="00146CD9" w:rsidRPr="00075469" w:rsidRDefault="00AB726C" w:rsidP="00146CD9">
      <w:pPr>
        <w:pStyle w:val="EndNoteBibliography"/>
        <w:ind w:left="720" w:hanging="720"/>
      </w:pPr>
      <w:r w:rsidRPr="00AB726C">
        <w:rPr>
          <w:sz w:val="22"/>
        </w:rPr>
        <w:fldChar w:fldCharType="begin"/>
      </w:r>
      <w:r w:rsidR="00146CD9" w:rsidRPr="00851B93">
        <w:rPr>
          <w:sz w:val="22"/>
        </w:rPr>
        <w:instrText xml:space="preserve"> ADDIN EN.REFLIST </w:instrText>
      </w:r>
      <w:r w:rsidRPr="00AB726C">
        <w:rPr>
          <w:sz w:val="22"/>
        </w:rPr>
        <w:fldChar w:fldCharType="separate"/>
      </w:r>
      <w:bookmarkStart w:id="16" w:name="_ENREF_1"/>
      <w:r w:rsidR="00146CD9" w:rsidRPr="00075469">
        <w:t>1.</w:t>
      </w:r>
      <w:r w:rsidR="00146CD9" w:rsidRPr="00075469">
        <w:tab/>
        <w:t>Falkowski PG, Fenchel T, Delong EF. The microbial engines that drive Earth's biogeochemical cycles. Science. 2008;320</w:t>
      </w:r>
      <w:r w:rsidR="00146CD9" w:rsidRPr="00075469">
        <w:rPr>
          <w:b/>
        </w:rPr>
        <w:t>:</w:t>
      </w:r>
      <w:r w:rsidR="00146CD9" w:rsidRPr="00075469">
        <w:t>1034-.</w:t>
      </w:r>
      <w:bookmarkEnd w:id="16"/>
    </w:p>
    <w:p w:rsidR="00146CD9" w:rsidRPr="00075469" w:rsidRDefault="00146CD9" w:rsidP="00146CD9">
      <w:pPr>
        <w:pStyle w:val="EndNoteBibliography"/>
        <w:ind w:left="720" w:hanging="720"/>
      </w:pPr>
      <w:bookmarkStart w:id="17" w:name="_ENREF_2"/>
      <w:r w:rsidRPr="00075469">
        <w:t>2.</w:t>
      </w:r>
      <w:r w:rsidRPr="00075469">
        <w:tab/>
        <w:t>Bossio DA, Girvan MS, Verchot L, Bullimore J, Borelli T, Albrecht A, Scow KM, Ball AS, Pretty JN, Osborn AM. Soil microbial community response to land use change in an agricultural landscape of western Kenya. Microb Ecol. 2005;49</w:t>
      </w:r>
      <w:r w:rsidRPr="00075469">
        <w:rPr>
          <w:b/>
        </w:rPr>
        <w:t>:</w:t>
      </w:r>
      <w:r w:rsidRPr="00075469">
        <w:t>50-62.</w:t>
      </w:r>
      <w:bookmarkEnd w:id="17"/>
    </w:p>
    <w:p w:rsidR="00146CD9" w:rsidRPr="00075469" w:rsidRDefault="00146CD9" w:rsidP="00146CD9">
      <w:pPr>
        <w:pStyle w:val="EndNoteBibliography"/>
        <w:ind w:left="720" w:hanging="720"/>
      </w:pPr>
      <w:bookmarkStart w:id="18" w:name="_ENREF_3"/>
      <w:r w:rsidRPr="00075469">
        <w:lastRenderedPageBreak/>
        <w:t>3.</w:t>
      </w:r>
      <w:r w:rsidRPr="00075469">
        <w:tab/>
        <w:t>Barberán A, Bates ST, Casamayor EO, Fierer N. Using network analysis to explore co-occurrence patterns in soil microbial communities. Isme Journal. 2011;6</w:t>
      </w:r>
      <w:r w:rsidRPr="00075469">
        <w:rPr>
          <w:b/>
        </w:rPr>
        <w:t>:</w:t>
      </w:r>
      <w:r w:rsidRPr="00075469">
        <w:t>343-351.</w:t>
      </w:r>
      <w:bookmarkEnd w:id="18"/>
    </w:p>
    <w:p w:rsidR="00146CD9" w:rsidRPr="00075469" w:rsidRDefault="00146CD9" w:rsidP="00146CD9">
      <w:pPr>
        <w:pStyle w:val="EndNoteBibliography"/>
        <w:ind w:left="720" w:hanging="720"/>
      </w:pPr>
      <w:bookmarkStart w:id="19" w:name="_ENREF_4"/>
      <w:r w:rsidRPr="00075469">
        <w:t>4.</w:t>
      </w:r>
      <w:r w:rsidRPr="00075469">
        <w:tab/>
        <w:t>Wall DH. Sustaining biodiversity and ecosystem services in soils and sediments. Island Press; 2004.</w:t>
      </w:r>
      <w:bookmarkEnd w:id="19"/>
    </w:p>
    <w:p w:rsidR="00146CD9" w:rsidRPr="00075469" w:rsidRDefault="00146CD9" w:rsidP="00146CD9">
      <w:pPr>
        <w:pStyle w:val="EndNoteBibliography"/>
        <w:ind w:left="720" w:hanging="720"/>
      </w:pPr>
      <w:bookmarkStart w:id="20" w:name="_ENREF_5"/>
      <w:r w:rsidRPr="00075469">
        <w:t>5.</w:t>
      </w:r>
      <w:r w:rsidRPr="00075469">
        <w:tab/>
        <w:t>Fuhrman JA, Cram JA, Needham DM. Marine microbial community dynamics and their ecological interpretation. Nature Reviews Microbiology. 2015;13</w:t>
      </w:r>
      <w:r w:rsidRPr="00075469">
        <w:rPr>
          <w:b/>
        </w:rPr>
        <w:t>:</w:t>
      </w:r>
      <w:r w:rsidRPr="00075469">
        <w:t>133-146.</w:t>
      </w:r>
      <w:bookmarkEnd w:id="20"/>
    </w:p>
    <w:p w:rsidR="00146CD9" w:rsidRPr="00075469" w:rsidRDefault="00146CD9" w:rsidP="00146CD9">
      <w:pPr>
        <w:pStyle w:val="EndNoteBibliography"/>
        <w:ind w:left="720" w:hanging="720"/>
      </w:pPr>
      <w:bookmarkStart w:id="21" w:name="_ENREF_6"/>
      <w:r w:rsidRPr="00075469">
        <w:t>6.</w:t>
      </w:r>
      <w:r w:rsidRPr="00075469">
        <w:tab/>
        <w:t>Wang Y, Sheng HF, He Y, Wu JY, Jiang YX, Tam NF, Zhou HW. Comparison of the levels of bacterial diversity in freshwater, intertidal wetland, and marine sediments by using millions of illumina tags. Appl Environ Microbiol. 2012;78</w:t>
      </w:r>
      <w:r w:rsidRPr="00075469">
        <w:rPr>
          <w:b/>
        </w:rPr>
        <w:t>:</w:t>
      </w:r>
      <w:r w:rsidRPr="00075469">
        <w:t>8264-8271.</w:t>
      </w:r>
      <w:bookmarkEnd w:id="21"/>
    </w:p>
    <w:p w:rsidR="00146CD9" w:rsidRPr="00075469" w:rsidRDefault="00146CD9" w:rsidP="00146CD9">
      <w:pPr>
        <w:pStyle w:val="EndNoteBibliography"/>
        <w:ind w:left="720" w:hanging="720"/>
      </w:pPr>
      <w:bookmarkStart w:id="22" w:name="_ENREF_7"/>
      <w:r w:rsidRPr="00075469">
        <w:t>7.</w:t>
      </w:r>
      <w:r w:rsidRPr="00075469">
        <w:tab/>
        <w:t>Li J, Zhang J, Liu L, Fan Y, Li L, Yang Y, Lu Z, Zhang X. Annual periodicity in planktonic bacterial and archaeal community composition of eutrophic Lake Taihu. Scientific Reports. 2015;5</w:t>
      </w:r>
      <w:r w:rsidRPr="00075469">
        <w:rPr>
          <w:b/>
        </w:rPr>
        <w:t>:</w:t>
      </w:r>
      <w:r w:rsidRPr="00075469">
        <w:t>15488.</w:t>
      </w:r>
      <w:bookmarkEnd w:id="22"/>
    </w:p>
    <w:p w:rsidR="00146CD9" w:rsidRPr="00075469" w:rsidRDefault="00146CD9" w:rsidP="00146CD9">
      <w:pPr>
        <w:pStyle w:val="EndNoteBibliography"/>
        <w:ind w:left="720" w:hanging="720"/>
      </w:pPr>
      <w:bookmarkStart w:id="23" w:name="_ENREF_8"/>
      <w:r w:rsidRPr="00075469">
        <w:t>8.</w:t>
      </w:r>
      <w:r w:rsidRPr="00075469">
        <w:tab/>
        <w:t>Han M, Gong Y, Zhou C, Zhang J, Wang Z, Kang N. Comparison and Interpretation of Taxonomical Structure of Bacterial Communities in Two Types of Lakes on Yun-Gui plateau of China. Scientific Reports. 2016;6</w:t>
      </w:r>
      <w:r w:rsidRPr="00075469">
        <w:rPr>
          <w:b/>
        </w:rPr>
        <w:t>:</w:t>
      </w:r>
      <w:r w:rsidRPr="00075469">
        <w:t>30616.</w:t>
      </w:r>
      <w:bookmarkEnd w:id="23"/>
    </w:p>
    <w:p w:rsidR="00146CD9" w:rsidRPr="00075469" w:rsidRDefault="00146CD9" w:rsidP="00146CD9">
      <w:pPr>
        <w:pStyle w:val="EndNoteBibliography"/>
        <w:ind w:left="720" w:hanging="720"/>
      </w:pPr>
      <w:bookmarkStart w:id="24" w:name="_ENREF_9"/>
      <w:r w:rsidRPr="00075469">
        <w:t>9.</w:t>
      </w:r>
      <w:r w:rsidRPr="00075469">
        <w:tab/>
        <w:t>Ward L, Taylor MW, Power JF, Scott BJ, Mcdonald IR, Stott MB. Microbial community dynamics in Inferno Crater Lake, a thermally fluctuating geothermal spring. Isme Journal. 2017.</w:t>
      </w:r>
      <w:bookmarkEnd w:id="24"/>
    </w:p>
    <w:p w:rsidR="00146CD9" w:rsidRPr="00075469" w:rsidRDefault="00146CD9" w:rsidP="00146CD9">
      <w:pPr>
        <w:pStyle w:val="EndNoteBibliography"/>
        <w:ind w:left="720" w:hanging="720"/>
      </w:pPr>
      <w:bookmarkStart w:id="25" w:name="_ENREF_10"/>
      <w:r w:rsidRPr="00075469">
        <w:t>10.</w:t>
      </w:r>
      <w:r w:rsidRPr="00075469">
        <w:tab/>
        <w:t>Concepción ED, Moretti M, Altermatt F, Nobis MP, Obrist MK. Impacts of urbanisation on biodiversity: the role of species mobility, degree of specialisation and spatial scale. Oikos. 2015;124</w:t>
      </w:r>
      <w:r w:rsidRPr="00075469">
        <w:rPr>
          <w:b/>
        </w:rPr>
        <w:t>:</w:t>
      </w:r>
      <w:r w:rsidRPr="00075469">
        <w:t>1571-1582.</w:t>
      </w:r>
      <w:bookmarkEnd w:id="25"/>
    </w:p>
    <w:p w:rsidR="00146CD9" w:rsidRPr="00075469" w:rsidRDefault="00146CD9" w:rsidP="00146CD9">
      <w:pPr>
        <w:pStyle w:val="EndNoteBibliography"/>
        <w:ind w:left="720" w:hanging="720"/>
      </w:pPr>
      <w:bookmarkStart w:id="26" w:name="_ENREF_11"/>
      <w:r w:rsidRPr="00075469">
        <w:t>11.</w:t>
      </w:r>
      <w:r w:rsidRPr="00075469">
        <w:tab/>
        <w:t>Reese AT, Savage A, Youngsteadt E, McGuire KL, Koling A, Watkins O, Frank SD, Dunn RR. Urban stress is associated with variation in microbial species composition-but not richness-in Manhattan. ISME J. 2016;10</w:t>
      </w:r>
      <w:r w:rsidRPr="00075469">
        <w:rPr>
          <w:b/>
        </w:rPr>
        <w:t>:</w:t>
      </w:r>
      <w:r w:rsidRPr="00075469">
        <w:t>751-760.</w:t>
      </w:r>
      <w:bookmarkEnd w:id="26"/>
    </w:p>
    <w:p w:rsidR="00146CD9" w:rsidRPr="00075469" w:rsidRDefault="00146CD9" w:rsidP="00146CD9">
      <w:pPr>
        <w:pStyle w:val="EndNoteBibliography"/>
        <w:ind w:left="720" w:hanging="720"/>
      </w:pPr>
      <w:bookmarkStart w:id="27" w:name="_ENREF_12"/>
      <w:r w:rsidRPr="00075469">
        <w:t>12.</w:t>
      </w:r>
      <w:r w:rsidRPr="00075469">
        <w:tab/>
        <w:t>Albert Barberán JL, Jonathan W. Leff, Katherine S. Pollard, Holly L. Menninger ,Robert R. Dunn , and Noah Fierer. Continental-scale distributions of dust-associated bacteria and fungi.pdf&gt;. PNAS. 2015;112</w:t>
      </w:r>
      <w:r w:rsidRPr="00075469">
        <w:rPr>
          <w:b/>
        </w:rPr>
        <w:t>:</w:t>
      </w:r>
      <w:r w:rsidRPr="00075469">
        <w:t>5756-5761.</w:t>
      </w:r>
      <w:bookmarkEnd w:id="27"/>
    </w:p>
    <w:p w:rsidR="00146CD9" w:rsidRPr="00075469" w:rsidRDefault="00146CD9" w:rsidP="00146CD9">
      <w:pPr>
        <w:pStyle w:val="EndNoteBibliography"/>
        <w:ind w:left="720" w:hanging="720"/>
      </w:pPr>
      <w:bookmarkStart w:id="28" w:name="_ENREF_13"/>
      <w:r w:rsidRPr="00075469">
        <w:t>13.</w:t>
      </w:r>
      <w:r w:rsidRPr="00075469">
        <w:tab/>
        <w:t>de Voogd NJ, Cleary DF, Polonia AR, Gomes NC. Bacterial community composition and predicted functional ecology of sponges, sediment and seawater from the thousand islands reef complex, West Java, Indonesia. FEMS Microbiol Ecol. 2015;91.</w:t>
      </w:r>
      <w:bookmarkEnd w:id="28"/>
    </w:p>
    <w:p w:rsidR="00146CD9" w:rsidRPr="00075469" w:rsidRDefault="00146CD9" w:rsidP="00146CD9">
      <w:pPr>
        <w:pStyle w:val="EndNoteBibliography"/>
        <w:ind w:left="720" w:hanging="720"/>
      </w:pPr>
      <w:bookmarkStart w:id="29" w:name="_ENREF_14"/>
      <w:r w:rsidRPr="00075469">
        <w:t>14.</w:t>
      </w:r>
      <w:r w:rsidRPr="00075469">
        <w:tab/>
        <w:t>Pesant S, Not F, Picheral M, Kandels-Lewis S, Le Bescot N, Gorsky G, Iudicone D, Karsenti E, Speich S, Trouble R, et al. Open science resources for the discovery and analysis of Tara Oceans data. Sci Data. 2015;2</w:t>
      </w:r>
      <w:r w:rsidRPr="00075469">
        <w:rPr>
          <w:b/>
        </w:rPr>
        <w:t>:</w:t>
      </w:r>
      <w:r w:rsidRPr="00075469">
        <w:t>150023.</w:t>
      </w:r>
      <w:bookmarkEnd w:id="29"/>
    </w:p>
    <w:p w:rsidR="00146CD9" w:rsidRPr="00075469" w:rsidRDefault="00146CD9" w:rsidP="00146CD9">
      <w:pPr>
        <w:pStyle w:val="EndNoteBibliography"/>
        <w:ind w:left="720" w:hanging="720"/>
      </w:pPr>
      <w:bookmarkStart w:id="30" w:name="_ENREF_15"/>
      <w:r w:rsidRPr="00075469">
        <w:t>15.</w:t>
      </w:r>
      <w:r w:rsidRPr="00075469">
        <w:tab/>
        <w:t xml:space="preserve">Shinichi Sunagawa LPC, Samuel Chaffron  Jens Roat Kultima, Karine Labadie, 5 Guillem Salazar, Bardya Djahanschiri, Georg Zeller, Daniel R. Mende,  Adriana Alberti, Francisco M. Cornejo-Castillo, Paul I. Costea, Corinne Cruaud, Francesco d'Ovidio, Stefan Engelen, Isabel Ferrera,  Josep M. Gasol, Lionel Guidi, Falk Hildebrand, Florian Kokoszka,  Cyrille Lepoivre, Gipsi Lima-Mendez,  Julie Poulain,  Bonnie T. Poulos,  Marta Royo-Llonch, Hugo Sarmento,  Sara Vieira-Silva,  Céline Dimier,  Marc Picheral, 8,9, Sarah Searson, 9 Stefanie Kandels-Lewis, 1,17 Tara Oceans coordinators‡ Chris Bowler, 10, Colomban de Vargas, 16 Gabriel Gorsky, 8,9 Nigel Grimsley, 18,19 Pascal Hingamp, 12, Daniele Iudicone OJ, 5,21,22 Fabrice Not, 15,16 Hiroyuki Ogata, 23, Stephane Pesant, 25 Sabrina Speich, 26,27 Lars Stemmann, 8,9 Matthew B. Sullivan, 13§, Jean Weissenbach, 21,22 Patrick Wincker, 5,21,22 Eric Karsenti, 10,17 † Jeroen Raes, 2,3,4 †, Silvia G. Acinas PB. Structure and function of the </w:t>
      </w:r>
      <w:r w:rsidRPr="00075469">
        <w:lastRenderedPageBreak/>
        <w:t>global ocean microbiome. Science. 2015;348.</w:t>
      </w:r>
      <w:bookmarkEnd w:id="30"/>
    </w:p>
    <w:p w:rsidR="00146CD9" w:rsidRPr="00075469" w:rsidRDefault="00146CD9" w:rsidP="00146CD9">
      <w:pPr>
        <w:pStyle w:val="EndNoteBibliography"/>
        <w:ind w:left="720" w:hanging="720"/>
      </w:pPr>
      <w:bookmarkStart w:id="31" w:name="_ENREF_16"/>
      <w:r w:rsidRPr="00075469">
        <w:t>16.</w:t>
      </w:r>
      <w:r w:rsidRPr="00075469">
        <w:tab/>
        <w:t>Loman NJ, Pallen MJ. Twenty years of bacterial genome sequencing. Nat Rev Microbiol. 2015;13</w:t>
      </w:r>
      <w:r w:rsidRPr="00075469">
        <w:rPr>
          <w:b/>
        </w:rPr>
        <w:t>:</w:t>
      </w:r>
      <w:r w:rsidRPr="00075469">
        <w:t>787-794.</w:t>
      </w:r>
      <w:bookmarkEnd w:id="31"/>
    </w:p>
    <w:p w:rsidR="00146CD9" w:rsidRPr="00075469" w:rsidRDefault="00146CD9" w:rsidP="00146CD9">
      <w:pPr>
        <w:pStyle w:val="EndNoteBibliography"/>
        <w:ind w:left="720" w:hanging="720"/>
      </w:pPr>
      <w:bookmarkStart w:id="32" w:name="_ENREF_17"/>
      <w:r w:rsidRPr="00075469">
        <w:t>17.</w:t>
      </w:r>
      <w:r w:rsidRPr="00075469">
        <w:tab/>
        <w:t>Ilkka Hanski  LvH, Nanna Fyhrquist, Kaisa Koskinen, Kaisa Torppa, Tiina Laatikainen , Piia Karisola,, Petri Auvinen LP, Mika J. Mäkelä, Erkki Vartiainen, Timo U. Kosunen, Harri Alenius, and Tari Haahtela. Environmental biodiversity, human microbiota, and allergy are interrelated.pdf. PNAS. 2012;109</w:t>
      </w:r>
      <w:r w:rsidRPr="00075469">
        <w:rPr>
          <w:b/>
        </w:rPr>
        <w:t>:</w:t>
      </w:r>
      <w:r w:rsidRPr="00075469">
        <w:t>8334-8339.</w:t>
      </w:r>
      <w:bookmarkEnd w:id="32"/>
    </w:p>
    <w:p w:rsidR="00146CD9" w:rsidRPr="00075469" w:rsidRDefault="00146CD9" w:rsidP="00146CD9">
      <w:pPr>
        <w:pStyle w:val="EndNoteBibliography"/>
        <w:ind w:left="720" w:hanging="720"/>
      </w:pPr>
      <w:bookmarkStart w:id="33" w:name="_ENREF_18"/>
      <w:r w:rsidRPr="00075469">
        <w:t>18.</w:t>
      </w:r>
      <w:r w:rsidRPr="00075469">
        <w:tab/>
        <w:t>Fujimura KE, Demoor T, Rauch M, Faruqi AA, Jang S, Johnson CC, Boushey HA, Zoratti E, Ownby D, Lukacs NW. House dust exposure mediates gut microbiome Lactobacillus enrichment and airway immune defense against allergens and virus infection. Proceedings of the National Academy of Sciences of the United States of America. 2014;111</w:t>
      </w:r>
      <w:r w:rsidRPr="00075469">
        <w:rPr>
          <w:b/>
        </w:rPr>
        <w:t>:</w:t>
      </w:r>
      <w:r w:rsidRPr="00075469">
        <w:t>805-810.</w:t>
      </w:r>
      <w:bookmarkEnd w:id="33"/>
    </w:p>
    <w:p w:rsidR="00146CD9" w:rsidRPr="00075469" w:rsidRDefault="00146CD9" w:rsidP="00146CD9">
      <w:pPr>
        <w:pStyle w:val="EndNoteBibliography"/>
        <w:ind w:left="720" w:hanging="720"/>
      </w:pPr>
      <w:bookmarkStart w:id="34" w:name="_ENREF_19"/>
      <w:r w:rsidRPr="00075469">
        <w:t>19.</w:t>
      </w:r>
      <w:r w:rsidRPr="00075469">
        <w:tab/>
        <w:t>Lax S, Smith DP, Hampton-Marcell J, Owens SM, Handley KM, Scott NM. Longitudinal analysis of microbial interaction between humans and the indoor environment. Science. 2014;345.</w:t>
      </w:r>
      <w:bookmarkEnd w:id="34"/>
    </w:p>
    <w:p w:rsidR="00146CD9" w:rsidRPr="00075469" w:rsidRDefault="00146CD9" w:rsidP="00146CD9">
      <w:pPr>
        <w:pStyle w:val="EndNoteBibliography"/>
        <w:ind w:left="720" w:hanging="720"/>
      </w:pPr>
      <w:bookmarkStart w:id="35" w:name="_ENREF_20"/>
      <w:r w:rsidRPr="00075469">
        <w:t>20.</w:t>
      </w:r>
      <w:r w:rsidRPr="00075469">
        <w:tab/>
        <w:t>Zifcakova L, Vetrovsky T, Lombard V, Henrissat B, Howe A, Baldrian P. Feed in summer, rest in winter: microbial carbon utilization in forest topsoil. Microbiome. 2017;5</w:t>
      </w:r>
      <w:r w:rsidRPr="00075469">
        <w:rPr>
          <w:b/>
        </w:rPr>
        <w:t>:</w:t>
      </w:r>
      <w:r w:rsidRPr="00075469">
        <w:t>122.</w:t>
      </w:r>
      <w:bookmarkEnd w:id="35"/>
    </w:p>
    <w:p w:rsidR="00146CD9" w:rsidRPr="00075469" w:rsidRDefault="00146CD9" w:rsidP="00146CD9">
      <w:pPr>
        <w:pStyle w:val="EndNoteBibliography"/>
        <w:ind w:left="720" w:hanging="720"/>
      </w:pPr>
      <w:bookmarkStart w:id="36" w:name="_ENREF_21"/>
      <w:r w:rsidRPr="00075469">
        <w:t>21.</w:t>
      </w:r>
      <w:r w:rsidRPr="00075469">
        <w:tab/>
        <w:t>Tong X, Leung MHY, Wilkins D, Lee PKH. City-scale distribution and dispersal routes of mycobiome in residences. Microbiome. 2017;5</w:t>
      </w:r>
      <w:r w:rsidRPr="00075469">
        <w:rPr>
          <w:b/>
        </w:rPr>
        <w:t>:</w:t>
      </w:r>
      <w:r w:rsidRPr="00075469">
        <w:t>131.</w:t>
      </w:r>
      <w:bookmarkEnd w:id="36"/>
    </w:p>
    <w:p w:rsidR="00146CD9" w:rsidRPr="00075469" w:rsidRDefault="00146CD9" w:rsidP="00146CD9">
      <w:pPr>
        <w:pStyle w:val="EndNoteBibliography"/>
        <w:ind w:left="720" w:hanging="720"/>
      </w:pPr>
      <w:bookmarkStart w:id="37" w:name="_ENREF_22"/>
      <w:r w:rsidRPr="00075469">
        <w:t>22.</w:t>
      </w:r>
      <w:r w:rsidRPr="00075469">
        <w:tab/>
        <w:t>Chaffron S, Rehrauer H, Pernthaler J, Mering CV. A global network of coexisting microbes from environmental and whole-genome sequence data. Genome Research. 2010;20</w:t>
      </w:r>
      <w:r w:rsidRPr="00075469">
        <w:rPr>
          <w:b/>
        </w:rPr>
        <w:t>:</w:t>
      </w:r>
      <w:r w:rsidRPr="00075469">
        <w:t>947-959.</w:t>
      </w:r>
      <w:bookmarkEnd w:id="37"/>
    </w:p>
    <w:p w:rsidR="00146CD9" w:rsidRPr="00075469" w:rsidRDefault="00146CD9" w:rsidP="00146CD9">
      <w:pPr>
        <w:pStyle w:val="EndNoteBibliography"/>
        <w:ind w:left="720" w:hanging="720"/>
      </w:pPr>
      <w:bookmarkStart w:id="38" w:name="_ENREF_23"/>
      <w:r w:rsidRPr="00075469">
        <w:t>23.</w:t>
      </w:r>
      <w:r w:rsidRPr="00075469">
        <w:tab/>
        <w:t>Bodelier PL. Toward understanding, managing, and protecting microbial ecosystems. Frontiers in Microbiology. 2011;2</w:t>
      </w:r>
      <w:r w:rsidRPr="00075469">
        <w:rPr>
          <w:b/>
        </w:rPr>
        <w:t>:</w:t>
      </w:r>
      <w:r w:rsidRPr="00075469">
        <w:t>80.</w:t>
      </w:r>
      <w:bookmarkEnd w:id="38"/>
    </w:p>
    <w:p w:rsidR="00146CD9" w:rsidRPr="00075469" w:rsidRDefault="00146CD9" w:rsidP="00146CD9">
      <w:pPr>
        <w:pStyle w:val="EndNoteBibliography"/>
        <w:ind w:left="720" w:hanging="720"/>
      </w:pPr>
      <w:bookmarkStart w:id="39" w:name="_ENREF_24"/>
      <w:r w:rsidRPr="00075469">
        <w:t>24.</w:t>
      </w:r>
      <w:r w:rsidRPr="00075469">
        <w:tab/>
        <w:t>Sumampouw OJ. Bacteria as Indicators of Environmental Pollution: Review. International Journal of Ecosystem. 2014;4(6)</w:t>
      </w:r>
      <w:r w:rsidRPr="00075469">
        <w:rPr>
          <w:b/>
        </w:rPr>
        <w:t>:</w:t>
      </w:r>
      <w:r w:rsidRPr="00075469">
        <w:t>251-258.</w:t>
      </w:r>
      <w:bookmarkEnd w:id="39"/>
    </w:p>
    <w:p w:rsidR="00146CD9" w:rsidRPr="00075469" w:rsidRDefault="00146CD9" w:rsidP="00146CD9">
      <w:pPr>
        <w:pStyle w:val="EndNoteBibliography"/>
        <w:ind w:left="720" w:hanging="720"/>
      </w:pPr>
      <w:bookmarkStart w:id="40" w:name="_ENREF_25"/>
      <w:r w:rsidRPr="00075469">
        <w:t>25.</w:t>
      </w:r>
      <w:r w:rsidRPr="00075469">
        <w:tab/>
        <w:t>Ashok V, Gupta T, Dubey S, Jat R. Personal exposure measurement of students to various microenvironments inside and outside the college campus. Environmental Monitoring and Assessment. 2013;186</w:t>
      </w:r>
      <w:r w:rsidRPr="00075469">
        <w:rPr>
          <w:b/>
        </w:rPr>
        <w:t>:</w:t>
      </w:r>
      <w:r w:rsidRPr="00075469">
        <w:t>735-750.</w:t>
      </w:r>
      <w:bookmarkEnd w:id="40"/>
    </w:p>
    <w:p w:rsidR="00146CD9" w:rsidRPr="00075469" w:rsidRDefault="00146CD9" w:rsidP="00146CD9">
      <w:pPr>
        <w:pStyle w:val="EndNoteBibliography"/>
        <w:ind w:left="720" w:hanging="720"/>
      </w:pPr>
      <w:bookmarkStart w:id="41" w:name="_ENREF_26"/>
      <w:r w:rsidRPr="00075469">
        <w:t>26.</w:t>
      </w:r>
      <w:r w:rsidRPr="00075469">
        <w:tab/>
        <w:t>Cheng X, Chen X, Su X, Zhao H, Han M, Bo C, Xu J, Bai H, Ning K. DNA extraction protocol for biological ingredient analysis of Liuwei Dihuang Wan. Genomics Proteomics Bioinformatics. 2014;12</w:t>
      </w:r>
      <w:r w:rsidRPr="00075469">
        <w:rPr>
          <w:b/>
        </w:rPr>
        <w:t>:</w:t>
      </w:r>
      <w:r w:rsidRPr="00075469">
        <w:t>137-143.</w:t>
      </w:r>
      <w:bookmarkEnd w:id="41"/>
    </w:p>
    <w:p w:rsidR="00146CD9" w:rsidRPr="00075469" w:rsidRDefault="00146CD9" w:rsidP="00146CD9">
      <w:pPr>
        <w:pStyle w:val="EndNoteBibliography"/>
        <w:ind w:left="720" w:hanging="720"/>
      </w:pPr>
      <w:bookmarkStart w:id="42" w:name="_ENREF_27"/>
      <w:r w:rsidRPr="00075469">
        <w:t>27.</w:t>
      </w:r>
      <w:r w:rsidRPr="00075469">
        <w:tab/>
        <w:t>Cheng X, Su X, Chen X, Zhao H, Bo C, Xu J, Bai H, Ning K. Biological ingredient analysis of traditional Chinese medicine preparation based on high-throughput sequencing: the story for Liuwei Dihuang Wan. Scientific Reports. 2014;4</w:t>
      </w:r>
      <w:r w:rsidRPr="00075469">
        <w:rPr>
          <w:b/>
        </w:rPr>
        <w:t>:</w:t>
      </w:r>
      <w:r w:rsidRPr="00075469">
        <w:t>5147-5147.</w:t>
      </w:r>
      <w:bookmarkEnd w:id="42"/>
    </w:p>
    <w:p w:rsidR="00146CD9" w:rsidRPr="00075469" w:rsidRDefault="00146CD9" w:rsidP="00146CD9">
      <w:pPr>
        <w:pStyle w:val="EndNoteBibliography"/>
        <w:ind w:left="720" w:hanging="720"/>
      </w:pPr>
      <w:bookmarkStart w:id="43" w:name="_ENREF_28"/>
      <w:r w:rsidRPr="00075469">
        <w:t>28.</w:t>
      </w:r>
      <w:r w:rsidRPr="00075469">
        <w:tab/>
        <w:t>Porebski S, Bailey LG, Baum BR. Modification of a CTAB DNA extraction protocol for plants containing high polysaccharide and polyphenol components. Plant Molecular Biology Reporter. 1997;15</w:t>
      </w:r>
      <w:r w:rsidRPr="00075469">
        <w:rPr>
          <w:b/>
        </w:rPr>
        <w:t>:</w:t>
      </w:r>
      <w:r w:rsidRPr="00075469">
        <w:t>8-15.</w:t>
      </w:r>
      <w:bookmarkEnd w:id="43"/>
    </w:p>
    <w:p w:rsidR="00146CD9" w:rsidRPr="00075469" w:rsidRDefault="00146CD9" w:rsidP="00146CD9">
      <w:pPr>
        <w:pStyle w:val="EndNoteBibliography"/>
        <w:ind w:left="720" w:hanging="720"/>
      </w:pPr>
      <w:bookmarkStart w:id="44" w:name="_ENREF_29"/>
      <w:r w:rsidRPr="00075469">
        <w:t>29.</w:t>
      </w:r>
      <w:r w:rsidRPr="00075469">
        <w:tab/>
        <w:t>Schloss PD, Westcott SL, Ryabin T, Hall JR, Hartmann M, Hollister EB, Lesniewski RA, Oakley BB, Parks DH, Robinson CJ, et al. Introducing mothur: open-source, platform-independent, community-supported software for describing and comparing microbial communities. Appl Environ Microbiol. 2009;75</w:t>
      </w:r>
      <w:r w:rsidRPr="00075469">
        <w:rPr>
          <w:b/>
        </w:rPr>
        <w:t>:</w:t>
      </w:r>
      <w:r w:rsidRPr="00075469">
        <w:t>7537-7541.</w:t>
      </w:r>
      <w:bookmarkEnd w:id="44"/>
    </w:p>
    <w:p w:rsidR="00146CD9" w:rsidRPr="00075469" w:rsidRDefault="00146CD9" w:rsidP="00146CD9">
      <w:pPr>
        <w:pStyle w:val="EndNoteBibliography"/>
        <w:ind w:left="720" w:hanging="720"/>
      </w:pPr>
      <w:bookmarkStart w:id="45" w:name="_ENREF_30"/>
      <w:r w:rsidRPr="00075469">
        <w:t>30.</w:t>
      </w:r>
      <w:r w:rsidRPr="00075469">
        <w:tab/>
        <w:t>Quast C, Pruesse E, Yilmaz P, Gerken J, Schweer T, Yarza P, Peplies J, Glöckner FO. The SILVA ribosomal RNA gene database project: improved data processing and web-based tools. Nucleic Acids Research. 2013;41</w:t>
      </w:r>
      <w:r w:rsidRPr="00075469">
        <w:rPr>
          <w:b/>
        </w:rPr>
        <w:t>:</w:t>
      </w:r>
      <w:r w:rsidRPr="00075469">
        <w:t>D590.</w:t>
      </w:r>
      <w:bookmarkEnd w:id="45"/>
    </w:p>
    <w:p w:rsidR="00146CD9" w:rsidRPr="00075469" w:rsidRDefault="00146CD9" w:rsidP="00146CD9">
      <w:pPr>
        <w:pStyle w:val="EndNoteBibliography"/>
        <w:ind w:left="720" w:hanging="720"/>
      </w:pPr>
      <w:bookmarkStart w:id="46" w:name="_ENREF_31"/>
      <w:r w:rsidRPr="00075469">
        <w:t>31.</w:t>
      </w:r>
      <w:r w:rsidRPr="00075469">
        <w:tab/>
        <w:t>Caporaso JG, Bittinger K, Bushman FD, Desantis TZ, Andersen GL, Knight R. PyNAST: a flexible tool for aligning sequences to a template alignment. Bioinformatics. 2010;26</w:t>
      </w:r>
      <w:r w:rsidRPr="00075469">
        <w:rPr>
          <w:b/>
        </w:rPr>
        <w:t>:</w:t>
      </w:r>
      <w:r w:rsidRPr="00075469">
        <w:t>266.</w:t>
      </w:r>
      <w:bookmarkEnd w:id="46"/>
    </w:p>
    <w:p w:rsidR="00146CD9" w:rsidRPr="00075469" w:rsidRDefault="00146CD9" w:rsidP="00146CD9">
      <w:pPr>
        <w:pStyle w:val="EndNoteBibliography"/>
        <w:ind w:left="720" w:hanging="720"/>
      </w:pPr>
      <w:bookmarkStart w:id="47" w:name="_ENREF_32"/>
      <w:r w:rsidRPr="00075469">
        <w:lastRenderedPageBreak/>
        <w:t>32.</w:t>
      </w:r>
      <w:r w:rsidRPr="00075469">
        <w:tab/>
        <w:t>Caporaso JG, Kuczynski J, Stombaugh J, Bittinger K, Bushman FD, Costello EK, Fierer N, Peña AG, Goodrich JK, Gordon JI. QIIME allows analysis of high-throughput community sequencing data. Nature Methods. 2010;7</w:t>
      </w:r>
      <w:r w:rsidRPr="00075469">
        <w:rPr>
          <w:b/>
        </w:rPr>
        <w:t>:</w:t>
      </w:r>
      <w:r w:rsidRPr="00075469">
        <w:t>335-336.</w:t>
      </w:r>
      <w:bookmarkEnd w:id="47"/>
    </w:p>
    <w:p w:rsidR="00146CD9" w:rsidRPr="00075469" w:rsidRDefault="00146CD9" w:rsidP="00146CD9">
      <w:pPr>
        <w:pStyle w:val="EndNoteBibliography"/>
        <w:ind w:left="720" w:hanging="720"/>
      </w:pPr>
      <w:bookmarkStart w:id="48" w:name="_ENREF_33"/>
      <w:r w:rsidRPr="00075469">
        <w:t>33.</w:t>
      </w:r>
      <w:r w:rsidRPr="00075469">
        <w:tab/>
        <w:t>Desantis TZ, Hugenholtz P, Larsen N, Rojas M, Brodie EL, Keller K, Huber T, Dalevi D, Hu P, Andersen GL. Greengenes: Chimera-checked 16S rRNA gene database and workbenchcompatible in ARB. Applied &amp; Environmental Microbiology. 2006;72</w:t>
      </w:r>
      <w:r w:rsidRPr="00075469">
        <w:rPr>
          <w:b/>
        </w:rPr>
        <w:t>:</w:t>
      </w:r>
      <w:r w:rsidRPr="00075469">
        <w:t>5069-5072.</w:t>
      </w:r>
      <w:bookmarkEnd w:id="48"/>
    </w:p>
    <w:p w:rsidR="00146CD9" w:rsidRPr="00075469" w:rsidRDefault="00146CD9" w:rsidP="00146CD9">
      <w:pPr>
        <w:pStyle w:val="EndNoteBibliography"/>
        <w:ind w:left="720" w:hanging="720"/>
      </w:pPr>
      <w:bookmarkStart w:id="49" w:name="_ENREF_34"/>
      <w:r w:rsidRPr="00075469">
        <w:t>34.</w:t>
      </w:r>
      <w:r w:rsidRPr="00075469">
        <w:tab/>
        <w:t>Solow A. Measuring Biological Diversity. Environmental and Ecological Statistics. 1994;30</w:t>
      </w:r>
      <w:r w:rsidRPr="00075469">
        <w:rPr>
          <w:b/>
        </w:rPr>
        <w:t>:</w:t>
      </w:r>
      <w:r w:rsidRPr="00075469">
        <w:t>814–815.</w:t>
      </w:r>
      <w:bookmarkEnd w:id="49"/>
    </w:p>
    <w:p w:rsidR="00146CD9" w:rsidRPr="00075469" w:rsidRDefault="00146CD9" w:rsidP="00146CD9">
      <w:pPr>
        <w:pStyle w:val="EndNoteBibliography"/>
        <w:ind w:left="720" w:hanging="720"/>
      </w:pPr>
      <w:bookmarkStart w:id="50" w:name="_ENREF_35"/>
      <w:r w:rsidRPr="00075469">
        <w:t>35.</w:t>
      </w:r>
      <w:r w:rsidRPr="00075469">
        <w:tab/>
        <w:t>Lozupone C, Knight R. UniFrac: a new phylogenetic method for comparing microbial communities. Appl Environ Microbiol. 2005;71</w:t>
      </w:r>
      <w:r w:rsidRPr="00075469">
        <w:rPr>
          <w:b/>
        </w:rPr>
        <w:t>:</w:t>
      </w:r>
      <w:r w:rsidRPr="00075469">
        <w:t>8228-8235.</w:t>
      </w:r>
      <w:bookmarkEnd w:id="50"/>
    </w:p>
    <w:p w:rsidR="00146CD9" w:rsidRPr="00075469" w:rsidRDefault="00146CD9" w:rsidP="00146CD9">
      <w:pPr>
        <w:pStyle w:val="EndNoteBibliography"/>
        <w:ind w:left="720" w:hanging="720"/>
      </w:pPr>
      <w:bookmarkStart w:id="51" w:name="_ENREF_36"/>
      <w:r w:rsidRPr="00075469">
        <w:t>36.</w:t>
      </w:r>
      <w:r w:rsidRPr="00075469">
        <w:tab/>
        <w:t>Vázquezbaeza Y, Pirrung M, Gonzalez A, Knight R. EMPeror: a tool for visualizing high-throughput microbial community data. GigaScience. 2013;2</w:t>
      </w:r>
      <w:r w:rsidRPr="00075469">
        <w:rPr>
          <w:b/>
        </w:rPr>
        <w:t>:</w:t>
      </w:r>
      <w:r w:rsidRPr="00075469">
        <w:t>16.</w:t>
      </w:r>
      <w:bookmarkEnd w:id="51"/>
    </w:p>
    <w:p w:rsidR="00146CD9" w:rsidRPr="00075469" w:rsidRDefault="00146CD9" w:rsidP="00146CD9">
      <w:pPr>
        <w:pStyle w:val="EndNoteBibliography"/>
        <w:ind w:left="720" w:hanging="720"/>
      </w:pPr>
      <w:bookmarkStart w:id="52" w:name="_ENREF_37"/>
      <w:r w:rsidRPr="00075469">
        <w:t>37.</w:t>
      </w:r>
      <w:r w:rsidRPr="00075469">
        <w:tab/>
        <w:t>Segata N, Izard J, Waldron L, Gevers D, Miropolsky L, Garrett WS, Huttenhower C. Metagenomic biomarker discovery and explanation. Genome Biol. 2011;12</w:t>
      </w:r>
      <w:r w:rsidRPr="00075469">
        <w:rPr>
          <w:b/>
        </w:rPr>
        <w:t>:</w:t>
      </w:r>
      <w:r w:rsidRPr="00075469">
        <w:t>R60.</w:t>
      </w:r>
      <w:bookmarkEnd w:id="52"/>
    </w:p>
    <w:p w:rsidR="00146CD9" w:rsidRPr="00075469" w:rsidRDefault="00146CD9" w:rsidP="00146CD9">
      <w:pPr>
        <w:pStyle w:val="EndNoteBibliography"/>
        <w:ind w:left="720" w:hanging="720"/>
      </w:pPr>
      <w:bookmarkStart w:id="53" w:name="_ENREF_38"/>
      <w:r w:rsidRPr="00075469">
        <w:t>38.</w:t>
      </w:r>
      <w:r w:rsidRPr="00075469">
        <w:tab/>
        <w:t>Zhou J, Deng Y, Luo F, He Z, Tu Q, Zhi X. Functional Molecular Ecological Networks. Mbio. 2010;1</w:t>
      </w:r>
      <w:r w:rsidRPr="00075469">
        <w:rPr>
          <w:b/>
        </w:rPr>
        <w:t>:</w:t>
      </w:r>
      <w:r w:rsidRPr="00075469">
        <w:t>1592-1601.</w:t>
      </w:r>
      <w:bookmarkEnd w:id="53"/>
    </w:p>
    <w:p w:rsidR="00146CD9" w:rsidRPr="00075469" w:rsidRDefault="00146CD9" w:rsidP="00146CD9">
      <w:pPr>
        <w:pStyle w:val="EndNoteBibliography"/>
        <w:ind w:left="720" w:hanging="720"/>
      </w:pPr>
      <w:bookmarkStart w:id="54" w:name="_ENREF_39"/>
      <w:r w:rsidRPr="00075469">
        <w:t>39.</w:t>
      </w:r>
      <w:r w:rsidRPr="00075469">
        <w:tab/>
        <w:t>Shannon P, Markiel A, Ozier O, Baliga NS, Wang JT, Ramage D, Amin N, Schwikowski B, Ideker T. Cytoscape: A Software Environment for Integrated Models of Biomolecular Interaction Networks. Genome Research. 2003;13:</w:t>
      </w:r>
      <w:r w:rsidRPr="00075469">
        <w:rPr>
          <w:b/>
        </w:rPr>
        <w:t>:</w:t>
      </w:r>
      <w:r w:rsidRPr="00075469">
        <w:t>2498-2504.</w:t>
      </w:r>
      <w:bookmarkEnd w:id="54"/>
    </w:p>
    <w:p w:rsidR="00146CD9" w:rsidRPr="00075469" w:rsidRDefault="00146CD9" w:rsidP="00146CD9">
      <w:pPr>
        <w:pStyle w:val="EndNoteBibliography"/>
        <w:ind w:left="720" w:hanging="720"/>
      </w:pPr>
      <w:bookmarkStart w:id="55" w:name="_ENREF_40"/>
      <w:r w:rsidRPr="00075469">
        <w:t>40.</w:t>
      </w:r>
      <w:r w:rsidRPr="00075469">
        <w:tab/>
        <w:t>Bader GD, Hogue CW. An automated method for finding molecular complexes in large protein interaction networks. BMC Bioinformatics. 2003;4</w:t>
      </w:r>
      <w:r w:rsidRPr="00075469">
        <w:rPr>
          <w:b/>
        </w:rPr>
        <w:t>:</w:t>
      </w:r>
      <w:r w:rsidRPr="00075469">
        <w:t>2.</w:t>
      </w:r>
      <w:bookmarkEnd w:id="55"/>
    </w:p>
    <w:p w:rsidR="00146CD9" w:rsidRPr="00075469" w:rsidRDefault="00146CD9" w:rsidP="00146CD9">
      <w:pPr>
        <w:pStyle w:val="EndNoteBibliography"/>
        <w:ind w:left="720" w:hanging="720"/>
      </w:pPr>
      <w:bookmarkStart w:id="56" w:name="_ENREF_41"/>
      <w:r w:rsidRPr="00075469">
        <w:t>41.</w:t>
      </w:r>
      <w:r w:rsidRPr="00075469">
        <w:tab/>
        <w:t>Weiss S, Treuren WV, Lozupone C, Faust K, Friedman J, Ye D, Li CX, Xu ZZ, Ursell L, Alm EJ. Correlation detection strategies in microbial data sets vary widely in sensitivity and precision. Isme Journal. 2016;10</w:t>
      </w:r>
      <w:r w:rsidRPr="00075469">
        <w:rPr>
          <w:b/>
        </w:rPr>
        <w:t>:</w:t>
      </w:r>
      <w:r w:rsidRPr="00075469">
        <w:t>1669.</w:t>
      </w:r>
      <w:bookmarkEnd w:id="56"/>
    </w:p>
    <w:p w:rsidR="00146CD9" w:rsidRDefault="00AB726C" w:rsidP="00146CD9">
      <w:pPr>
        <w:spacing w:line="360" w:lineRule="auto"/>
        <w:rPr>
          <w:sz w:val="22"/>
        </w:rPr>
      </w:pPr>
      <w:r w:rsidRPr="00851B93">
        <w:rPr>
          <w:sz w:val="22"/>
        </w:rPr>
        <w:fldChar w:fldCharType="end"/>
      </w:r>
    </w:p>
    <w:p w:rsidR="00146CD9" w:rsidRDefault="00146CD9" w:rsidP="00146CD9">
      <w:pPr>
        <w:spacing w:line="360" w:lineRule="auto"/>
        <w:rPr>
          <w:sz w:val="22"/>
        </w:rPr>
      </w:pPr>
    </w:p>
    <w:p w:rsidR="00146CD9" w:rsidRDefault="00146CD9" w:rsidP="00146CD9">
      <w:pPr>
        <w:spacing w:line="360" w:lineRule="auto"/>
        <w:rPr>
          <w:sz w:val="22"/>
        </w:rPr>
      </w:pPr>
    </w:p>
    <w:p w:rsidR="00146CD9" w:rsidRDefault="00146CD9" w:rsidP="00146CD9">
      <w:pPr>
        <w:spacing w:line="360" w:lineRule="auto"/>
        <w:rPr>
          <w:b/>
          <w:sz w:val="22"/>
        </w:rPr>
      </w:pPr>
      <w:r w:rsidRPr="00146CD9">
        <w:rPr>
          <w:rFonts w:hint="eastAsia"/>
          <w:b/>
          <w:sz w:val="22"/>
          <w:highlight w:val="yellow"/>
        </w:rPr>
        <w:t xml:space="preserve">Outreach </w:t>
      </w:r>
      <w:r w:rsidRPr="00146CD9">
        <w:rPr>
          <w:rFonts w:hint="eastAsia"/>
          <w:b/>
          <w:sz w:val="22"/>
          <w:highlight w:val="yellow"/>
        </w:rPr>
        <w:t>页面啥也没有</w:t>
      </w:r>
      <w:r w:rsidRPr="00146CD9">
        <w:rPr>
          <w:rFonts w:hint="eastAsia"/>
          <w:b/>
          <w:sz w:val="22"/>
          <w:highlight w:val="yellow"/>
        </w:rPr>
        <w:t>--------------------------------------------------------------------------------------</w:t>
      </w:r>
    </w:p>
    <w:p w:rsidR="00146CD9" w:rsidRDefault="00146CD9" w:rsidP="00146CD9">
      <w:pPr>
        <w:spacing w:line="360" w:lineRule="auto"/>
        <w:rPr>
          <w:b/>
          <w:sz w:val="22"/>
        </w:rPr>
      </w:pPr>
    </w:p>
    <w:p w:rsidR="00146CD9" w:rsidRDefault="00146CD9" w:rsidP="00146CD9">
      <w:pPr>
        <w:spacing w:line="360" w:lineRule="auto"/>
        <w:rPr>
          <w:b/>
          <w:sz w:val="22"/>
        </w:rPr>
      </w:pPr>
      <w:r w:rsidRPr="00146CD9">
        <w:rPr>
          <w:rFonts w:hint="eastAsia"/>
          <w:b/>
          <w:sz w:val="22"/>
          <w:highlight w:val="yellow"/>
        </w:rPr>
        <w:t>About</w:t>
      </w:r>
      <w:r>
        <w:rPr>
          <w:rFonts w:hint="eastAsia"/>
          <w:b/>
          <w:sz w:val="22"/>
        </w:rPr>
        <w:t>---------------------------------------------------------------------------------------------------------------</w:t>
      </w:r>
    </w:p>
    <w:p w:rsidR="009E45F2" w:rsidRDefault="009E45F2" w:rsidP="00146CD9">
      <w:pPr>
        <w:spacing w:line="360" w:lineRule="auto"/>
        <w:rPr>
          <w:b/>
          <w:sz w:val="22"/>
        </w:rPr>
      </w:pPr>
      <w:r w:rsidRPr="009E45F2">
        <w:rPr>
          <w:rFonts w:hint="eastAsia"/>
          <w:b/>
          <w:sz w:val="22"/>
          <w:highlight w:val="yellow"/>
        </w:rPr>
        <w:t>成员介绍可以横向排版</w:t>
      </w:r>
      <w:r>
        <w:rPr>
          <w:b/>
          <w:noProof/>
          <w:sz w:val="22"/>
        </w:rPr>
        <w:drawing>
          <wp:inline distT="0" distB="0" distL="0" distR="0">
            <wp:extent cx="1019175" cy="521140"/>
            <wp:effectExtent l="19050" t="0" r="9525" b="0"/>
            <wp:docPr id="6" name="图片 24" descr="C:\Users\Administrator\AppData\Roaming\Tencent\Users\506854495\QQ\WinTemp\RichOle\{P$}_B1M)O1G3UHOGKH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Tencent\Users\506854495\QQ\WinTemp\RichOle\{P$}_B1M)O1G3UHOGKHC%`Y.png"/>
                    <pic:cNvPicPr>
                      <a:picLocks noChangeAspect="1" noChangeArrowheads="1"/>
                    </pic:cNvPicPr>
                  </pic:nvPicPr>
                  <pic:blipFill>
                    <a:blip r:embed="rId7" cstate="print"/>
                    <a:srcRect/>
                    <a:stretch>
                      <a:fillRect/>
                    </a:stretch>
                  </pic:blipFill>
                  <pic:spPr bwMode="auto">
                    <a:xfrm>
                      <a:off x="0" y="0"/>
                      <a:ext cx="1019175" cy="521140"/>
                    </a:xfrm>
                    <a:prstGeom prst="rect">
                      <a:avLst/>
                    </a:prstGeom>
                    <a:noFill/>
                    <a:ln w="9525">
                      <a:noFill/>
                      <a:miter lim="800000"/>
                      <a:headEnd/>
                      <a:tailEnd/>
                    </a:ln>
                  </pic:spPr>
                </pic:pic>
              </a:graphicData>
            </a:graphic>
          </wp:inline>
        </w:drawing>
      </w:r>
      <w:r>
        <w:rPr>
          <w:rFonts w:hint="eastAsia"/>
          <w:b/>
          <w:sz w:val="22"/>
        </w:rPr>
        <w:t>这个样式</w:t>
      </w:r>
    </w:p>
    <w:p w:rsidR="009E45F2" w:rsidRDefault="009E45F2" w:rsidP="00146CD9">
      <w:pPr>
        <w:spacing w:line="360" w:lineRule="auto"/>
        <w:rPr>
          <w:b/>
          <w:sz w:val="22"/>
        </w:rPr>
      </w:pPr>
      <w:r>
        <w:rPr>
          <w:rFonts w:hint="eastAsia"/>
          <w:b/>
          <w:sz w:val="22"/>
        </w:rPr>
        <w:t>Contributions</w:t>
      </w:r>
    </w:p>
    <w:p w:rsidR="009E45F2" w:rsidRDefault="009E45F2" w:rsidP="00146CD9">
      <w:pPr>
        <w:spacing w:line="360" w:lineRule="auto"/>
        <w:rPr>
          <w:b/>
          <w:sz w:val="22"/>
        </w:rPr>
      </w:pPr>
      <w:r>
        <w:rPr>
          <w:rFonts w:hint="eastAsia"/>
          <w:b/>
          <w:sz w:val="22"/>
        </w:rPr>
        <w:t>Co-first author</w:t>
      </w:r>
    </w:p>
    <w:p w:rsidR="009E45F2" w:rsidRDefault="00AB726C" w:rsidP="00146CD9">
      <w:pPr>
        <w:spacing w:line="360" w:lineRule="auto"/>
        <w:rPr>
          <w:b/>
          <w:sz w:val="22"/>
        </w:rPr>
      </w:pPr>
      <w:r>
        <w:rPr>
          <w:b/>
          <w:noProof/>
          <w:sz w:val="22"/>
        </w:rPr>
        <w:pict>
          <v:rect id="_x0000_s2071" style="position:absolute;left:0;text-align:left;margin-left:14.25pt;margin-top:16.65pt;width:83.25pt;height:111.4pt;z-index:251676672"/>
        </w:pict>
      </w:r>
    </w:p>
    <w:p w:rsidR="00146CD9" w:rsidRDefault="009E45F2" w:rsidP="00146CD9">
      <w:pPr>
        <w:spacing w:line="360" w:lineRule="auto"/>
        <w:rPr>
          <w:b/>
          <w:sz w:val="22"/>
        </w:rPr>
      </w:pPr>
      <w:r>
        <w:rPr>
          <w:rFonts w:hint="eastAsia"/>
          <w:b/>
          <w:sz w:val="22"/>
        </w:rPr>
        <w:t xml:space="preserve">                            Wang,</w:t>
      </w:r>
      <w:r w:rsidR="00331AD3">
        <w:rPr>
          <w:rFonts w:hint="eastAsia"/>
          <w:b/>
          <w:sz w:val="22"/>
        </w:rPr>
        <w:t xml:space="preserve"> </w:t>
      </w:r>
      <w:r>
        <w:rPr>
          <w:rFonts w:hint="eastAsia"/>
          <w:b/>
          <w:sz w:val="22"/>
        </w:rPr>
        <w:t>Xi</w:t>
      </w:r>
    </w:p>
    <w:p w:rsidR="009E45F2" w:rsidRDefault="009E45F2" w:rsidP="00146CD9">
      <w:pPr>
        <w:spacing w:line="360" w:lineRule="auto"/>
        <w:rPr>
          <w:b/>
          <w:sz w:val="22"/>
        </w:rPr>
      </w:pPr>
      <w:r>
        <w:rPr>
          <w:rFonts w:hint="eastAsia"/>
          <w:b/>
          <w:sz w:val="22"/>
        </w:rPr>
        <w:t xml:space="preserve">                             </w:t>
      </w:r>
      <w:r w:rsidR="00331AD3" w:rsidRPr="00331AD3">
        <w:rPr>
          <w:b/>
          <w:sz w:val="22"/>
        </w:rPr>
        <w:t>B.S. degree</w:t>
      </w:r>
    </w:p>
    <w:p w:rsidR="009E45F2" w:rsidRDefault="009E45F2" w:rsidP="00146CD9">
      <w:pPr>
        <w:spacing w:line="360" w:lineRule="auto"/>
        <w:rPr>
          <w:b/>
          <w:sz w:val="22"/>
        </w:rPr>
      </w:pPr>
      <w:r>
        <w:rPr>
          <w:rFonts w:hint="eastAsia"/>
          <w:b/>
          <w:sz w:val="22"/>
        </w:rPr>
        <w:t xml:space="preserve">                     College of Life Sci &amp; Tech</w:t>
      </w:r>
    </w:p>
    <w:p w:rsidR="009E45F2" w:rsidRDefault="009E45F2" w:rsidP="00146CD9">
      <w:pPr>
        <w:spacing w:line="360" w:lineRule="auto"/>
        <w:rPr>
          <w:b/>
          <w:sz w:val="22"/>
        </w:rPr>
      </w:pPr>
      <w:r>
        <w:rPr>
          <w:rFonts w:hint="eastAsia"/>
          <w:b/>
          <w:sz w:val="22"/>
        </w:rPr>
        <w:lastRenderedPageBreak/>
        <w:t xml:space="preserve">                     Huazhong Unvi of Sci &amp; Tech</w:t>
      </w:r>
    </w:p>
    <w:p w:rsidR="009E45F2" w:rsidRDefault="009E45F2" w:rsidP="00146CD9">
      <w:pPr>
        <w:spacing w:line="360" w:lineRule="auto"/>
        <w:rPr>
          <w:b/>
          <w:sz w:val="22"/>
        </w:rPr>
      </w:pPr>
    </w:p>
    <w:p w:rsidR="009E45F2" w:rsidRDefault="00AB726C" w:rsidP="00146CD9">
      <w:pPr>
        <w:spacing w:line="360" w:lineRule="auto"/>
        <w:rPr>
          <w:b/>
          <w:sz w:val="22"/>
        </w:rPr>
      </w:pPr>
      <w:r>
        <w:rPr>
          <w:b/>
          <w:noProof/>
          <w:sz w:val="22"/>
        </w:rPr>
        <w:pict>
          <v:rect id="_x0000_s2072" style="position:absolute;left:0;text-align:left;margin-left:21.75pt;margin-top:-.35pt;width:83.25pt;height:111.4pt;z-index:251677696"/>
        </w:pict>
      </w:r>
      <w:r w:rsidR="009E45F2">
        <w:rPr>
          <w:rFonts w:hint="eastAsia"/>
          <w:b/>
          <w:sz w:val="22"/>
        </w:rPr>
        <w:t xml:space="preserve">                           Yan, Gao</w:t>
      </w:r>
    </w:p>
    <w:p w:rsidR="009E45F2" w:rsidRDefault="00331AD3" w:rsidP="00146CD9">
      <w:pPr>
        <w:spacing w:line="360" w:lineRule="auto"/>
        <w:rPr>
          <w:b/>
          <w:sz w:val="22"/>
        </w:rPr>
      </w:pPr>
      <w:r>
        <w:rPr>
          <w:rFonts w:hint="eastAsia"/>
          <w:b/>
          <w:sz w:val="22"/>
        </w:rPr>
        <w:t xml:space="preserve">                            M.S. degree</w:t>
      </w:r>
    </w:p>
    <w:p w:rsidR="00331AD3" w:rsidRDefault="00331AD3" w:rsidP="00331AD3">
      <w:pPr>
        <w:spacing w:line="360" w:lineRule="auto"/>
        <w:ind w:firstLineChars="1076" w:firstLine="2376"/>
        <w:rPr>
          <w:b/>
          <w:sz w:val="22"/>
        </w:rPr>
      </w:pPr>
      <w:r>
        <w:rPr>
          <w:rFonts w:hint="eastAsia"/>
          <w:b/>
          <w:sz w:val="22"/>
        </w:rPr>
        <w:t>College of Life Sci &amp; Tech</w:t>
      </w:r>
    </w:p>
    <w:p w:rsidR="00331AD3" w:rsidRDefault="00331AD3" w:rsidP="00331AD3">
      <w:pPr>
        <w:spacing w:line="360" w:lineRule="auto"/>
        <w:rPr>
          <w:b/>
          <w:sz w:val="22"/>
        </w:rPr>
      </w:pPr>
      <w:r>
        <w:rPr>
          <w:rFonts w:hint="eastAsia"/>
          <w:b/>
          <w:sz w:val="22"/>
        </w:rPr>
        <w:t xml:space="preserve">                     Huazhong Unvi of Sci &amp; Tech</w:t>
      </w:r>
    </w:p>
    <w:p w:rsidR="00331AD3" w:rsidRDefault="00331AD3" w:rsidP="00331AD3">
      <w:pPr>
        <w:spacing w:line="360" w:lineRule="auto"/>
        <w:rPr>
          <w:b/>
          <w:sz w:val="22"/>
        </w:rPr>
      </w:pPr>
    </w:p>
    <w:p w:rsidR="00331AD3" w:rsidRPr="00331AD3" w:rsidRDefault="00AB726C" w:rsidP="00146CD9">
      <w:pPr>
        <w:spacing w:line="360" w:lineRule="auto"/>
        <w:rPr>
          <w:b/>
          <w:sz w:val="22"/>
        </w:rPr>
      </w:pPr>
      <w:r>
        <w:rPr>
          <w:b/>
          <w:noProof/>
          <w:sz w:val="22"/>
        </w:rPr>
        <w:pict>
          <v:rect id="_x0000_s2073" style="position:absolute;left:0;text-align:left;margin-left:21.75pt;margin-top:12pt;width:83.25pt;height:111.4pt;z-index:251678720"/>
        </w:pict>
      </w:r>
    </w:p>
    <w:p w:rsidR="009E45F2" w:rsidRDefault="00331AD3" w:rsidP="00146CD9">
      <w:pPr>
        <w:spacing w:line="360" w:lineRule="auto"/>
        <w:rPr>
          <w:b/>
          <w:sz w:val="22"/>
        </w:rPr>
      </w:pPr>
      <w:r>
        <w:rPr>
          <w:rFonts w:hint="eastAsia"/>
          <w:b/>
          <w:sz w:val="22"/>
        </w:rPr>
        <w:t xml:space="preserve">                            Zhangyu, Cheng</w:t>
      </w:r>
    </w:p>
    <w:p w:rsidR="00331AD3" w:rsidRDefault="00331AD3" w:rsidP="00331AD3">
      <w:pPr>
        <w:spacing w:line="360" w:lineRule="auto"/>
        <w:ind w:firstLineChars="1510" w:firstLine="3335"/>
        <w:rPr>
          <w:b/>
          <w:sz w:val="22"/>
        </w:rPr>
      </w:pPr>
      <w:r w:rsidRPr="00331AD3">
        <w:rPr>
          <w:b/>
          <w:sz w:val="22"/>
        </w:rPr>
        <w:t>B.S. degree</w:t>
      </w:r>
    </w:p>
    <w:p w:rsidR="00331AD3" w:rsidRDefault="00331AD3" w:rsidP="00331AD3">
      <w:pPr>
        <w:spacing w:line="360" w:lineRule="auto"/>
        <w:rPr>
          <w:b/>
          <w:sz w:val="22"/>
        </w:rPr>
      </w:pPr>
      <w:r>
        <w:rPr>
          <w:rFonts w:hint="eastAsia"/>
          <w:b/>
          <w:sz w:val="22"/>
        </w:rPr>
        <w:t xml:space="preserve">                     College of Life Sci &amp; Tech</w:t>
      </w:r>
    </w:p>
    <w:p w:rsidR="00331AD3" w:rsidRDefault="00331AD3" w:rsidP="00331AD3">
      <w:pPr>
        <w:spacing w:line="360" w:lineRule="auto"/>
        <w:rPr>
          <w:b/>
          <w:sz w:val="22"/>
        </w:rPr>
      </w:pPr>
      <w:r>
        <w:rPr>
          <w:rFonts w:hint="eastAsia"/>
          <w:b/>
          <w:sz w:val="22"/>
        </w:rPr>
        <w:t xml:space="preserve">                     Huazhong Unvi of Sci &amp; Tech</w:t>
      </w:r>
    </w:p>
    <w:p w:rsidR="00331AD3" w:rsidRDefault="00AB726C" w:rsidP="00146CD9">
      <w:pPr>
        <w:spacing w:line="360" w:lineRule="auto"/>
        <w:rPr>
          <w:b/>
          <w:sz w:val="22"/>
        </w:rPr>
      </w:pPr>
      <w:r>
        <w:rPr>
          <w:b/>
          <w:noProof/>
          <w:sz w:val="22"/>
        </w:rPr>
        <w:pict>
          <v:rect id="_x0000_s2075" style="position:absolute;left:0;text-align:left;margin-left:21.75pt;margin-top:19.85pt;width:83.25pt;height:111.4pt;z-index:251680768"/>
        </w:pict>
      </w:r>
    </w:p>
    <w:p w:rsidR="00331AD3" w:rsidRDefault="00331AD3" w:rsidP="00146CD9">
      <w:pPr>
        <w:spacing w:line="360" w:lineRule="auto"/>
        <w:rPr>
          <w:b/>
          <w:sz w:val="22"/>
        </w:rPr>
      </w:pPr>
    </w:p>
    <w:p w:rsidR="00331AD3" w:rsidRDefault="00331AD3" w:rsidP="00331AD3">
      <w:pPr>
        <w:spacing w:line="360" w:lineRule="auto"/>
        <w:ind w:firstLineChars="1268" w:firstLine="2800"/>
        <w:rPr>
          <w:b/>
          <w:sz w:val="22"/>
        </w:rPr>
      </w:pPr>
      <w:r>
        <w:rPr>
          <w:rFonts w:hint="eastAsia"/>
          <w:b/>
          <w:sz w:val="22"/>
        </w:rPr>
        <w:t>Chaoyun, Chen</w:t>
      </w:r>
    </w:p>
    <w:p w:rsidR="00331AD3" w:rsidRDefault="00331AD3" w:rsidP="00331AD3">
      <w:pPr>
        <w:spacing w:line="360" w:lineRule="auto"/>
        <w:ind w:firstLineChars="1462" w:firstLine="3229"/>
        <w:rPr>
          <w:b/>
          <w:sz w:val="22"/>
        </w:rPr>
      </w:pPr>
      <w:r>
        <w:rPr>
          <w:rFonts w:hint="eastAsia"/>
          <w:b/>
          <w:sz w:val="22"/>
        </w:rPr>
        <w:t>PhD student</w:t>
      </w:r>
    </w:p>
    <w:p w:rsidR="00331AD3" w:rsidRDefault="00331AD3" w:rsidP="00331AD3">
      <w:pPr>
        <w:spacing w:line="360" w:lineRule="auto"/>
        <w:rPr>
          <w:b/>
          <w:sz w:val="22"/>
        </w:rPr>
      </w:pPr>
      <w:r>
        <w:rPr>
          <w:rFonts w:hint="eastAsia"/>
          <w:b/>
          <w:sz w:val="22"/>
        </w:rPr>
        <w:t xml:space="preserve">                     College of Life Sci &amp; Tech</w:t>
      </w:r>
    </w:p>
    <w:p w:rsidR="00331AD3" w:rsidRDefault="00331AD3" w:rsidP="00331AD3">
      <w:pPr>
        <w:spacing w:line="360" w:lineRule="auto"/>
        <w:rPr>
          <w:b/>
          <w:sz w:val="22"/>
        </w:rPr>
      </w:pPr>
      <w:r>
        <w:rPr>
          <w:rFonts w:hint="eastAsia"/>
          <w:b/>
          <w:sz w:val="22"/>
        </w:rPr>
        <w:t xml:space="preserve">                     Huazhong Unvi of Sci &amp; Tech</w:t>
      </w:r>
    </w:p>
    <w:p w:rsidR="009E45F2" w:rsidRDefault="00AB726C" w:rsidP="00146CD9">
      <w:pPr>
        <w:spacing w:line="360" w:lineRule="auto"/>
        <w:rPr>
          <w:b/>
          <w:sz w:val="22"/>
        </w:rPr>
      </w:pPr>
      <w:r>
        <w:rPr>
          <w:b/>
          <w:noProof/>
          <w:sz w:val="22"/>
        </w:rPr>
        <w:pict>
          <v:rect id="_x0000_s2074" style="position:absolute;left:0;text-align:left;margin-left:26.25pt;margin-top:.2pt;width:83.25pt;height:111.4pt;z-index:251679744"/>
        </w:pict>
      </w:r>
    </w:p>
    <w:p w:rsidR="00331AD3" w:rsidRDefault="00331AD3" w:rsidP="00331AD3">
      <w:pPr>
        <w:spacing w:line="360" w:lineRule="auto"/>
        <w:ind w:firstLineChars="1414" w:firstLine="3123"/>
        <w:rPr>
          <w:b/>
          <w:sz w:val="22"/>
        </w:rPr>
      </w:pPr>
      <w:r>
        <w:rPr>
          <w:rFonts w:hint="eastAsia"/>
          <w:b/>
          <w:sz w:val="22"/>
        </w:rPr>
        <w:t>Maozhen, Han</w:t>
      </w:r>
    </w:p>
    <w:p w:rsidR="00331AD3" w:rsidRDefault="00331AD3" w:rsidP="00331AD3">
      <w:pPr>
        <w:spacing w:line="360" w:lineRule="auto"/>
        <w:ind w:firstLineChars="1462" w:firstLine="3229"/>
        <w:rPr>
          <w:b/>
          <w:sz w:val="22"/>
        </w:rPr>
      </w:pPr>
      <w:r>
        <w:rPr>
          <w:rFonts w:hint="eastAsia"/>
          <w:b/>
          <w:sz w:val="22"/>
        </w:rPr>
        <w:t>PhD student</w:t>
      </w:r>
    </w:p>
    <w:p w:rsidR="00331AD3" w:rsidRDefault="00331AD3" w:rsidP="00331AD3">
      <w:pPr>
        <w:spacing w:line="360" w:lineRule="auto"/>
        <w:ind w:firstLineChars="49" w:firstLine="108"/>
        <w:rPr>
          <w:b/>
          <w:sz w:val="22"/>
        </w:rPr>
      </w:pPr>
      <w:r>
        <w:rPr>
          <w:rFonts w:hint="eastAsia"/>
          <w:b/>
          <w:sz w:val="22"/>
        </w:rPr>
        <w:t xml:space="preserve">                     College of Life Sci &amp; Tech</w:t>
      </w:r>
    </w:p>
    <w:p w:rsidR="00331AD3" w:rsidRDefault="00331AD3" w:rsidP="00331AD3">
      <w:pPr>
        <w:spacing w:line="360" w:lineRule="auto"/>
        <w:rPr>
          <w:b/>
          <w:sz w:val="22"/>
        </w:rPr>
      </w:pPr>
      <w:r>
        <w:rPr>
          <w:rFonts w:hint="eastAsia"/>
          <w:b/>
          <w:sz w:val="22"/>
        </w:rPr>
        <w:t xml:space="preserve">                     Huazhong Unvi of Sci &amp; Tech</w:t>
      </w:r>
    </w:p>
    <w:p w:rsidR="00331AD3" w:rsidRDefault="00AB726C" w:rsidP="00331AD3">
      <w:pPr>
        <w:spacing w:line="360" w:lineRule="auto"/>
        <w:rPr>
          <w:b/>
          <w:sz w:val="22"/>
        </w:rPr>
      </w:pPr>
      <w:r>
        <w:rPr>
          <w:b/>
          <w:noProof/>
          <w:sz w:val="22"/>
        </w:rPr>
        <w:pict>
          <v:rect id="_x0000_s2076" style="position:absolute;left:0;text-align:left;margin-left:19.5pt;margin-top:15.6pt;width:83.25pt;height:111.4pt;z-index:251681792"/>
        </w:pict>
      </w:r>
    </w:p>
    <w:p w:rsidR="00331AD3" w:rsidRDefault="00331AD3" w:rsidP="00331AD3">
      <w:pPr>
        <w:spacing w:line="360" w:lineRule="auto"/>
        <w:rPr>
          <w:b/>
          <w:sz w:val="22"/>
        </w:rPr>
      </w:pPr>
    </w:p>
    <w:p w:rsidR="009E45F2" w:rsidRDefault="00331AD3" w:rsidP="00146CD9">
      <w:pPr>
        <w:spacing w:line="360" w:lineRule="auto"/>
        <w:rPr>
          <w:b/>
          <w:sz w:val="22"/>
        </w:rPr>
      </w:pPr>
      <w:r>
        <w:rPr>
          <w:rFonts w:hint="eastAsia"/>
          <w:b/>
          <w:sz w:val="22"/>
        </w:rPr>
        <w:t xml:space="preserve">                            Shaojun, Yu</w:t>
      </w:r>
    </w:p>
    <w:p w:rsidR="00331AD3" w:rsidRDefault="00331AD3" w:rsidP="00331AD3">
      <w:pPr>
        <w:spacing w:line="360" w:lineRule="auto"/>
        <w:ind w:firstLineChars="1510" w:firstLine="3335"/>
        <w:rPr>
          <w:b/>
          <w:sz w:val="22"/>
        </w:rPr>
      </w:pPr>
      <w:r>
        <w:rPr>
          <w:b/>
          <w:sz w:val="22"/>
        </w:rPr>
        <w:t>B.</w:t>
      </w:r>
      <w:r>
        <w:rPr>
          <w:rFonts w:hint="eastAsia"/>
          <w:b/>
          <w:sz w:val="22"/>
        </w:rPr>
        <w:t>Eng</w:t>
      </w:r>
      <w:r w:rsidRPr="00331AD3">
        <w:rPr>
          <w:b/>
          <w:sz w:val="22"/>
        </w:rPr>
        <w:t>. degree</w:t>
      </w:r>
    </w:p>
    <w:p w:rsidR="00331AD3" w:rsidRDefault="00331AD3" w:rsidP="00331AD3">
      <w:pPr>
        <w:spacing w:line="360" w:lineRule="auto"/>
        <w:rPr>
          <w:b/>
          <w:sz w:val="22"/>
        </w:rPr>
      </w:pPr>
      <w:r>
        <w:rPr>
          <w:rFonts w:hint="eastAsia"/>
          <w:b/>
          <w:sz w:val="22"/>
        </w:rPr>
        <w:t xml:space="preserve">                     College of Life Sci &amp; Tech</w:t>
      </w:r>
    </w:p>
    <w:p w:rsidR="00331AD3" w:rsidRDefault="00331AD3" w:rsidP="00331AD3">
      <w:pPr>
        <w:spacing w:line="360" w:lineRule="auto"/>
        <w:rPr>
          <w:b/>
          <w:sz w:val="22"/>
        </w:rPr>
      </w:pPr>
      <w:r>
        <w:rPr>
          <w:rFonts w:hint="eastAsia"/>
          <w:b/>
          <w:sz w:val="22"/>
        </w:rPr>
        <w:t xml:space="preserve">                     Huazhong Unvi of Sci &amp; Tech</w:t>
      </w:r>
    </w:p>
    <w:p w:rsidR="009E45F2" w:rsidRDefault="009E45F2" w:rsidP="00146CD9">
      <w:pPr>
        <w:spacing w:line="360" w:lineRule="auto"/>
        <w:rPr>
          <w:b/>
          <w:sz w:val="22"/>
        </w:rPr>
      </w:pPr>
    </w:p>
    <w:p w:rsidR="009E45F2" w:rsidRDefault="009E45F2" w:rsidP="00146CD9">
      <w:pPr>
        <w:spacing w:line="360" w:lineRule="auto"/>
        <w:rPr>
          <w:b/>
          <w:sz w:val="22"/>
        </w:rPr>
      </w:pPr>
    </w:p>
    <w:p w:rsidR="009E45F2" w:rsidRDefault="009E45F2" w:rsidP="00146CD9">
      <w:pPr>
        <w:spacing w:line="360" w:lineRule="auto"/>
        <w:rPr>
          <w:b/>
          <w:sz w:val="22"/>
        </w:rPr>
      </w:pPr>
    </w:p>
    <w:p w:rsidR="009E45F2" w:rsidRDefault="009E45F2" w:rsidP="00146CD9">
      <w:pPr>
        <w:spacing w:line="360" w:lineRule="auto"/>
        <w:rPr>
          <w:b/>
          <w:sz w:val="22"/>
        </w:rPr>
      </w:pPr>
    </w:p>
    <w:p w:rsidR="009E45F2" w:rsidRDefault="009E45F2" w:rsidP="00146CD9">
      <w:pPr>
        <w:spacing w:line="360" w:lineRule="auto"/>
        <w:rPr>
          <w:b/>
          <w:sz w:val="22"/>
        </w:rPr>
      </w:pPr>
    </w:p>
    <w:p w:rsidR="009E45F2" w:rsidRDefault="009E45F2" w:rsidP="00146CD9">
      <w:pPr>
        <w:spacing w:line="360" w:lineRule="auto"/>
        <w:rPr>
          <w:b/>
          <w:sz w:val="22"/>
        </w:rPr>
      </w:pPr>
    </w:p>
    <w:p w:rsidR="009E45F2" w:rsidRDefault="009E45F2" w:rsidP="00146CD9">
      <w:pPr>
        <w:spacing w:line="360" w:lineRule="auto"/>
        <w:rPr>
          <w:b/>
          <w:sz w:val="22"/>
        </w:rPr>
      </w:pPr>
    </w:p>
    <w:p w:rsidR="009E45F2" w:rsidRDefault="009E45F2" w:rsidP="00146CD9">
      <w:pPr>
        <w:spacing w:line="360" w:lineRule="auto"/>
        <w:rPr>
          <w:b/>
          <w:sz w:val="22"/>
        </w:rPr>
      </w:pPr>
    </w:p>
    <w:p w:rsidR="009E45F2" w:rsidRDefault="009E45F2" w:rsidP="00146CD9">
      <w:pPr>
        <w:spacing w:line="360" w:lineRule="auto"/>
        <w:rPr>
          <w:b/>
          <w:sz w:val="22"/>
        </w:rPr>
      </w:pPr>
    </w:p>
    <w:p w:rsidR="009E45F2" w:rsidRDefault="009E45F2" w:rsidP="00146CD9">
      <w:pPr>
        <w:spacing w:line="360" w:lineRule="auto"/>
        <w:rPr>
          <w:b/>
          <w:sz w:val="22"/>
        </w:rPr>
      </w:pPr>
    </w:p>
    <w:p w:rsidR="009E45F2" w:rsidRPr="00146CD9" w:rsidRDefault="009E45F2" w:rsidP="00146CD9">
      <w:pPr>
        <w:spacing w:line="360" w:lineRule="auto"/>
        <w:rPr>
          <w:b/>
          <w:sz w:val="22"/>
        </w:rPr>
      </w:pPr>
    </w:p>
    <w:sectPr w:rsidR="009E45F2" w:rsidRPr="00146CD9" w:rsidSect="006212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A9C" w:rsidRDefault="00C02A9C" w:rsidP="00A402D7">
      <w:r>
        <w:separator/>
      </w:r>
    </w:p>
  </w:endnote>
  <w:endnote w:type="continuationSeparator" w:id="1">
    <w:p w:rsidR="00C02A9C" w:rsidRDefault="00C02A9C" w:rsidP="00A402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A9C" w:rsidRDefault="00C02A9C" w:rsidP="00A402D7">
      <w:r>
        <w:separator/>
      </w:r>
    </w:p>
  </w:footnote>
  <w:footnote w:type="continuationSeparator" w:id="1">
    <w:p w:rsidR="00C02A9C" w:rsidRDefault="00C02A9C" w:rsidP="00A402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02D7"/>
    <w:rsid w:val="00012B73"/>
    <w:rsid w:val="0008015F"/>
    <w:rsid w:val="000C503A"/>
    <w:rsid w:val="00146CD9"/>
    <w:rsid w:val="00196555"/>
    <w:rsid w:val="001B1E5D"/>
    <w:rsid w:val="00212568"/>
    <w:rsid w:val="002168BF"/>
    <w:rsid w:val="002443CD"/>
    <w:rsid w:val="00255F70"/>
    <w:rsid w:val="00316C1F"/>
    <w:rsid w:val="00331AD3"/>
    <w:rsid w:val="003E2340"/>
    <w:rsid w:val="00411FCD"/>
    <w:rsid w:val="00494F95"/>
    <w:rsid w:val="004B7791"/>
    <w:rsid w:val="004E1589"/>
    <w:rsid w:val="0053008F"/>
    <w:rsid w:val="00585BD4"/>
    <w:rsid w:val="006212F3"/>
    <w:rsid w:val="006244F7"/>
    <w:rsid w:val="006305ED"/>
    <w:rsid w:val="006545FF"/>
    <w:rsid w:val="006A1C0E"/>
    <w:rsid w:val="00760ADB"/>
    <w:rsid w:val="0078632A"/>
    <w:rsid w:val="00847668"/>
    <w:rsid w:val="008A1F24"/>
    <w:rsid w:val="008B1E98"/>
    <w:rsid w:val="008E0E11"/>
    <w:rsid w:val="00987AB5"/>
    <w:rsid w:val="009D237B"/>
    <w:rsid w:val="009E45F2"/>
    <w:rsid w:val="00A402D7"/>
    <w:rsid w:val="00AB726C"/>
    <w:rsid w:val="00B52B40"/>
    <w:rsid w:val="00B93D19"/>
    <w:rsid w:val="00C02A9C"/>
    <w:rsid w:val="00C62C47"/>
    <w:rsid w:val="00D84401"/>
    <w:rsid w:val="00DC3EAF"/>
    <w:rsid w:val="00E74AFB"/>
    <w:rsid w:val="00E760CF"/>
    <w:rsid w:val="00F52CF2"/>
    <w:rsid w:val="00F644D3"/>
    <w:rsid w:val="00FD78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2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02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02D7"/>
    <w:rPr>
      <w:sz w:val="18"/>
      <w:szCs w:val="18"/>
    </w:rPr>
  </w:style>
  <w:style w:type="paragraph" w:styleId="a4">
    <w:name w:val="footer"/>
    <w:basedOn w:val="a"/>
    <w:link w:val="Char0"/>
    <w:uiPriority w:val="99"/>
    <w:semiHidden/>
    <w:unhideWhenUsed/>
    <w:rsid w:val="00A402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02D7"/>
    <w:rPr>
      <w:sz w:val="18"/>
      <w:szCs w:val="18"/>
    </w:rPr>
  </w:style>
  <w:style w:type="paragraph" w:styleId="a5">
    <w:name w:val="Balloon Text"/>
    <w:basedOn w:val="a"/>
    <w:link w:val="Char1"/>
    <w:uiPriority w:val="99"/>
    <w:semiHidden/>
    <w:unhideWhenUsed/>
    <w:rsid w:val="009D237B"/>
    <w:rPr>
      <w:sz w:val="18"/>
      <w:szCs w:val="18"/>
    </w:rPr>
  </w:style>
  <w:style w:type="character" w:customStyle="1" w:styleId="Char1">
    <w:name w:val="批注框文本 Char"/>
    <w:basedOn w:val="a0"/>
    <w:link w:val="a5"/>
    <w:uiPriority w:val="99"/>
    <w:semiHidden/>
    <w:rsid w:val="009D237B"/>
    <w:rPr>
      <w:sz w:val="18"/>
      <w:szCs w:val="18"/>
    </w:rPr>
  </w:style>
  <w:style w:type="character" w:styleId="a6">
    <w:name w:val="annotation reference"/>
    <w:basedOn w:val="a0"/>
    <w:uiPriority w:val="99"/>
    <w:semiHidden/>
    <w:unhideWhenUsed/>
    <w:rsid w:val="00316C1F"/>
    <w:rPr>
      <w:sz w:val="21"/>
      <w:szCs w:val="21"/>
    </w:rPr>
  </w:style>
  <w:style w:type="paragraph" w:styleId="a7">
    <w:name w:val="annotation text"/>
    <w:basedOn w:val="a"/>
    <w:link w:val="Char2"/>
    <w:uiPriority w:val="99"/>
    <w:semiHidden/>
    <w:unhideWhenUsed/>
    <w:rsid w:val="00316C1F"/>
    <w:pPr>
      <w:jc w:val="left"/>
    </w:pPr>
  </w:style>
  <w:style w:type="character" w:customStyle="1" w:styleId="Char2">
    <w:name w:val="批注文字 Char"/>
    <w:basedOn w:val="a0"/>
    <w:link w:val="a7"/>
    <w:uiPriority w:val="99"/>
    <w:semiHidden/>
    <w:rsid w:val="00316C1F"/>
  </w:style>
  <w:style w:type="paragraph" w:customStyle="1" w:styleId="EndNoteBibliography">
    <w:name w:val="EndNote Bibliography"/>
    <w:basedOn w:val="a"/>
    <w:link w:val="EndNoteBibliographyChar"/>
    <w:rsid w:val="00146CD9"/>
    <w:rPr>
      <w:rFonts w:ascii="Calibri" w:hAnsi="Calibri" w:cs="Calibri"/>
      <w:noProof/>
      <w:sz w:val="20"/>
    </w:rPr>
  </w:style>
  <w:style w:type="character" w:customStyle="1" w:styleId="EndNoteBibliographyChar">
    <w:name w:val="EndNote Bibliography Char"/>
    <w:basedOn w:val="a0"/>
    <w:link w:val="EndNoteBibliography"/>
    <w:rsid w:val="00146CD9"/>
    <w:rPr>
      <w:rFonts w:ascii="Calibri" w:hAnsi="Calibri" w:cs="Calibri"/>
      <w:noProof/>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16</Pages>
  <Words>8612</Words>
  <Characters>49092</Characters>
  <Application>Microsoft Office Word</Application>
  <DocSecurity>0</DocSecurity>
  <Lines>409</Lines>
  <Paragraphs>115</Paragraphs>
  <ScaleCrop>false</ScaleCrop>
  <Company/>
  <LinksUpToDate>false</LinksUpToDate>
  <CharactersWithSpaces>57589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Sharey</dc:creator>
  <cp:keywords/>
  <dc:description/>
  <cp:lastModifiedBy>Sharey</cp:lastModifiedBy>
  <cp:revision>12</cp:revision>
  <dcterms:created xsi:type="dcterms:W3CDTF">2017-12-12T02:46:00Z</dcterms:created>
  <dcterms:modified xsi:type="dcterms:W3CDTF">2017-12-13T05:17:00Z</dcterms:modified>
</cp:coreProperties>
</file>