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D52" w:rsidRPr="00F11D52" w:rsidRDefault="00F11D52" w:rsidP="00F11D52">
      <w:pPr>
        <w:shd w:val="clear" w:color="auto" w:fill="FFFFFF"/>
        <w:spacing w:before="360" w:after="360" w:line="240" w:lineRule="auto"/>
        <w:rPr>
          <w:rFonts w:ascii="Arial" w:eastAsia="Times New Roman" w:hAnsi="Arial" w:cs="Arial"/>
          <w:color w:val="1F1F1F"/>
          <w:sz w:val="24"/>
          <w:szCs w:val="24"/>
          <w:lang w:eastAsia="en-IN"/>
        </w:rPr>
      </w:pPr>
      <w:bookmarkStart w:id="0" w:name="_GoBack"/>
      <w:bookmarkEnd w:id="0"/>
      <w:r w:rsidRPr="00F11D52">
        <w:rPr>
          <w:rFonts w:ascii="Arial" w:eastAsia="Times New Roman" w:hAnsi="Arial" w:cs="Arial"/>
          <w:color w:val="1F1F1F"/>
          <w:sz w:val="24"/>
          <w:szCs w:val="24"/>
          <w:lang w:eastAsia="en-IN"/>
        </w:rPr>
        <w:t>Data Ingestion</w:t>
      </w:r>
    </w:p>
    <w:p w:rsidR="00F11D52" w:rsidRPr="00F11D52" w:rsidRDefault="00F11D52" w:rsidP="00F11D52">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Technology: Azure Event Hubs</w:t>
      </w:r>
    </w:p>
    <w:p w:rsidR="00F11D52" w:rsidRPr="00F11D52" w:rsidRDefault="00F11D52" w:rsidP="00F11D52">
      <w:pPr>
        <w:shd w:val="clear" w:color="auto" w:fill="FFFFFF"/>
        <w:spacing w:before="360" w:after="360" w:line="240" w:lineRule="auto"/>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Azure Event Hubs is a fully managed real-time data ingestion service that can efficiently handle high-volume data streams. It will act as a central hub for collecting raw data from the website's database.</w:t>
      </w:r>
    </w:p>
    <w:p w:rsidR="00F11D52" w:rsidRPr="00F11D52" w:rsidRDefault="00F11D52" w:rsidP="00F11D52">
      <w:pPr>
        <w:numPr>
          <w:ilvl w:val="0"/>
          <w:numId w:val="11"/>
        </w:numPr>
        <w:shd w:val="clear" w:color="auto" w:fill="FFFFFF"/>
        <w:spacing w:before="360" w:after="36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Challenges:</w:t>
      </w:r>
    </w:p>
    <w:p w:rsidR="00F11D52" w:rsidRPr="00F11D52" w:rsidRDefault="00F11D52" w:rsidP="00F11D52">
      <w:pPr>
        <w:numPr>
          <w:ilvl w:val="1"/>
          <w:numId w:val="1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Real-time data capture: Ensuring that data is captured in real-time to provide up-to-date insights.</w:t>
      </w:r>
    </w:p>
    <w:p w:rsidR="00F11D52" w:rsidRPr="00F11D52" w:rsidRDefault="00F11D52" w:rsidP="00F11D52">
      <w:pPr>
        <w:numPr>
          <w:ilvl w:val="1"/>
          <w:numId w:val="1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Data volume: Handling large volumes of data without performance bottlenecks.</w:t>
      </w:r>
    </w:p>
    <w:p w:rsidR="00F11D52" w:rsidRPr="00F11D52" w:rsidRDefault="00F11D52" w:rsidP="00F11D52">
      <w:pPr>
        <w:shd w:val="clear" w:color="auto" w:fill="FFFFFF"/>
        <w:spacing w:before="360" w:after="360" w:line="240" w:lineRule="auto"/>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Data Cleaning and Transformation</w:t>
      </w:r>
    </w:p>
    <w:p w:rsidR="00F11D52" w:rsidRPr="00F11D52" w:rsidRDefault="00F11D52" w:rsidP="00F11D52">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Technology: Azure Data Factory</w:t>
      </w:r>
    </w:p>
    <w:p w:rsidR="00F11D52" w:rsidRPr="00F11D52" w:rsidRDefault="00F11D52" w:rsidP="00F11D52">
      <w:pPr>
        <w:shd w:val="clear" w:color="auto" w:fill="FFFFFF"/>
        <w:spacing w:before="360" w:after="360" w:line="240" w:lineRule="auto"/>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Azure Data Factory is a cloud-based data integration service that can orchestrate data pipelines and perform complex data transformations. It will be used to clean, transform, and enrich the raw data before loading it into the data warehouse.</w:t>
      </w:r>
    </w:p>
    <w:p w:rsidR="00F11D52" w:rsidRPr="00F11D52" w:rsidRDefault="00F11D52" w:rsidP="00F11D52">
      <w:pPr>
        <w:numPr>
          <w:ilvl w:val="0"/>
          <w:numId w:val="13"/>
        </w:numPr>
        <w:shd w:val="clear" w:color="auto" w:fill="FFFFFF"/>
        <w:spacing w:before="360" w:after="36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Challenges:</w:t>
      </w:r>
    </w:p>
    <w:p w:rsidR="00F11D52" w:rsidRPr="00F11D52" w:rsidRDefault="00F11D52" w:rsidP="00F11D52">
      <w:pPr>
        <w:numPr>
          <w:ilvl w:val="1"/>
          <w:numId w:val="1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Data quality: Identifying and correcting data inconsistencies and errors.</w:t>
      </w:r>
    </w:p>
    <w:p w:rsidR="00F11D52" w:rsidRPr="00F11D52" w:rsidRDefault="00F11D52" w:rsidP="00F11D52">
      <w:pPr>
        <w:numPr>
          <w:ilvl w:val="1"/>
          <w:numId w:val="1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Feature engineering: Creating new features from existing data to enhance analysis.</w:t>
      </w:r>
    </w:p>
    <w:p w:rsidR="00F11D52" w:rsidRPr="00F11D52" w:rsidRDefault="00F11D52" w:rsidP="00F11D52">
      <w:pPr>
        <w:shd w:val="clear" w:color="auto" w:fill="FFFFFF"/>
        <w:spacing w:before="360" w:after="360" w:line="240" w:lineRule="auto"/>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Data Storage</w:t>
      </w:r>
    </w:p>
    <w:p w:rsidR="00F11D52" w:rsidRPr="00F11D52" w:rsidRDefault="00F11D52" w:rsidP="00F11D52">
      <w:pPr>
        <w:numPr>
          <w:ilvl w:val="0"/>
          <w:numId w:val="14"/>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Technology: Azure Synapse Analytics</w:t>
      </w:r>
    </w:p>
    <w:p w:rsidR="00F11D52" w:rsidRPr="00F11D52" w:rsidRDefault="00F11D52" w:rsidP="00F11D52">
      <w:pPr>
        <w:shd w:val="clear" w:color="auto" w:fill="FFFFFF"/>
        <w:spacing w:before="360" w:after="360" w:line="240" w:lineRule="auto"/>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Azure Synapse Analytics is a cloud-based data warehouse service that combines data warehousing, data lake capabilities, and big data analytics into a unified platform. It will serve as the repository for processed data, enabling fast and scalable analytics.</w:t>
      </w:r>
    </w:p>
    <w:p w:rsidR="00F11D52" w:rsidRPr="00F11D52" w:rsidRDefault="00F11D52" w:rsidP="00F11D52">
      <w:pPr>
        <w:numPr>
          <w:ilvl w:val="0"/>
          <w:numId w:val="15"/>
        </w:numPr>
        <w:shd w:val="clear" w:color="auto" w:fill="FFFFFF"/>
        <w:spacing w:before="360" w:after="36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Challenges:</w:t>
      </w:r>
    </w:p>
    <w:p w:rsidR="00F11D52" w:rsidRPr="00F11D52" w:rsidRDefault="00F11D52" w:rsidP="00F11D52">
      <w:pPr>
        <w:numPr>
          <w:ilvl w:val="1"/>
          <w:numId w:val="1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Data organization: Structuring the data in a way that facilitates efficient querying.</w:t>
      </w:r>
    </w:p>
    <w:p w:rsidR="00F11D52" w:rsidRPr="00F11D52" w:rsidRDefault="00F11D52" w:rsidP="00F11D52">
      <w:pPr>
        <w:numPr>
          <w:ilvl w:val="1"/>
          <w:numId w:val="1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Data security: Ensuring data access control and protection against unauthorized access.</w:t>
      </w:r>
    </w:p>
    <w:p w:rsidR="00F11D52" w:rsidRPr="00F11D52" w:rsidRDefault="00F11D52" w:rsidP="00F11D52">
      <w:pPr>
        <w:shd w:val="clear" w:color="auto" w:fill="FFFFFF"/>
        <w:spacing w:before="360" w:after="360" w:line="240" w:lineRule="auto"/>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Analytics and Insights</w:t>
      </w:r>
    </w:p>
    <w:p w:rsidR="00F11D52" w:rsidRPr="00F11D52" w:rsidRDefault="00F11D52" w:rsidP="00F11D52">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lastRenderedPageBreak/>
        <w:t>Technology: Azure Power BI</w:t>
      </w:r>
    </w:p>
    <w:p w:rsidR="00F11D52" w:rsidRPr="00F11D52" w:rsidRDefault="00F11D52" w:rsidP="00F11D52">
      <w:pPr>
        <w:shd w:val="clear" w:color="auto" w:fill="FFFFFF"/>
        <w:spacing w:before="360" w:after="360" w:line="240" w:lineRule="auto"/>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Azure Power BI is a cloud-based business intelligence tool that provides data visualization and analytics capabilities. It will be used to generate reports, dashboards, and insights for the business team.</w:t>
      </w:r>
    </w:p>
    <w:p w:rsidR="00F11D52" w:rsidRPr="00F11D52" w:rsidRDefault="00F11D52" w:rsidP="00F11D52">
      <w:pPr>
        <w:numPr>
          <w:ilvl w:val="0"/>
          <w:numId w:val="17"/>
        </w:numPr>
        <w:shd w:val="clear" w:color="auto" w:fill="FFFFFF"/>
        <w:spacing w:before="360" w:after="36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Challenges:</w:t>
      </w:r>
    </w:p>
    <w:p w:rsidR="00F11D52" w:rsidRPr="00F11D52" w:rsidRDefault="00F11D52" w:rsidP="00F11D52">
      <w:pPr>
        <w:numPr>
          <w:ilvl w:val="1"/>
          <w:numId w:val="1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Data visualization: Creating clear and insightful visualizations that communicate key findings.</w:t>
      </w:r>
    </w:p>
    <w:p w:rsidR="00F11D52" w:rsidRPr="00F11D52" w:rsidRDefault="00F11D52" w:rsidP="00F11D52">
      <w:pPr>
        <w:numPr>
          <w:ilvl w:val="1"/>
          <w:numId w:val="1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Business insights: Translating data into actionable insights that drive business decisions.</w:t>
      </w:r>
    </w:p>
    <w:p w:rsidR="00F11D52" w:rsidRPr="00F11D52" w:rsidRDefault="00F11D52" w:rsidP="00F11D52">
      <w:pPr>
        <w:shd w:val="clear" w:color="auto" w:fill="FFFFFF"/>
        <w:spacing w:before="360" w:after="360" w:line="240" w:lineRule="auto"/>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Ensuring Reliability, Scalability, and Efficiency</w:t>
      </w:r>
    </w:p>
    <w:p w:rsidR="00F11D52" w:rsidRPr="00F11D52" w:rsidRDefault="00F11D52" w:rsidP="00F11D52">
      <w:pPr>
        <w:numPr>
          <w:ilvl w:val="0"/>
          <w:numId w:val="18"/>
        </w:numPr>
        <w:shd w:val="clear" w:color="auto" w:fill="FFFFFF"/>
        <w:spacing w:before="360" w:after="36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Reliability:</w:t>
      </w:r>
    </w:p>
    <w:p w:rsidR="00F11D52" w:rsidRPr="00F11D52" w:rsidRDefault="00F11D52" w:rsidP="00F11D52">
      <w:pPr>
        <w:numPr>
          <w:ilvl w:val="1"/>
          <w:numId w:val="1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Data loss prevention: Implementing data replication and backup mechanisms to prevent data loss.</w:t>
      </w:r>
    </w:p>
    <w:p w:rsidR="00F11D52" w:rsidRPr="00F11D52" w:rsidRDefault="00F11D52" w:rsidP="00F11D52">
      <w:pPr>
        <w:numPr>
          <w:ilvl w:val="1"/>
          <w:numId w:val="1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Monitoring and alerting: Continuously monitoring the pipeline for errors and failures.</w:t>
      </w:r>
    </w:p>
    <w:p w:rsidR="00F11D52" w:rsidRPr="00F11D52" w:rsidRDefault="00F11D52" w:rsidP="00F11D52">
      <w:pPr>
        <w:numPr>
          <w:ilvl w:val="0"/>
          <w:numId w:val="18"/>
        </w:numPr>
        <w:shd w:val="clear" w:color="auto" w:fill="FFFFFF"/>
        <w:spacing w:before="360" w:after="36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Scalability:</w:t>
      </w:r>
    </w:p>
    <w:p w:rsidR="00F11D52" w:rsidRPr="00F11D52" w:rsidRDefault="00F11D52" w:rsidP="00F11D52">
      <w:pPr>
        <w:numPr>
          <w:ilvl w:val="1"/>
          <w:numId w:val="1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Elastic infrastructure: Using Azure's pay-as-you-go model to automatically scale up or down based on demand.</w:t>
      </w:r>
    </w:p>
    <w:p w:rsidR="00F11D52" w:rsidRPr="00F11D52" w:rsidRDefault="00F11D52" w:rsidP="00F11D52">
      <w:pPr>
        <w:numPr>
          <w:ilvl w:val="1"/>
          <w:numId w:val="1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Partitioning: Partitioning data across multiple nodes to handle increasing data volume.</w:t>
      </w:r>
    </w:p>
    <w:p w:rsidR="00F11D52" w:rsidRPr="00F11D52" w:rsidRDefault="00F11D52" w:rsidP="00F11D52">
      <w:pPr>
        <w:numPr>
          <w:ilvl w:val="0"/>
          <w:numId w:val="18"/>
        </w:numPr>
        <w:shd w:val="clear" w:color="auto" w:fill="FFFFFF"/>
        <w:spacing w:before="360" w:after="36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Efficiency:</w:t>
      </w:r>
    </w:p>
    <w:p w:rsidR="00F11D52" w:rsidRPr="00F11D52" w:rsidRDefault="00F11D52" w:rsidP="00F11D52">
      <w:pPr>
        <w:numPr>
          <w:ilvl w:val="1"/>
          <w:numId w:val="1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Data compression: Compressing data to reduce storage and transmission costs.</w:t>
      </w:r>
    </w:p>
    <w:p w:rsidR="00F11D52" w:rsidRPr="00F11D52" w:rsidRDefault="00F11D52" w:rsidP="00F11D52">
      <w:pPr>
        <w:numPr>
          <w:ilvl w:val="1"/>
          <w:numId w:val="1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Optimized queries: Using query optimization techniques to improve query performance.</w:t>
      </w:r>
    </w:p>
    <w:p w:rsidR="00F11D52" w:rsidRPr="00F11D52" w:rsidRDefault="00F11D52" w:rsidP="00F11D52">
      <w:pPr>
        <w:shd w:val="clear" w:color="auto" w:fill="FFFFFF"/>
        <w:spacing w:before="360" w:after="360" w:line="240" w:lineRule="auto"/>
        <w:rPr>
          <w:rFonts w:ascii="Arial" w:eastAsia="Times New Roman" w:hAnsi="Arial" w:cs="Arial"/>
          <w:color w:val="1F1F1F"/>
          <w:sz w:val="24"/>
          <w:szCs w:val="24"/>
          <w:lang w:eastAsia="en-IN"/>
        </w:rPr>
      </w:pPr>
      <w:r w:rsidRPr="00F11D52">
        <w:rPr>
          <w:rFonts w:ascii="Arial" w:eastAsia="Times New Roman" w:hAnsi="Arial" w:cs="Arial"/>
          <w:color w:val="1F1F1F"/>
          <w:sz w:val="24"/>
          <w:szCs w:val="24"/>
          <w:lang w:eastAsia="en-IN"/>
        </w:rPr>
        <w:t xml:space="preserve">By implementing these components and addressing the anticipated challenges, the data pipeline will effectively collect, process, store, and </w:t>
      </w:r>
      <w:proofErr w:type="spellStart"/>
      <w:r w:rsidRPr="00F11D52">
        <w:rPr>
          <w:rFonts w:ascii="Arial" w:eastAsia="Times New Roman" w:hAnsi="Arial" w:cs="Arial"/>
          <w:color w:val="1F1F1F"/>
          <w:sz w:val="24"/>
          <w:szCs w:val="24"/>
          <w:lang w:eastAsia="en-IN"/>
        </w:rPr>
        <w:t>analyze</w:t>
      </w:r>
      <w:proofErr w:type="spellEnd"/>
      <w:r w:rsidRPr="00F11D52">
        <w:rPr>
          <w:rFonts w:ascii="Arial" w:eastAsia="Times New Roman" w:hAnsi="Arial" w:cs="Arial"/>
          <w:color w:val="1F1F1F"/>
          <w:sz w:val="24"/>
          <w:szCs w:val="24"/>
          <w:lang w:eastAsia="en-IN"/>
        </w:rPr>
        <w:t xml:space="preserve"> e-commerce data, providing valuable insights to drive business growth and decision-making.</w:t>
      </w:r>
    </w:p>
    <w:p w:rsidR="007969DA" w:rsidRPr="00F11D52" w:rsidRDefault="007969DA" w:rsidP="00F11D52"/>
    <w:sectPr w:rsidR="007969DA" w:rsidRPr="00F11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123D"/>
    <w:multiLevelType w:val="multilevel"/>
    <w:tmpl w:val="A12CB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C3C4B"/>
    <w:multiLevelType w:val="multilevel"/>
    <w:tmpl w:val="7A58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4F03DC"/>
    <w:multiLevelType w:val="multilevel"/>
    <w:tmpl w:val="91EA2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DC1A63"/>
    <w:multiLevelType w:val="multilevel"/>
    <w:tmpl w:val="F56A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BB1D50"/>
    <w:multiLevelType w:val="multilevel"/>
    <w:tmpl w:val="54BC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A03031"/>
    <w:multiLevelType w:val="multilevel"/>
    <w:tmpl w:val="20D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3B5DD4"/>
    <w:multiLevelType w:val="multilevel"/>
    <w:tmpl w:val="991AF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265197"/>
    <w:multiLevelType w:val="multilevel"/>
    <w:tmpl w:val="A638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AB2D1D"/>
    <w:multiLevelType w:val="multilevel"/>
    <w:tmpl w:val="E6D04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EC0EA6"/>
    <w:multiLevelType w:val="multilevel"/>
    <w:tmpl w:val="75A8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43342D"/>
    <w:multiLevelType w:val="multilevel"/>
    <w:tmpl w:val="B5562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504E5C"/>
    <w:multiLevelType w:val="multilevel"/>
    <w:tmpl w:val="BA281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C64BC7"/>
    <w:multiLevelType w:val="multilevel"/>
    <w:tmpl w:val="C4B25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1A527A"/>
    <w:multiLevelType w:val="multilevel"/>
    <w:tmpl w:val="B568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0C1BB9"/>
    <w:multiLevelType w:val="multilevel"/>
    <w:tmpl w:val="5F54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555BB6"/>
    <w:multiLevelType w:val="multilevel"/>
    <w:tmpl w:val="2894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1D7216"/>
    <w:multiLevelType w:val="multilevel"/>
    <w:tmpl w:val="2946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A432C7"/>
    <w:multiLevelType w:val="multilevel"/>
    <w:tmpl w:val="50C05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9"/>
  </w:num>
  <w:num w:numId="4">
    <w:abstractNumId w:val="11"/>
  </w:num>
  <w:num w:numId="5">
    <w:abstractNumId w:val="16"/>
  </w:num>
  <w:num w:numId="6">
    <w:abstractNumId w:val="13"/>
  </w:num>
  <w:num w:numId="7">
    <w:abstractNumId w:val="1"/>
  </w:num>
  <w:num w:numId="8">
    <w:abstractNumId w:val="3"/>
  </w:num>
  <w:num w:numId="9">
    <w:abstractNumId w:val="6"/>
  </w:num>
  <w:num w:numId="10">
    <w:abstractNumId w:val="15"/>
  </w:num>
  <w:num w:numId="11">
    <w:abstractNumId w:val="17"/>
  </w:num>
  <w:num w:numId="12">
    <w:abstractNumId w:val="4"/>
  </w:num>
  <w:num w:numId="13">
    <w:abstractNumId w:val="12"/>
  </w:num>
  <w:num w:numId="14">
    <w:abstractNumId w:val="7"/>
  </w:num>
  <w:num w:numId="15">
    <w:abstractNumId w:val="10"/>
  </w:num>
  <w:num w:numId="16">
    <w:abstractNumId w:val="14"/>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52"/>
    <w:rsid w:val="007969DA"/>
    <w:rsid w:val="00F11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9F49D-EFD5-4D77-AE12-438F0E0D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D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1D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4386">
      <w:bodyDiv w:val="1"/>
      <w:marLeft w:val="0"/>
      <w:marRight w:val="0"/>
      <w:marTop w:val="0"/>
      <w:marBottom w:val="0"/>
      <w:divBdr>
        <w:top w:val="none" w:sz="0" w:space="0" w:color="auto"/>
        <w:left w:val="none" w:sz="0" w:space="0" w:color="auto"/>
        <w:bottom w:val="none" w:sz="0" w:space="0" w:color="auto"/>
        <w:right w:val="none" w:sz="0" w:space="0" w:color="auto"/>
      </w:divBdr>
    </w:div>
    <w:div w:id="152366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2023-12-02T15:14:00Z</dcterms:created>
  <dcterms:modified xsi:type="dcterms:W3CDTF">2023-12-02T15:17:00Z</dcterms:modified>
</cp:coreProperties>
</file>