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229" w:rsidRDefault="00DE3229" w:rsidP="00DE3229">
      <w:r>
        <w:rPr>
          <w:rFonts w:hint="eastAsia"/>
        </w:rPr>
        <w:t>以该点为原点拟合曲面方程，假设抛物面方程为：</w:t>
      </w:r>
    </w:p>
    <w:p w:rsidR="00DE3229" w:rsidRDefault="00DE3229" w:rsidP="00DE3229">
      <w:pPr>
        <w:pStyle w:val="MTDisplayEquation"/>
      </w:pPr>
      <w:r>
        <w:tab/>
      </w:r>
      <w:r w:rsidRPr="00A97010">
        <w:rPr>
          <w:position w:val="-14"/>
        </w:rPr>
        <w:object w:dxaOrig="4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9pt;height:20.25pt" o:ole="">
            <v:imagedata r:id="rId6" o:title=""/>
          </v:shape>
          <o:OLEObject Type="Embed" ProgID="Equation.DSMT4" ShapeID="_x0000_i1027" DrawAspect="Content" ObjectID="_1614690487" r:id="rId7"/>
        </w:object>
      </w:r>
      <w:r>
        <w:t xml:space="preserve"> </w:t>
      </w:r>
    </w:p>
    <w:p w:rsidR="00D35CD0" w:rsidRDefault="00D35CD0">
      <w:bookmarkStart w:id="0" w:name="_GoBack"/>
      <w:bookmarkEnd w:id="0"/>
    </w:p>
    <w:sectPr w:rsidR="00D35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B88" w:rsidRDefault="00B92B88" w:rsidP="00DE3229">
      <w:r>
        <w:separator/>
      </w:r>
    </w:p>
  </w:endnote>
  <w:endnote w:type="continuationSeparator" w:id="0">
    <w:p w:rsidR="00B92B88" w:rsidRDefault="00B92B88" w:rsidP="00DE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B88" w:rsidRDefault="00B92B88" w:rsidP="00DE3229">
      <w:r>
        <w:separator/>
      </w:r>
    </w:p>
  </w:footnote>
  <w:footnote w:type="continuationSeparator" w:id="0">
    <w:p w:rsidR="00B92B88" w:rsidRDefault="00B92B88" w:rsidP="00DE3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F6"/>
    <w:rsid w:val="002C7E61"/>
    <w:rsid w:val="008C32F6"/>
    <w:rsid w:val="00B92B88"/>
    <w:rsid w:val="00D35CD0"/>
    <w:rsid w:val="00DE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5D140A-BB4E-4E9E-A06E-786ACD2D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2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229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DE322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E3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2</cp:revision>
  <dcterms:created xsi:type="dcterms:W3CDTF">2019-03-21T08:21:00Z</dcterms:created>
  <dcterms:modified xsi:type="dcterms:W3CDTF">2019-03-21T08:21:00Z</dcterms:modified>
</cp:coreProperties>
</file>