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13B" w:rsidRDefault="0031713B">
      <w:r>
        <w:fldChar w:fldCharType="begin"/>
      </w:r>
      <w:r>
        <w:instrText xml:space="preserve"> MACROBUTTON MTEditEquationSection2 </w:instrText>
      </w:r>
      <w:r w:rsidRPr="0031713B">
        <w:rPr>
          <w:rStyle w:val="MTEquationSection"/>
        </w:rPr>
        <w:instrText>Equation Chapter 1 Section 3.18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3.18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rPr>
          <w:rFonts w:hint="eastAsia"/>
        </w:rPr>
        <w:t>设函数</w:t>
      </w:r>
      <w:r w:rsidRPr="0031713B">
        <w:rPr>
          <w:position w:val="-10"/>
        </w:rPr>
        <w:object w:dxaOrig="1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8pt" o:ole="">
            <v:imagedata r:id="rId6" o:title=""/>
          </v:shape>
          <o:OLEObject Type="Embed" ProgID="Equation.DSMT4" ShapeID="_x0000_i1025" DrawAspect="Content" ObjectID="_1618258529" r:id="rId7"/>
        </w:object>
      </w:r>
      <w:r>
        <w:rPr>
          <w:rFonts w:hint="eastAsia"/>
        </w:rPr>
        <w:t>，定义函数</w:t>
      </w:r>
      <w:r w:rsidRPr="0031713B">
        <w:rPr>
          <w:position w:val="-10"/>
        </w:rPr>
        <w:object w:dxaOrig="1240" w:dyaOrig="360">
          <v:shape id="_x0000_i1026" type="#_x0000_t75" style="width:62.25pt;height:18pt" o:ole="">
            <v:imagedata r:id="rId8" o:title=""/>
          </v:shape>
          <o:OLEObject Type="Embed" ProgID="Equation.DSMT4" ShapeID="_x0000_i1026" DrawAspect="Content" ObjectID="_1618258530" r:id="rId9"/>
        </w:object>
      </w:r>
      <w:r>
        <w:rPr>
          <w:rFonts w:hint="eastAsia"/>
        </w:rPr>
        <w:t>为</w:t>
      </w:r>
    </w:p>
    <w:p w:rsidR="0031713B" w:rsidRDefault="0031713B" w:rsidP="0031713B">
      <w:pPr>
        <w:pStyle w:val="MTDisplayEquation"/>
      </w:pPr>
      <w:r>
        <w:tab/>
      </w:r>
      <w:r w:rsidRPr="0031713B">
        <w:rPr>
          <w:position w:val="-28"/>
        </w:rPr>
        <w:object w:dxaOrig="2740" w:dyaOrig="560">
          <v:shape id="_x0000_i1027" type="#_x0000_t75" style="width:137.25pt;height:28.5pt" o:ole="">
            <v:imagedata r:id="rId10" o:title=""/>
          </v:shape>
          <o:OLEObject Type="Embed" ProgID="Equation.DSMT4" ShapeID="_x0000_i1027" DrawAspect="Content" ObjectID="_1618258531" r:id="rId1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(3.18)</w:instrText>
      </w:r>
      <w:r>
        <w:fldChar w:fldCharType="end"/>
      </w:r>
    </w:p>
    <w:p w:rsidR="00613309" w:rsidRDefault="006E5BC7">
      <w:r>
        <w:rPr>
          <w:rFonts w:hint="eastAsia"/>
        </w:rPr>
        <w:t>对偶范数</w:t>
      </w:r>
    </w:p>
    <w:p w:rsidR="006E5BC7" w:rsidRDefault="006E5BC7" w:rsidP="006E5BC7">
      <w:pPr>
        <w:pStyle w:val="MTDisplayEquation"/>
      </w:pPr>
      <w:r>
        <w:tab/>
      </w:r>
      <w:r w:rsidRPr="006E5BC7">
        <w:rPr>
          <w:position w:val="-16"/>
        </w:rPr>
        <w:object w:dxaOrig="2260" w:dyaOrig="440">
          <v:shape id="_x0000_i1035" type="#_x0000_t75" style="width:113.25pt;height:21.75pt" o:ole="">
            <v:imagedata r:id="rId12" o:title=""/>
          </v:shape>
          <o:OLEObject Type="Embed" ProgID="Equation.DSMT4" ShapeID="_x0000_i1035" DrawAspect="Content" ObjectID="_1618258532" r:id="rId13"/>
        </w:object>
      </w:r>
      <w:r>
        <w:t xml:space="preserve"> </w:t>
      </w:r>
    </w:p>
    <w:p w:rsidR="001F1C9D" w:rsidRDefault="006E5BC7" w:rsidP="006E5BC7">
      <w:r>
        <w:rPr>
          <w:rFonts w:hint="eastAsia"/>
        </w:rPr>
        <w:t>从定义可得到对任何的</w:t>
      </w:r>
      <w:r w:rsidR="001F1C9D" w:rsidRPr="006E5BC7">
        <w:rPr>
          <w:position w:val="-6"/>
        </w:rPr>
        <w:object w:dxaOrig="200" w:dyaOrig="220">
          <v:shape id="_x0000_i1039" type="#_x0000_t75" style="width:9.75pt;height:11.25pt" o:ole="">
            <v:imagedata r:id="rId14" o:title=""/>
          </v:shape>
          <o:OLEObject Type="Embed" ProgID="Equation.DSMT4" ShapeID="_x0000_i1039" DrawAspect="Content" ObjectID="_1618258533" r:id="rId15"/>
        </w:object>
      </w:r>
      <w:r w:rsidR="001F1C9D">
        <w:rPr>
          <w:rFonts w:hint="eastAsia"/>
        </w:rPr>
        <w:t>和</w:t>
      </w:r>
      <w:r w:rsidR="001F1C9D" w:rsidRPr="001F1C9D">
        <w:rPr>
          <w:position w:val="-4"/>
        </w:rPr>
        <w:object w:dxaOrig="200" w:dyaOrig="200">
          <v:shape id="_x0000_i1042" type="#_x0000_t75" style="width:9.75pt;height:9.75pt" o:ole="">
            <v:imagedata r:id="rId16" o:title=""/>
          </v:shape>
          <o:OLEObject Type="Embed" ProgID="Equation.DSMT4" ShapeID="_x0000_i1042" DrawAspect="Content" ObjectID="_1618258534" r:id="rId17"/>
        </w:object>
      </w:r>
      <w:r w:rsidR="001F1C9D">
        <w:rPr>
          <w:rFonts w:hint="eastAsia"/>
        </w:rPr>
        <w:t>都成立的不等式</w:t>
      </w:r>
    </w:p>
    <w:p w:rsidR="00E5765E" w:rsidRDefault="001F1C9D" w:rsidP="001F1C9D">
      <w:pPr>
        <w:pStyle w:val="MTDisplayEquation"/>
      </w:pPr>
      <w:r>
        <w:tab/>
      </w:r>
      <w:r w:rsidRPr="001F1C9D">
        <w:rPr>
          <w:position w:val="-14"/>
        </w:rPr>
        <w:object w:dxaOrig="1280" w:dyaOrig="400">
          <v:shape id="_x0000_i1045" type="#_x0000_t75" style="width:63.75pt;height:20.25pt" o:ole="">
            <v:imagedata r:id="rId18" o:title=""/>
          </v:shape>
          <o:OLEObject Type="Embed" ProgID="Equation.DSMT4" ShapeID="_x0000_i1045" DrawAspect="Content" ObjectID="_1618258535" r:id="rId19"/>
        </w:object>
      </w:r>
      <w:r>
        <w:t xml:space="preserve"> </w:t>
      </w:r>
    </w:p>
    <w:p w:rsidR="00E5765E" w:rsidRDefault="00E5765E" w:rsidP="001F1C9D">
      <w:pPr>
        <w:pStyle w:val="MTDisplayEquation"/>
      </w:pPr>
      <w:r>
        <w:rPr>
          <w:rFonts w:hint="eastAsia"/>
        </w:rPr>
        <w:t>范数的共轭函数</w:t>
      </w:r>
    </w:p>
    <w:p w:rsidR="00E5765E" w:rsidRDefault="00E5765E" w:rsidP="001F1C9D">
      <w:pPr>
        <w:pStyle w:val="MTDisplayEquation"/>
        <w:rPr>
          <w:rFonts w:hint="eastAsia"/>
        </w:rPr>
      </w:pPr>
      <w:r>
        <w:rPr>
          <w:rFonts w:hint="eastAsia"/>
        </w:rPr>
        <w:t>令</w:t>
      </w:r>
      <w:r w:rsidRPr="00E5765E">
        <w:rPr>
          <w:position w:val="-14"/>
        </w:rPr>
        <w:object w:dxaOrig="260" w:dyaOrig="400">
          <v:shape id="_x0000_i1048" type="#_x0000_t75" style="width:12.75pt;height:20.25pt" o:ole="">
            <v:imagedata r:id="rId20" o:title=""/>
          </v:shape>
          <o:OLEObject Type="Embed" ProgID="Equation.DSMT4" ShapeID="_x0000_i1048" DrawAspect="Content" ObjectID="_1618258536" r:id="rId21"/>
        </w:object>
      </w:r>
      <w:r>
        <w:rPr>
          <w:rFonts w:hint="eastAsia"/>
        </w:rPr>
        <w:t>表示</w:t>
      </w:r>
      <w:r w:rsidRPr="00E5765E">
        <w:rPr>
          <w:position w:val="-4"/>
        </w:rPr>
        <w:object w:dxaOrig="320" w:dyaOrig="300">
          <v:shape id="_x0000_i1051" type="#_x0000_t75" style="width:15.75pt;height:15pt" o:ole="">
            <v:imagedata r:id="rId22" o:title=""/>
          </v:shape>
          <o:OLEObject Type="Embed" ProgID="Equation.DSMT4" ShapeID="_x0000_i1051" DrawAspect="Content" ObjectID="_1618258537" r:id="rId23"/>
        </w:object>
      </w:r>
      <w:r>
        <w:rPr>
          <w:rFonts w:hint="eastAsia"/>
        </w:rPr>
        <w:t>上的范数，其对偶范数为</w:t>
      </w:r>
      <w:r w:rsidRPr="00E5765E">
        <w:rPr>
          <w:position w:val="-14"/>
        </w:rPr>
        <w:object w:dxaOrig="320" w:dyaOrig="400">
          <v:shape id="_x0000_i1054" type="#_x0000_t75" style="width:15.75pt;height:20.25pt" o:ole="">
            <v:imagedata r:id="rId24" o:title=""/>
          </v:shape>
          <o:OLEObject Type="Embed" ProgID="Equation.DSMT4" ShapeID="_x0000_i1054" DrawAspect="Content" ObjectID="_1618258538" r:id="rId25"/>
        </w:object>
      </w:r>
      <w:r>
        <w:rPr>
          <w:rFonts w:hint="eastAsia"/>
        </w:rPr>
        <w:t>，函数</w:t>
      </w:r>
      <w:r w:rsidRPr="00E5765E">
        <w:rPr>
          <w:position w:val="-14"/>
        </w:rPr>
        <w:object w:dxaOrig="1080" w:dyaOrig="400">
          <v:shape id="_x0000_i1057" type="#_x0000_t75" style="width:54pt;height:20.25pt" o:ole="">
            <v:imagedata r:id="rId26" o:title=""/>
          </v:shape>
          <o:OLEObject Type="Embed" ProgID="Equation.DSMT4" ShapeID="_x0000_i1057" DrawAspect="Content" ObjectID="_1618258539" r:id="rId27"/>
        </w:object>
      </w:r>
      <w:r>
        <w:rPr>
          <w:rFonts w:hint="eastAsia"/>
        </w:rPr>
        <w:t>的共轭函数为</w:t>
      </w:r>
    </w:p>
    <w:p w:rsidR="00E5765E" w:rsidRDefault="00E5765E" w:rsidP="00E5765E">
      <w:pPr>
        <w:pStyle w:val="MTDisplayEquation"/>
      </w:pPr>
      <w:r>
        <w:tab/>
      </w:r>
      <w:r w:rsidRPr="00E5765E">
        <w:rPr>
          <w:position w:val="-32"/>
        </w:rPr>
        <w:object w:dxaOrig="2260" w:dyaOrig="760">
          <v:shape id="_x0000_i1060" type="#_x0000_t75" style="width:113.25pt;height:38.25pt" o:ole="">
            <v:imagedata r:id="rId28" o:title=""/>
          </v:shape>
          <o:OLEObject Type="Embed" ProgID="Equation.DSMT4" ShapeID="_x0000_i1060" DrawAspect="Content" ObjectID="_1618258540" r:id="rId29"/>
        </w:object>
      </w:r>
      <w:r>
        <w:t xml:space="preserve"> </w:t>
      </w:r>
    </w:p>
    <w:p w:rsidR="00E5765E" w:rsidRDefault="00E5765E" w:rsidP="001F1C9D">
      <w:pPr>
        <w:pStyle w:val="MTDisplayEquation"/>
      </w:pPr>
      <w:r>
        <w:rPr>
          <w:rFonts w:hint="eastAsia"/>
        </w:rPr>
        <w:t>即范数的共轭函数是对偶函数单位球的示性函数。</w:t>
      </w:r>
    </w:p>
    <w:p w:rsidR="004F7DB5" w:rsidRDefault="00E5765E" w:rsidP="001F1C9D">
      <w:pPr>
        <w:pStyle w:val="MTDisplayEquation"/>
        <w:rPr>
          <w:rFonts w:hint="eastAsia"/>
        </w:rPr>
      </w:pPr>
      <w:r>
        <w:rPr>
          <w:rFonts w:hint="eastAsia"/>
        </w:rPr>
        <w:t>如果</w:t>
      </w:r>
      <w:r w:rsidR="006E5BC7">
        <w:t xml:space="preserve"> </w:t>
      </w:r>
      <w:bookmarkStart w:id="0" w:name="MTBlankEqn"/>
      <w:r w:rsidRPr="00E5765E">
        <w:rPr>
          <w:position w:val="-14"/>
        </w:rPr>
        <w:object w:dxaOrig="760" w:dyaOrig="400">
          <v:shape id="_x0000_i1066" type="#_x0000_t75" style="width:38.25pt;height:20.25pt" o:ole="">
            <v:imagedata r:id="rId30" o:title=""/>
          </v:shape>
          <o:OLEObject Type="Embed" ProgID="Equation.DSMT4" ShapeID="_x0000_i1066" DrawAspect="Content" ObjectID="_1618258541" r:id="rId31"/>
        </w:object>
      </w:r>
      <w:bookmarkEnd w:id="0"/>
      <w:r>
        <w:rPr>
          <w:rFonts w:hint="eastAsia"/>
        </w:rPr>
        <w:t>，根据对偶范数的定义，存在</w:t>
      </w:r>
      <w:r w:rsidR="004F7DB5" w:rsidRPr="004F7DB5">
        <w:rPr>
          <w:position w:val="-4"/>
        </w:rPr>
        <w:object w:dxaOrig="660" w:dyaOrig="300">
          <v:shape id="_x0000_i1071" type="#_x0000_t75" style="width:33pt;height:15pt" o:ole="">
            <v:imagedata r:id="rId32" o:title=""/>
          </v:shape>
          <o:OLEObject Type="Embed" ProgID="Equation.DSMT4" ShapeID="_x0000_i1071" DrawAspect="Content" ObjectID="_1618258542" r:id="rId33"/>
        </w:object>
      </w:r>
      <w:r w:rsidR="004F7DB5">
        <w:rPr>
          <w:rFonts w:hint="eastAsia"/>
        </w:rPr>
        <w:t>，</w:t>
      </w:r>
      <w:r w:rsidR="004F7DB5" w:rsidRPr="004F7DB5">
        <w:rPr>
          <w:position w:val="-14"/>
        </w:rPr>
        <w:object w:dxaOrig="639" w:dyaOrig="400">
          <v:shape id="_x0000_i1074" type="#_x0000_t75" style="width:32.25pt;height:20.25pt" o:ole="">
            <v:imagedata r:id="rId34" o:title=""/>
          </v:shape>
          <o:OLEObject Type="Embed" ProgID="Equation.DSMT4" ShapeID="_x0000_i1074" DrawAspect="Content" ObjectID="_1618258543" r:id="rId35"/>
        </w:object>
      </w:r>
      <w:r w:rsidR="004F7DB5">
        <w:rPr>
          <w:rFonts w:hint="eastAsia"/>
        </w:rPr>
        <w:t>使得</w:t>
      </w:r>
      <w:r w:rsidR="004F7DB5" w:rsidRPr="004F7DB5">
        <w:rPr>
          <w:position w:val="-10"/>
        </w:rPr>
        <w:object w:dxaOrig="740" w:dyaOrig="360">
          <v:shape id="_x0000_i1077" type="#_x0000_t75" style="width:36.75pt;height:18pt" o:ole="">
            <v:imagedata r:id="rId36" o:title=""/>
          </v:shape>
          <o:OLEObject Type="Embed" ProgID="Equation.DSMT4" ShapeID="_x0000_i1077" DrawAspect="Content" ObjectID="_1618258544" r:id="rId37"/>
        </w:object>
      </w:r>
      <w:r w:rsidR="004F7DB5">
        <w:rPr>
          <w:rFonts w:hint="eastAsia"/>
        </w:rPr>
        <w:t>。取</w:t>
      </w:r>
      <w:r w:rsidR="004F7DB5" w:rsidRPr="004F7DB5">
        <w:rPr>
          <w:position w:val="-6"/>
        </w:rPr>
        <w:object w:dxaOrig="600" w:dyaOrig="240">
          <v:shape id="_x0000_i1080" type="#_x0000_t75" style="width:30pt;height:12pt" o:ole="">
            <v:imagedata r:id="rId38" o:title=""/>
          </v:shape>
          <o:OLEObject Type="Embed" ProgID="Equation.DSMT4" ShapeID="_x0000_i1080" DrawAspect="Content" ObjectID="_1618258545" r:id="rId39"/>
        </w:object>
      </w:r>
      <w:r w:rsidR="004F7DB5">
        <w:t>,</w:t>
      </w:r>
      <w:r w:rsidR="004F7DB5">
        <w:rPr>
          <w:rFonts w:hint="eastAsia"/>
        </w:rPr>
        <w:t>令</w:t>
      </w:r>
      <w:r w:rsidR="004F7DB5" w:rsidRPr="004F7DB5">
        <w:rPr>
          <w:position w:val="-6"/>
        </w:rPr>
        <w:object w:dxaOrig="660" w:dyaOrig="240">
          <v:shape id="_x0000_i1083" type="#_x0000_t75" style="width:33pt;height:12pt" o:ole="">
            <v:imagedata r:id="rId40" o:title=""/>
          </v:shape>
          <o:OLEObject Type="Embed" ProgID="Equation.DSMT4" ShapeID="_x0000_i1083" DrawAspect="Content" ObjectID="_1618258546" r:id="rId41"/>
        </w:object>
      </w:r>
      <w:r w:rsidR="004F7DB5">
        <w:rPr>
          <w:rFonts w:hint="eastAsia"/>
        </w:rPr>
        <w:t>可得</w:t>
      </w:r>
    </w:p>
    <w:p w:rsidR="004F7DB5" w:rsidRDefault="004F7DB5" w:rsidP="004F7DB5">
      <w:pPr>
        <w:pStyle w:val="MTDisplayEquation"/>
      </w:pPr>
      <w:r>
        <w:tab/>
      </w:r>
      <w:r w:rsidRPr="004F7DB5">
        <w:rPr>
          <w:position w:val="-16"/>
        </w:rPr>
        <w:object w:dxaOrig="2780" w:dyaOrig="440">
          <v:shape id="_x0000_i1086" type="#_x0000_t75" style="width:138.75pt;height:21.75pt" o:ole="">
            <v:imagedata r:id="rId42" o:title=""/>
          </v:shape>
          <o:OLEObject Type="Embed" ProgID="Equation.DSMT4" ShapeID="_x0000_i1086" DrawAspect="Content" ObjectID="_1618258547" r:id="rId43"/>
        </w:object>
      </w:r>
      <w:r>
        <w:rPr>
          <w:rFonts w:hint="eastAsia"/>
        </w:rPr>
        <w:t>，</w:t>
      </w:r>
    </w:p>
    <w:p w:rsidR="004F7DB5" w:rsidRDefault="004F7DB5" w:rsidP="004F7DB5">
      <w:pPr>
        <w:pStyle w:val="MTDisplayEquation"/>
      </w:pPr>
      <w:r>
        <w:rPr>
          <w:rFonts w:hint="eastAsia"/>
        </w:rPr>
        <w:t>即</w:t>
      </w:r>
      <w:r w:rsidRPr="004F7DB5">
        <w:rPr>
          <w:position w:val="-14"/>
        </w:rPr>
        <w:object w:dxaOrig="1100" w:dyaOrig="400">
          <v:shape id="_x0000_i1089" type="#_x0000_t75" style="width:54.75pt;height:20.25pt" o:ole="">
            <v:imagedata r:id="rId44" o:title=""/>
          </v:shape>
          <o:OLEObject Type="Embed" ProgID="Equation.DSMT4" ShapeID="_x0000_i1089" DrawAspect="Content" ObjectID="_1618258548" r:id="rId45"/>
        </w:object>
      </w:r>
      <w:r>
        <w:rPr>
          <w:rFonts w:hint="eastAsia"/>
        </w:rPr>
        <w:t>，没有上界。反之，若</w:t>
      </w:r>
      <w:r w:rsidR="003F0811" w:rsidRPr="00E5765E">
        <w:rPr>
          <w:position w:val="-14"/>
        </w:rPr>
        <w:object w:dxaOrig="760" w:dyaOrig="400">
          <v:shape id="_x0000_i1092" type="#_x0000_t75" style="width:38.25pt;height:20.25pt" o:ole="">
            <v:imagedata r:id="rId46" o:title=""/>
          </v:shape>
          <o:OLEObject Type="Embed" ProgID="Equation.DSMT4" ShapeID="_x0000_i1092" DrawAspect="Content" ObjectID="_1618258549" r:id="rId47"/>
        </w:object>
      </w:r>
      <w:r>
        <w:t xml:space="preserve"> </w:t>
      </w:r>
      <w:r w:rsidR="003F0811">
        <w:rPr>
          <w:rFonts w:hint="eastAsia"/>
        </w:rPr>
        <w:t>，对任意</w:t>
      </w:r>
      <w:r w:rsidR="003F0811" w:rsidRPr="003F0811">
        <w:rPr>
          <w:position w:val="-6"/>
        </w:rPr>
        <w:object w:dxaOrig="200" w:dyaOrig="220">
          <v:shape id="_x0000_i1095" type="#_x0000_t75" style="width:9.75pt;height:11.25pt" o:ole="">
            <v:imagedata r:id="rId48" o:title=""/>
          </v:shape>
          <o:OLEObject Type="Embed" ProgID="Equation.DSMT4" ShapeID="_x0000_i1095" DrawAspect="Content" ObjectID="_1618258550" r:id="rId49"/>
        </w:object>
      </w:r>
      <w:r w:rsidR="003F0811">
        <w:t>,</w:t>
      </w:r>
      <w:r w:rsidR="003F0811">
        <w:rPr>
          <w:rFonts w:hint="eastAsia"/>
        </w:rPr>
        <w:t>有</w:t>
      </w:r>
      <w:r w:rsidR="003F0811" w:rsidRPr="003F0811">
        <w:rPr>
          <w:position w:val="-14"/>
        </w:rPr>
        <w:object w:dxaOrig="1320" w:dyaOrig="400">
          <v:shape id="_x0000_i1098" type="#_x0000_t75" style="width:66pt;height:20.25pt" o:ole="">
            <v:imagedata r:id="rId50" o:title=""/>
          </v:shape>
          <o:OLEObject Type="Embed" ProgID="Equation.DSMT4" ShapeID="_x0000_i1098" DrawAspect="Content" ObjectID="_1618258551" r:id="rId51"/>
        </w:object>
      </w:r>
      <w:r w:rsidR="003F0811">
        <w:rPr>
          <w:rFonts w:hint="eastAsia"/>
        </w:rPr>
        <w:t>，即对任意</w:t>
      </w:r>
      <w:r w:rsidR="008621B7" w:rsidRPr="008621B7">
        <w:rPr>
          <w:position w:val="-6"/>
        </w:rPr>
        <w:object w:dxaOrig="200" w:dyaOrig="220">
          <v:shape id="_x0000_i1101" type="#_x0000_t75" style="width:9.75pt;height:11.25pt" o:ole="">
            <v:imagedata r:id="rId52" o:title=""/>
          </v:shape>
          <o:OLEObject Type="Embed" ProgID="Equation.DSMT4" ShapeID="_x0000_i1101" DrawAspect="Content" ObjectID="_1618258552" r:id="rId53"/>
        </w:object>
      </w:r>
      <w:r w:rsidR="008621B7">
        <w:rPr>
          <w:rFonts w:hint="eastAsia"/>
        </w:rPr>
        <w:t>，</w:t>
      </w:r>
      <w:r w:rsidR="008621B7" w:rsidRPr="008621B7">
        <w:rPr>
          <w:position w:val="-14"/>
        </w:rPr>
        <w:object w:dxaOrig="1280" w:dyaOrig="400">
          <v:shape id="_x0000_i1104" type="#_x0000_t75" style="width:63.75pt;height:20.25pt" o:ole="">
            <v:imagedata r:id="rId54" o:title=""/>
          </v:shape>
          <o:OLEObject Type="Embed" ProgID="Equation.DSMT4" ShapeID="_x0000_i1104" DrawAspect="Content" ObjectID="_1618258553" r:id="rId55"/>
        </w:object>
      </w:r>
      <w:r w:rsidR="008621B7">
        <w:rPr>
          <w:rFonts w:hint="eastAsia"/>
        </w:rPr>
        <w:t>。因此，在</w:t>
      </w:r>
      <w:r w:rsidR="008621B7" w:rsidRPr="008621B7">
        <w:rPr>
          <w:position w:val="-6"/>
        </w:rPr>
        <w:object w:dxaOrig="560" w:dyaOrig="279">
          <v:shape id="_x0000_i1107" type="#_x0000_t75" style="width:27.75pt;height:14.25pt" o:ole="">
            <v:imagedata r:id="rId56" o:title=""/>
          </v:shape>
          <o:OLEObject Type="Embed" ProgID="Equation.DSMT4" ShapeID="_x0000_i1107" DrawAspect="Content" ObjectID="_1618258554" r:id="rId57"/>
        </w:object>
      </w:r>
      <w:r w:rsidR="008621B7">
        <w:rPr>
          <w:rFonts w:hint="eastAsia"/>
        </w:rPr>
        <w:t>处，</w:t>
      </w:r>
      <w:r w:rsidR="008621B7" w:rsidRPr="008621B7">
        <w:rPr>
          <w:position w:val="-14"/>
        </w:rPr>
        <w:object w:dxaOrig="920" w:dyaOrig="400">
          <v:shape id="_x0000_i1110" type="#_x0000_t75" style="width:45.75pt;height:20.25pt" o:ole="">
            <v:imagedata r:id="rId58" o:title=""/>
          </v:shape>
          <o:OLEObject Type="Embed" ProgID="Equation.DSMT4" ShapeID="_x0000_i1110" DrawAspect="Content" ObjectID="_1618258555" r:id="rId59"/>
        </w:object>
      </w:r>
      <w:r w:rsidR="008621B7">
        <w:rPr>
          <w:rFonts w:hint="eastAsia"/>
        </w:rPr>
        <w:t>达到最大值0。</w:t>
      </w:r>
      <w:bookmarkStart w:id="1" w:name="_GoBack"/>
      <w:bookmarkEnd w:id="1"/>
      <w:r w:rsidR="008621B7">
        <w:t xml:space="preserve">    </w:t>
      </w:r>
      <w:r w:rsidR="003F0811">
        <w:t xml:space="preserve">  </w:t>
      </w:r>
      <w:r>
        <w:t xml:space="preserve"> </w:t>
      </w:r>
    </w:p>
    <w:p w:rsidR="006E5BC7" w:rsidRPr="006E5BC7" w:rsidRDefault="004F7DB5" w:rsidP="001F1C9D">
      <w:pPr>
        <w:pStyle w:val="MTDisplayEquation"/>
        <w:rPr>
          <w:rFonts w:hint="eastAsia"/>
        </w:rPr>
      </w:pPr>
      <w:r>
        <w:t xml:space="preserve">    </w:t>
      </w:r>
      <w:r w:rsidR="00E5765E">
        <w:t xml:space="preserve"> </w:t>
      </w:r>
    </w:p>
    <w:p w:rsidR="00613309" w:rsidRDefault="00613309">
      <w:r>
        <w:rPr>
          <w:rFonts w:hint="eastAsia"/>
        </w:rPr>
        <w:t>指数和的对数函数</w:t>
      </w:r>
    </w:p>
    <w:p w:rsidR="00613309" w:rsidRDefault="00613309" w:rsidP="00613309">
      <w:pPr>
        <w:pStyle w:val="MTDisplayEquation"/>
      </w:pPr>
      <w:r>
        <w:tab/>
      </w:r>
      <w:r w:rsidRPr="00613309">
        <w:rPr>
          <w:position w:val="-30"/>
        </w:rPr>
        <w:object w:dxaOrig="1920" w:dyaOrig="720">
          <v:shape id="_x0000_i1028" type="#_x0000_t75" style="width:96pt;height:36pt" o:ole="">
            <v:imagedata r:id="rId60" o:title=""/>
          </v:shape>
          <o:OLEObject Type="Embed" ProgID="Equation.DSMT4" ShapeID="_x0000_i1028" DrawAspect="Content" ObjectID="_1618258556" r:id="rId61"/>
        </w:object>
      </w:r>
      <w:r>
        <w:t xml:space="preserve"> </w:t>
      </w:r>
    </w:p>
    <w:p w:rsidR="00613309" w:rsidRDefault="00613309" w:rsidP="00613309">
      <w:pPr>
        <w:pStyle w:val="MTDisplayEquation"/>
      </w:pPr>
      <w:r>
        <w:tab/>
      </w:r>
      <w:r w:rsidRPr="00613309">
        <w:rPr>
          <w:position w:val="-28"/>
        </w:rPr>
        <w:object w:dxaOrig="2560" w:dyaOrig="540">
          <v:shape id="_x0000_i1029" type="#_x0000_t75" style="width:127.5pt;height:27pt" o:ole="">
            <v:imagedata r:id="rId62" o:title=""/>
          </v:shape>
          <o:OLEObject Type="Embed" ProgID="Equation.DSMT4" ShapeID="_x0000_i1029" DrawAspect="Content" ObjectID="_1618258557" r:id="rId63"/>
        </w:object>
      </w:r>
      <w:r>
        <w:t xml:space="preserve"> </w:t>
      </w:r>
    </w:p>
    <w:p w:rsidR="00613309" w:rsidRDefault="00613309">
      <w:r>
        <w:rPr>
          <w:rFonts w:hint="eastAsia"/>
        </w:rPr>
        <w:t>对</w:t>
      </w:r>
      <w:r w:rsidRPr="00613309">
        <w:rPr>
          <w:position w:val="-6"/>
        </w:rPr>
        <w:object w:dxaOrig="200" w:dyaOrig="220">
          <v:shape id="_x0000_i1030" type="#_x0000_t75" style="width:9.75pt;height:11.25pt" o:ole="">
            <v:imagedata r:id="rId64" o:title=""/>
          </v:shape>
          <o:OLEObject Type="Embed" ProgID="Equation.DSMT4" ShapeID="_x0000_i1030" DrawAspect="Content" ObjectID="_1618258558" r:id="rId65"/>
        </w:object>
      </w:r>
      <w:r>
        <w:rPr>
          <w:rFonts w:hint="eastAsia"/>
        </w:rPr>
        <w:t>求导令其为零，得到</w:t>
      </w:r>
    </w:p>
    <w:p w:rsidR="00613309" w:rsidRDefault="00613309" w:rsidP="00613309">
      <w:pPr>
        <w:pStyle w:val="MTDisplayEquation"/>
      </w:pPr>
      <w:r>
        <w:tab/>
      </w:r>
      <w:r w:rsidRPr="00613309">
        <w:rPr>
          <w:position w:val="-62"/>
        </w:rPr>
        <w:object w:dxaOrig="2180" w:dyaOrig="1040">
          <v:shape id="_x0000_i1031" type="#_x0000_t75" style="width:108.75pt;height:51.75pt" o:ole="">
            <v:imagedata r:id="rId66" o:title=""/>
          </v:shape>
          <o:OLEObject Type="Embed" ProgID="Equation.DSMT4" ShapeID="_x0000_i1031" DrawAspect="Content" ObjectID="_1618258559" r:id="rId67"/>
        </w:object>
      </w:r>
      <w:r>
        <w:t xml:space="preserve"> </w:t>
      </w:r>
    </w:p>
    <w:p w:rsidR="00613309" w:rsidRDefault="00613309">
      <w:r>
        <w:t xml:space="preserve"> </w:t>
      </w:r>
    </w:p>
    <w:p w:rsidR="00613309" w:rsidRDefault="00613309" w:rsidP="00613309">
      <w:pPr>
        <w:pStyle w:val="MTDisplayEquation"/>
      </w:pPr>
      <w:r>
        <w:lastRenderedPageBreak/>
        <w:tab/>
      </w:r>
      <w:r w:rsidRPr="00613309">
        <w:rPr>
          <w:position w:val="-144"/>
        </w:rPr>
        <w:object w:dxaOrig="4840" w:dyaOrig="3000">
          <v:shape id="_x0000_i1032" type="#_x0000_t75" style="width:242.25pt;height:150pt" o:ole="">
            <v:imagedata r:id="rId68" o:title=""/>
          </v:shape>
          <o:OLEObject Type="Embed" ProgID="Equation.DSMT4" ShapeID="_x0000_i1032" DrawAspect="Content" ObjectID="_1618258560" r:id="rId69"/>
        </w:object>
      </w:r>
      <w:r>
        <w:t xml:space="preserve"> </w:t>
      </w:r>
    </w:p>
    <w:p w:rsidR="00613309" w:rsidRDefault="00613309"/>
    <w:sectPr w:rsidR="00613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670" w:rsidRDefault="00A65670" w:rsidP="00613309">
      <w:r>
        <w:separator/>
      </w:r>
    </w:p>
  </w:endnote>
  <w:endnote w:type="continuationSeparator" w:id="0">
    <w:p w:rsidR="00A65670" w:rsidRDefault="00A65670" w:rsidP="00613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670" w:rsidRDefault="00A65670" w:rsidP="00613309">
      <w:r>
        <w:separator/>
      </w:r>
    </w:p>
  </w:footnote>
  <w:footnote w:type="continuationSeparator" w:id="0">
    <w:p w:rsidR="00A65670" w:rsidRDefault="00A65670" w:rsidP="006133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DD6"/>
    <w:rsid w:val="00055DD6"/>
    <w:rsid w:val="001F1C9D"/>
    <w:rsid w:val="0031713B"/>
    <w:rsid w:val="003F0811"/>
    <w:rsid w:val="004F7DB5"/>
    <w:rsid w:val="00515AC5"/>
    <w:rsid w:val="005C2A66"/>
    <w:rsid w:val="00613309"/>
    <w:rsid w:val="006E5BC7"/>
    <w:rsid w:val="008621B7"/>
    <w:rsid w:val="00A65670"/>
    <w:rsid w:val="00D650E1"/>
    <w:rsid w:val="00E5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44958"/>
  <w15:chartTrackingRefBased/>
  <w15:docId w15:val="{213E1173-BC7C-47E8-9B51-EA0AA64D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31713B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31713B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1713B"/>
  </w:style>
  <w:style w:type="paragraph" w:styleId="a3">
    <w:name w:val="header"/>
    <w:basedOn w:val="a"/>
    <w:link w:val="a4"/>
    <w:uiPriority w:val="99"/>
    <w:unhideWhenUsed/>
    <w:rsid w:val="00613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33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3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33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" Type="http://schemas.openxmlformats.org/officeDocument/2006/relationships/oleObject" Target="embeddings/oleObject1.bin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xbany</cp:lastModifiedBy>
  <cp:revision>6</cp:revision>
  <dcterms:created xsi:type="dcterms:W3CDTF">2019-03-31T08:03:00Z</dcterms:created>
  <dcterms:modified xsi:type="dcterms:W3CDTF">2019-05-01T15:28:00Z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(3.18)</vt:lpwstr>
  </property>
  <property fmtid="{D5CDD505-2E9C-101B-9397-08002B2CF9AE}" pid="5" name="MTCustomEquationNumber">
    <vt:lpwstr>1</vt:lpwstr>
  </property>
</Properties>
</file>