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B6F6" w14:textId="0EF80225" w:rsidR="00554A65" w:rsidRDefault="00000DF3">
      <w:r>
        <w:rPr>
          <w:rFonts w:hint="eastAsia"/>
        </w:rPr>
        <w:t>例4</w:t>
      </w:r>
      <w:r>
        <w:t>.5</w:t>
      </w:r>
    </w:p>
    <w:p w14:paraId="5B7707FA" w14:textId="4CAB6FD0" w:rsidR="00000DF3" w:rsidRDefault="00000DF3" w:rsidP="00000DF3">
      <w:pPr>
        <w:pStyle w:val="MTDisplayEquation"/>
      </w:pPr>
      <w:r>
        <w:tab/>
      </w:r>
      <w:r w:rsidRPr="00000DF3">
        <w:rPr>
          <w:position w:val="-34"/>
        </w:rPr>
        <w:object w:dxaOrig="1300" w:dyaOrig="800" w14:anchorId="761A4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5.05pt;height:39.9pt" o:ole="">
            <v:imagedata r:id="rId6" o:title=""/>
          </v:shape>
          <o:OLEObject Type="Embed" ProgID="Equation.DSMT4" ShapeID="_x0000_i1031" DrawAspect="Content" ObjectID="_1654432646" r:id="rId7"/>
        </w:object>
      </w:r>
      <w:r>
        <w:t xml:space="preserve"> </w:t>
      </w:r>
    </w:p>
    <w:p w14:paraId="6CC9EC21" w14:textId="4E9B70A0" w:rsidR="00000DF3" w:rsidRDefault="00000DF3">
      <w:r>
        <w:rPr>
          <w:rFonts w:hint="eastAsia"/>
        </w:rPr>
        <w:t>Jac</w:t>
      </w:r>
      <w:r>
        <w:t>obi</w:t>
      </w:r>
      <w:r>
        <w:rPr>
          <w:rFonts w:hint="eastAsia"/>
        </w:rPr>
        <w:t>方程为</w:t>
      </w:r>
    </w:p>
    <w:p w14:paraId="3C3C8A1C" w14:textId="0F257C5B" w:rsidR="00000DF3" w:rsidRDefault="00000DF3" w:rsidP="00000DF3">
      <w:pPr>
        <w:pStyle w:val="MTDisplayEquation"/>
        <w:rPr>
          <w:rFonts w:hint="eastAsia"/>
        </w:rPr>
      </w:pPr>
      <w:r>
        <w:tab/>
      </w:r>
      <w:r w:rsidRPr="00000DF3">
        <w:rPr>
          <w:position w:val="-138"/>
        </w:rPr>
        <w:object w:dxaOrig="2280" w:dyaOrig="2799" w14:anchorId="6500C88B">
          <v:shape id="_x0000_i1035" type="#_x0000_t75" style="width:114pt;height:140pt" o:ole="">
            <v:imagedata r:id="rId8" o:title=""/>
          </v:shape>
          <o:OLEObject Type="Embed" ProgID="Equation.DSMT4" ShapeID="_x0000_i1035" DrawAspect="Content" ObjectID="_1654432647" r:id="rId9"/>
        </w:object>
      </w:r>
      <w:r>
        <w:t xml:space="preserve"> </w:t>
      </w:r>
    </w:p>
    <w:p w14:paraId="699C6FD7" w14:textId="50D07DCD" w:rsidR="00000DF3" w:rsidRDefault="00000DF3">
      <w:r>
        <w:rPr>
          <w:rFonts w:hint="eastAsia"/>
        </w:rPr>
        <w:t>解得</w:t>
      </w:r>
      <w:r w:rsidRPr="00000DF3">
        <w:rPr>
          <w:position w:val="-14"/>
        </w:rPr>
        <w:object w:dxaOrig="859" w:dyaOrig="400" w14:anchorId="12894F1B">
          <v:shape id="_x0000_i1038" type="#_x0000_t75" style="width:42.85pt;height:20.05pt" o:ole="">
            <v:imagedata r:id="rId10" o:title=""/>
          </v:shape>
          <o:OLEObject Type="Embed" ProgID="Equation.DSMT4" ShapeID="_x0000_i1038" DrawAspect="Content" ObjectID="_1654432648" r:id="rId11"/>
        </w:object>
      </w:r>
      <w:r>
        <w:t xml:space="preserve"> </w:t>
      </w:r>
      <w:r>
        <w:rPr>
          <w:rFonts w:hint="eastAsia"/>
        </w:rPr>
        <w:t>因此不存在共轭点。</w:t>
      </w:r>
    </w:p>
    <w:p w14:paraId="69771323" w14:textId="70787A50" w:rsidR="00000DF3" w:rsidRDefault="00000DF3">
      <w:r>
        <w:rPr>
          <w:rFonts w:hint="eastAsia"/>
        </w:rPr>
        <w:t>例4</w:t>
      </w:r>
      <w:r>
        <w:t>.6</w:t>
      </w:r>
    </w:p>
    <w:p w14:paraId="58F9442D" w14:textId="273C33BA" w:rsidR="00000DF3" w:rsidRDefault="00000DF3">
      <w:r>
        <w:rPr>
          <w:rFonts w:hint="eastAsia"/>
        </w:rPr>
        <w:t>E</w:t>
      </w:r>
      <w:r>
        <w:t>-L</w:t>
      </w:r>
      <w:r>
        <w:rPr>
          <w:rFonts w:hint="eastAsia"/>
        </w:rPr>
        <w:t>方程为：</w:t>
      </w:r>
    </w:p>
    <w:p w14:paraId="4B99268F" w14:textId="043D01C9" w:rsidR="00000DF3" w:rsidRDefault="00000DF3" w:rsidP="00000DF3">
      <w:pPr>
        <w:pStyle w:val="MTDisplayEquation"/>
        <w:rPr>
          <w:rFonts w:hint="eastAsia"/>
        </w:rPr>
      </w:pPr>
      <w:r>
        <w:tab/>
      </w:r>
      <w:r w:rsidR="00CC26C2" w:rsidRPr="00C37018">
        <w:rPr>
          <w:position w:val="-240"/>
        </w:rPr>
        <w:object w:dxaOrig="4580" w:dyaOrig="5020" w14:anchorId="0B098938">
          <v:shape id="_x0000_i1046" type="#_x0000_t75" style="width:229.1pt;height:251.05pt" o:ole="">
            <v:imagedata r:id="rId12" o:title=""/>
          </v:shape>
          <o:OLEObject Type="Embed" ProgID="Equation.DSMT4" ShapeID="_x0000_i1046" DrawAspect="Content" ObjectID="_1654432649" r:id="rId13"/>
        </w:object>
      </w:r>
      <w:r>
        <w:t xml:space="preserve"> </w:t>
      </w:r>
    </w:p>
    <w:p w14:paraId="5427F009" w14:textId="77777777" w:rsidR="00000DF3" w:rsidRDefault="00000DF3">
      <w:pPr>
        <w:rPr>
          <w:rFonts w:hint="eastAsia"/>
        </w:rPr>
      </w:pPr>
    </w:p>
    <w:sectPr w:rsidR="0000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B8B2A" w14:textId="77777777" w:rsidR="00000DF3" w:rsidRDefault="00000DF3" w:rsidP="00000DF3">
      <w:r>
        <w:separator/>
      </w:r>
    </w:p>
  </w:endnote>
  <w:endnote w:type="continuationSeparator" w:id="0">
    <w:p w14:paraId="0C8996D7" w14:textId="77777777" w:rsidR="00000DF3" w:rsidRDefault="00000DF3" w:rsidP="0000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34058" w14:textId="77777777" w:rsidR="00000DF3" w:rsidRDefault="00000DF3" w:rsidP="00000DF3">
      <w:r>
        <w:separator/>
      </w:r>
    </w:p>
  </w:footnote>
  <w:footnote w:type="continuationSeparator" w:id="0">
    <w:p w14:paraId="1213DC9C" w14:textId="77777777" w:rsidR="00000DF3" w:rsidRDefault="00000DF3" w:rsidP="00000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B"/>
    <w:rsid w:val="00000DF3"/>
    <w:rsid w:val="001E7B8B"/>
    <w:rsid w:val="00554A65"/>
    <w:rsid w:val="008B4B4C"/>
    <w:rsid w:val="00C37018"/>
    <w:rsid w:val="00CC26C2"/>
    <w:rsid w:val="00D4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4762F"/>
  <w15:chartTrackingRefBased/>
  <w15:docId w15:val="{97D559E7-BA9E-46D8-8522-BE9F28EF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D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DF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00DF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00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2020-06-22T15:21:00Z</dcterms:created>
  <dcterms:modified xsi:type="dcterms:W3CDTF">2020-06-23T07:50:00Z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