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ACACD" w14:textId="213BDC92" w:rsidR="00575369" w:rsidRDefault="00575369" w:rsidP="00575369">
      <w:pPr>
        <w:pStyle w:val="MTDisplayEquation"/>
      </w:pPr>
      <w:r>
        <w:tab/>
      </w:r>
      <w:r w:rsidRPr="00575369">
        <w:rPr>
          <w:position w:val="-28"/>
        </w:rPr>
        <w:object w:dxaOrig="2720" w:dyaOrig="680" w14:anchorId="69617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5.95pt;height:34pt" o:ole="">
            <v:imagedata r:id="rId4" o:title=""/>
          </v:shape>
          <o:OLEObject Type="Embed" ProgID="Equation.DSMT4" ShapeID="_x0000_i1030" DrawAspect="Content" ObjectID="_1638822957" r:id="rId5"/>
        </w:object>
      </w:r>
      <w:r>
        <w:t xml:space="preserve"> </w:t>
      </w:r>
    </w:p>
    <w:p w14:paraId="363E20B8" w14:textId="0AD73121" w:rsidR="00575369" w:rsidRPr="00575369" w:rsidRDefault="0094072F" w:rsidP="00575369">
      <w:pPr>
        <w:rPr>
          <w:rFonts w:hint="eastAsia"/>
        </w:rPr>
      </w:pPr>
      <w:r>
        <w:rPr>
          <w:rFonts w:hint="eastAsia"/>
        </w:rPr>
        <w:t>对于黎曼积分，根据数学分析定理2</w:t>
      </w:r>
      <w:r>
        <w:t>0.7</w:t>
      </w:r>
      <w:r>
        <w:rPr>
          <w:rFonts w:hint="eastAsia"/>
        </w:rPr>
        <w:t>有积分的导数等于导数的积分</w:t>
      </w:r>
    </w:p>
    <w:p w14:paraId="2E0784B1" w14:textId="2AF538D9" w:rsidR="00554A65" w:rsidRDefault="00575369" w:rsidP="00575369">
      <w:pPr>
        <w:pStyle w:val="MTDisplayEquation"/>
      </w:pPr>
      <w:r>
        <w:tab/>
      </w:r>
      <w:r w:rsidR="0094072F" w:rsidRPr="0094072F">
        <w:rPr>
          <w:position w:val="-102"/>
        </w:rPr>
        <w:object w:dxaOrig="6920" w:dyaOrig="2060" w14:anchorId="363C9606">
          <v:shape id="_x0000_i1032" type="#_x0000_t75" style="width:346.1pt;height:103.05pt" o:ole="">
            <v:imagedata r:id="rId6" o:title=""/>
          </v:shape>
          <o:OLEObject Type="Embed" ProgID="Equation.DSMT4" ShapeID="_x0000_i1032" DrawAspect="Content" ObjectID="_1638822958" r:id="rId7"/>
        </w:object>
      </w:r>
      <w:r>
        <w:t xml:space="preserve"> </w:t>
      </w:r>
    </w:p>
    <w:p w14:paraId="1C929CE6" w14:textId="03E653FD" w:rsidR="0094072F" w:rsidRPr="0094072F" w:rsidRDefault="0094072F" w:rsidP="0094072F">
      <w:pPr>
        <w:pStyle w:val="MTDisplayEquation"/>
        <w:rPr>
          <w:rFonts w:hint="eastAsia"/>
        </w:rPr>
      </w:pPr>
      <w:r>
        <w:tab/>
      </w:r>
      <w:r w:rsidR="00760FD3" w:rsidRPr="00760FD3">
        <w:rPr>
          <w:position w:val="-76"/>
        </w:rPr>
        <w:object w:dxaOrig="9620" w:dyaOrig="1640" w14:anchorId="1558C125">
          <v:shape id="_x0000_i1040" type="#_x0000_t75" style="width:481pt;height:81.9pt" o:ole="">
            <v:imagedata r:id="rId8" o:title=""/>
          </v:shape>
          <o:OLEObject Type="Embed" ProgID="Equation.DSMT4" ShapeID="_x0000_i1040" DrawAspect="Content" ObjectID="_1638822959" r:id="rId9"/>
        </w:object>
      </w:r>
      <w:r>
        <w:t xml:space="preserve"> </w:t>
      </w:r>
    </w:p>
    <w:p w14:paraId="583142A9" w14:textId="465E5C9A" w:rsidR="00575369" w:rsidRDefault="00760FD3">
      <w:r>
        <w:rPr>
          <w:rFonts w:hint="eastAsia"/>
        </w:rPr>
        <w:t>因此有</w:t>
      </w:r>
    </w:p>
    <w:p w14:paraId="2D135C8F" w14:textId="73D5FFFB" w:rsidR="00760FD3" w:rsidRDefault="00760FD3" w:rsidP="00760FD3">
      <w:pPr>
        <w:pStyle w:val="MTDisplayEquation"/>
        <w:rPr>
          <w:rFonts w:hint="eastAsia"/>
        </w:rPr>
      </w:pPr>
      <w:r>
        <w:tab/>
      </w:r>
      <w:r w:rsidR="00F854FA" w:rsidRPr="00F854FA">
        <w:rPr>
          <w:position w:val="-82"/>
        </w:rPr>
        <w:object w:dxaOrig="7420" w:dyaOrig="1760" w14:anchorId="2C632199">
          <v:shape id="_x0000_i1050" type="#_x0000_t75" style="width:370.95pt;height:88.05pt" o:ole="">
            <v:imagedata r:id="rId10" o:title=""/>
          </v:shape>
          <o:OLEObject Type="Embed" ProgID="Equation.DSMT4" ShapeID="_x0000_i1050" DrawAspect="Content" ObjectID="_1638822960" r:id="rId11"/>
        </w:object>
      </w:r>
      <w:r>
        <w:t xml:space="preserve"> </w:t>
      </w:r>
    </w:p>
    <w:p w14:paraId="168C8F2C" w14:textId="77777777" w:rsidR="00F854FA" w:rsidRDefault="00F854FA">
      <w:r>
        <w:rPr>
          <w:rFonts w:hint="eastAsia"/>
        </w:rPr>
        <w:t>将</w:t>
      </w:r>
      <w:r w:rsidRPr="00F854FA">
        <w:rPr>
          <w:position w:val="-6"/>
        </w:rPr>
        <w:object w:dxaOrig="200" w:dyaOrig="220" w14:anchorId="3BF720B7">
          <v:shape id="_x0000_i1048" type="#_x0000_t75" style="width:9.9pt;height:10.95pt" o:ole="">
            <v:imagedata r:id="rId12" o:title=""/>
          </v:shape>
          <o:OLEObject Type="Embed" ProgID="Equation.DSMT4" ShapeID="_x0000_i1048" DrawAspect="Content" ObjectID="_1638822961" r:id="rId13"/>
        </w:object>
      </w:r>
      <w:r>
        <w:rPr>
          <w:rFonts w:hint="eastAsia"/>
        </w:rPr>
        <w:t>改变符号，等式左边变换，因此有</w:t>
      </w:r>
    </w:p>
    <w:p w14:paraId="5D73BEA5" w14:textId="295D4E6C" w:rsidR="00760FD3" w:rsidRDefault="00F854FA">
      <w:r>
        <w:t xml:space="preserve"> </w:t>
      </w:r>
    </w:p>
    <w:p w14:paraId="7B964AFD" w14:textId="4626880B" w:rsidR="00F854FA" w:rsidRDefault="00F854FA" w:rsidP="00F854FA">
      <w:pPr>
        <w:pStyle w:val="MTDisplayEquation"/>
        <w:rPr>
          <w:rFonts w:hint="eastAsia"/>
        </w:rPr>
      </w:pPr>
      <w:r>
        <w:tab/>
      </w:r>
      <w:r w:rsidRPr="00F854FA">
        <w:rPr>
          <w:position w:val="-36"/>
        </w:rPr>
        <w:object w:dxaOrig="6039" w:dyaOrig="840" w14:anchorId="1E36E549">
          <v:shape id="_x0000_i1053" type="#_x0000_t75" style="width:301.9pt;height:42pt" o:ole="">
            <v:imagedata r:id="rId14" o:title=""/>
          </v:shape>
          <o:OLEObject Type="Embed" ProgID="Equation.DSMT4" ShapeID="_x0000_i1053" DrawAspect="Content" ObjectID="_1638822962" r:id="rId15"/>
        </w:object>
      </w:r>
      <w:r>
        <w:t xml:space="preserve"> </w:t>
      </w:r>
    </w:p>
    <w:p w14:paraId="3F8C5F3F" w14:textId="77777777" w:rsidR="00F854FA" w:rsidRDefault="00F854FA">
      <w:pPr>
        <w:rPr>
          <w:rFonts w:hint="eastAsia"/>
        </w:rPr>
      </w:pPr>
      <w:bookmarkStart w:id="0" w:name="_GoBack"/>
      <w:bookmarkEnd w:id="0"/>
    </w:p>
    <w:sectPr w:rsidR="00F85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81"/>
    <w:rsid w:val="00554A65"/>
    <w:rsid w:val="00575369"/>
    <w:rsid w:val="00760FD3"/>
    <w:rsid w:val="00797A81"/>
    <w:rsid w:val="0094072F"/>
    <w:rsid w:val="00CA0ED4"/>
    <w:rsid w:val="00CF3181"/>
    <w:rsid w:val="00F8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03BC"/>
  <w15:chartTrackingRefBased/>
  <w15:docId w15:val="{8FA1D81B-59E2-449A-A758-8604ECDE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57536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75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2019-12-25T14:56:00Z</dcterms:created>
  <dcterms:modified xsi:type="dcterms:W3CDTF">2019-12-25T15:49:00Z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