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A4E01" w14:textId="37E0C131" w:rsidR="00C155C9" w:rsidRDefault="000462F8" w:rsidP="000462F8">
      <w:pPr>
        <w:pStyle w:val="MTDisplayEquation"/>
      </w:pPr>
      <w:r>
        <w:tab/>
      </w:r>
      <w:r w:rsidR="00B4051F" w:rsidRPr="00B4051F">
        <w:rPr>
          <w:position w:val="-116"/>
        </w:rPr>
        <w:object w:dxaOrig="8940" w:dyaOrig="3040" w14:anchorId="35FD33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05pt;height:152.05pt" o:ole="">
            <v:imagedata r:id="rId6" o:title=""/>
          </v:shape>
          <o:OLEObject Type="Embed" ProgID="Equation.DSMT4" ShapeID="_x0000_i1025" DrawAspect="Content" ObjectID="_1651047293" r:id="rId7"/>
        </w:object>
      </w:r>
      <w:r>
        <w:t xml:space="preserve"> </w:t>
      </w:r>
    </w:p>
    <w:p w14:paraId="4D153EE6" w14:textId="59B4CA87" w:rsidR="00B4051F" w:rsidRDefault="00B4051F" w:rsidP="00B4051F">
      <w:pPr>
        <w:pStyle w:val="MTDisplayEquation"/>
      </w:pPr>
      <w:r>
        <w:tab/>
      </w:r>
      <w:r w:rsidR="004C1358" w:rsidRPr="00B4051F">
        <w:rPr>
          <w:position w:val="-24"/>
        </w:rPr>
        <w:object w:dxaOrig="2260" w:dyaOrig="660" w14:anchorId="6A8997B8">
          <v:shape id="_x0000_i1026" type="#_x0000_t75" style="width:112.85pt;height:32.8pt" o:ole="">
            <v:imagedata r:id="rId8" o:title=""/>
          </v:shape>
          <o:OLEObject Type="Embed" ProgID="Equation.DSMT4" ShapeID="_x0000_i1026" DrawAspect="Content" ObjectID="_1651047294" r:id="rId9"/>
        </w:object>
      </w:r>
      <w:r>
        <w:t xml:space="preserve"> </w:t>
      </w:r>
    </w:p>
    <w:p w14:paraId="07CA90D0" w14:textId="0BB9DA63" w:rsidR="007D3150" w:rsidRPr="007D3150" w:rsidRDefault="007D3150" w:rsidP="007D3150">
      <w:pPr>
        <w:pStyle w:val="MTDisplayEquation"/>
      </w:pPr>
      <w:r>
        <w:tab/>
        <w:t xml:space="preserve"> </w:t>
      </w:r>
    </w:p>
    <w:p w14:paraId="6247A78B" w14:textId="2618A7AB" w:rsidR="000462F8" w:rsidRDefault="00B4051F" w:rsidP="00B4051F">
      <w:pPr>
        <w:pStyle w:val="MTDisplayEquation"/>
      </w:pPr>
      <w:r>
        <w:tab/>
      </w:r>
      <w:r w:rsidR="00EE60FE" w:rsidRPr="00EE60FE">
        <w:rPr>
          <w:position w:val="-14"/>
        </w:rPr>
        <w:object w:dxaOrig="4380" w:dyaOrig="5520" w14:anchorId="563553BC">
          <v:shape id="_x0000_i1027" type="#_x0000_t75" style="width:219.2pt;height:276.2pt" o:ole="">
            <v:imagedata r:id="rId10" o:title=""/>
          </v:shape>
          <o:OLEObject Type="Embed" ProgID="Equation.DSMT4" ShapeID="_x0000_i1027" DrawAspect="Content" ObjectID="_1651047295" r:id="rId11"/>
        </w:object>
      </w:r>
      <w:r>
        <w:t xml:space="preserve"> </w:t>
      </w:r>
    </w:p>
    <w:p w14:paraId="3E62337E" w14:textId="04BCB37C" w:rsidR="00B4051F" w:rsidRDefault="004E0319">
      <w:r>
        <w:rPr>
          <w:rFonts w:hint="eastAsia"/>
        </w:rPr>
        <w:t>如果</w:t>
      </w:r>
      <w:r w:rsidRPr="004E0319">
        <w:rPr>
          <w:position w:val="-14"/>
        </w:rPr>
        <w:object w:dxaOrig="2799" w:dyaOrig="400" w14:anchorId="05B42135">
          <v:shape id="_x0000_i1028" type="#_x0000_t75" style="width:139.7pt;height:19.9pt" o:ole="">
            <v:imagedata r:id="rId12" o:title=""/>
          </v:shape>
          <o:OLEObject Type="Embed" ProgID="Equation.DSMT4" ShapeID="_x0000_i1028" DrawAspect="Content" ObjectID="_1651047296" r:id="rId13"/>
        </w:object>
      </w:r>
      <w:r>
        <w:rPr>
          <w:rFonts w:hint="eastAsia"/>
        </w:rPr>
        <w:t>，归纳假设</w:t>
      </w:r>
    </w:p>
    <w:p w14:paraId="563E4E3F" w14:textId="61976F6B" w:rsidR="004E0319" w:rsidRDefault="004E0319" w:rsidP="004E0319">
      <w:pPr>
        <w:pStyle w:val="MTDisplayEquation"/>
      </w:pPr>
      <w:r>
        <w:tab/>
      </w:r>
      <w:r w:rsidRPr="004E0319">
        <w:rPr>
          <w:position w:val="-30"/>
        </w:rPr>
        <w:object w:dxaOrig="4560" w:dyaOrig="720" w14:anchorId="4E3F07C0">
          <v:shape id="_x0000_i1029" type="#_x0000_t75" style="width:227.8pt;height:36pt" o:ole="">
            <v:imagedata r:id="rId14" o:title=""/>
          </v:shape>
          <o:OLEObject Type="Embed" ProgID="Equation.DSMT4" ShapeID="_x0000_i1029" DrawAspect="Content" ObjectID="_1651047297" r:id="rId15"/>
        </w:object>
      </w:r>
      <w:r>
        <w:t xml:space="preserve"> </w:t>
      </w:r>
    </w:p>
    <w:p w14:paraId="099A4DFE" w14:textId="00DE7B95" w:rsidR="008B7B4F" w:rsidRPr="008B7B4F" w:rsidRDefault="008B7B4F" w:rsidP="008B7B4F"/>
    <w:p w14:paraId="2DC3E2F2" w14:textId="6B93DB2F" w:rsidR="004E0319" w:rsidRDefault="004E0319" w:rsidP="004E0319">
      <w:pPr>
        <w:pStyle w:val="MTDisplayEquation"/>
      </w:pPr>
      <w:r>
        <w:lastRenderedPageBreak/>
        <w:tab/>
      </w:r>
      <w:r w:rsidRPr="004E0319">
        <w:rPr>
          <w:position w:val="-180"/>
        </w:rPr>
        <w:object w:dxaOrig="8240" w:dyaOrig="3480" w14:anchorId="1EB8EF6A">
          <v:shape id="_x0000_i1030" type="#_x0000_t75" style="width:412.1pt;height:174.1pt" o:ole="">
            <v:imagedata r:id="rId16" o:title=""/>
          </v:shape>
          <o:OLEObject Type="Embed" ProgID="Equation.DSMT4" ShapeID="_x0000_i1030" DrawAspect="Content" ObjectID="_1651047298" r:id="rId17"/>
        </w:object>
      </w:r>
      <w:r>
        <w:t xml:space="preserve"> </w:t>
      </w:r>
    </w:p>
    <w:p w14:paraId="150AC387" w14:textId="77777777" w:rsidR="008B7B4F" w:rsidRDefault="008B7B4F">
      <w:r>
        <w:rPr>
          <w:rFonts w:hint="eastAsia"/>
        </w:rPr>
        <w:t>当</w:t>
      </w:r>
      <w:r w:rsidRPr="008B7B4F">
        <w:rPr>
          <w:position w:val="-12"/>
        </w:rPr>
        <w:object w:dxaOrig="1460" w:dyaOrig="360" w14:anchorId="10DA821C">
          <v:shape id="_x0000_i1031" type="#_x0000_t75" style="width:73.05pt;height:18.25pt" o:ole="">
            <v:imagedata r:id="rId18" o:title=""/>
          </v:shape>
          <o:OLEObject Type="Embed" ProgID="Equation.DSMT4" ShapeID="_x0000_i1031" DrawAspect="Content" ObjectID="_1651047299" r:id="rId19"/>
        </w:object>
      </w:r>
      <w:r>
        <w:rPr>
          <w:rFonts w:hint="eastAsia"/>
        </w:rPr>
        <w:t>时，</w:t>
      </w:r>
    </w:p>
    <w:p w14:paraId="509E30EA" w14:textId="0A650F8A" w:rsidR="008B7B4F" w:rsidRDefault="008B7B4F" w:rsidP="008B7B4F">
      <w:pPr>
        <w:pStyle w:val="MTDisplayEquation"/>
      </w:pPr>
      <w:r>
        <w:tab/>
      </w:r>
      <w:r w:rsidR="002239F4" w:rsidRPr="002239F4">
        <w:rPr>
          <w:position w:val="-146"/>
        </w:rPr>
        <w:object w:dxaOrig="5600" w:dyaOrig="2320" w14:anchorId="1562756A">
          <v:shape id="_x0000_i1032" type="#_x0000_t75" style="width:279.95pt;height:116.05pt" o:ole="">
            <v:imagedata r:id="rId20" o:title=""/>
          </v:shape>
          <o:OLEObject Type="Embed" ProgID="Equation.DSMT4" ShapeID="_x0000_i1032" DrawAspect="Content" ObjectID="_1651047300" r:id="rId21"/>
        </w:object>
      </w:r>
      <w:r>
        <w:t xml:space="preserve"> </w:t>
      </w:r>
    </w:p>
    <w:p w14:paraId="112D1E65" w14:textId="05F5A6C0" w:rsidR="004E0319" w:rsidRDefault="008B7B4F">
      <w:r>
        <w:t xml:space="preserve"> </w:t>
      </w:r>
    </w:p>
    <w:p w14:paraId="01486631" w14:textId="77777777" w:rsidR="00143319" w:rsidRDefault="003507BE" w:rsidP="003507BE">
      <w:pPr>
        <w:pStyle w:val="MTDisplayEquation"/>
      </w:pPr>
      <w:r>
        <w:tab/>
      </w:r>
    </w:p>
    <w:p w14:paraId="0CFC3212" w14:textId="6D8021B1" w:rsidR="00143319" w:rsidRDefault="00143319" w:rsidP="003507BE">
      <w:pPr>
        <w:pStyle w:val="MTDisplayEquation"/>
        <w:rPr>
          <w:rFonts w:hint="eastAsia"/>
        </w:rPr>
      </w:pPr>
      <w:r>
        <w:rPr>
          <w:rFonts w:hint="eastAsia"/>
        </w:rPr>
        <w:t>定义多重指标</w:t>
      </w:r>
    </w:p>
    <w:p w14:paraId="68410BEF" w14:textId="5E22C952" w:rsidR="00143319" w:rsidRDefault="00143319" w:rsidP="00143319">
      <w:pPr>
        <w:pStyle w:val="MTDisplayEquation"/>
      </w:pPr>
      <w:r>
        <w:tab/>
      </w:r>
      <w:r w:rsidR="00750CF9" w:rsidRPr="00750CF9">
        <w:rPr>
          <w:position w:val="-28"/>
        </w:rPr>
        <w:object w:dxaOrig="1740" w:dyaOrig="680" w14:anchorId="72C1BC0D">
          <v:shape id="_x0000_i1045" type="#_x0000_t75" style="width:87.05pt;height:33.85pt" o:ole="">
            <v:imagedata r:id="rId22" o:title=""/>
          </v:shape>
          <o:OLEObject Type="Embed" ProgID="Equation.DSMT4" ShapeID="_x0000_i1045" DrawAspect="Content" ObjectID="_1651047301" r:id="rId23"/>
        </w:object>
      </w:r>
      <w:r>
        <w:t xml:space="preserve"> </w:t>
      </w:r>
    </w:p>
    <w:p w14:paraId="3C0AB9AA" w14:textId="5134D9DD" w:rsidR="003507BE" w:rsidRDefault="003507BE" w:rsidP="003507BE">
      <w:pPr>
        <w:pStyle w:val="MTDisplayEquation"/>
      </w:pPr>
      <w:r>
        <w:t xml:space="preserve"> </w:t>
      </w:r>
    </w:p>
    <w:p w14:paraId="7396D942" w14:textId="05803951" w:rsidR="00750CF9" w:rsidRPr="00750CF9" w:rsidRDefault="00750CF9" w:rsidP="00750CF9">
      <w:pPr>
        <w:pStyle w:val="MTDisplayEquation"/>
      </w:pPr>
      <w:r>
        <w:tab/>
      </w:r>
      <w:r w:rsidRPr="00750CF9">
        <w:rPr>
          <w:position w:val="-80"/>
        </w:rPr>
        <w:object w:dxaOrig="3800" w:dyaOrig="1540" w14:anchorId="1D0736C6">
          <v:shape id="_x0000_i1046" type="#_x0000_t75" style="width:190.2pt;height:76.85pt" o:ole="">
            <v:imagedata r:id="rId24" o:title=""/>
          </v:shape>
          <o:OLEObject Type="Embed" ProgID="Equation.DSMT4" ShapeID="_x0000_i1046" DrawAspect="Content" ObjectID="_1651047302" r:id="rId25"/>
        </w:object>
      </w:r>
      <w:r>
        <w:t xml:space="preserve"> </w:t>
      </w:r>
    </w:p>
    <w:p w14:paraId="3DDDED34" w14:textId="3DB99332" w:rsidR="003507BE" w:rsidRDefault="00750CF9">
      <w:r>
        <w:rPr>
          <w:rFonts w:hint="eastAsia"/>
        </w:rPr>
        <w:t>定理2</w:t>
      </w:r>
      <w:r w:rsidR="002C3F7E">
        <w:rPr>
          <w:rFonts w:hint="eastAsia"/>
        </w:rPr>
        <w:t>证明如下：</w:t>
      </w:r>
    </w:p>
    <w:p w14:paraId="3D42F4BC" w14:textId="214080D8" w:rsidR="00750CF9" w:rsidRDefault="00750CF9" w:rsidP="00750CF9">
      <w:pPr>
        <w:pStyle w:val="MTDisplayEquation"/>
      </w:pPr>
      <w:r>
        <w:lastRenderedPageBreak/>
        <w:tab/>
      </w:r>
      <w:r w:rsidR="002C3F7E" w:rsidRPr="002C3F7E">
        <w:rPr>
          <w:position w:val="-244"/>
        </w:rPr>
        <w:object w:dxaOrig="3180" w:dyaOrig="4640" w14:anchorId="0ED5DCD6">
          <v:shape id="_x0000_i1053" type="#_x0000_t75" style="width:159.05pt;height:232.1pt" o:ole="">
            <v:imagedata r:id="rId26" o:title=""/>
          </v:shape>
          <o:OLEObject Type="Embed" ProgID="Equation.DSMT4" ShapeID="_x0000_i1053" DrawAspect="Content" ObjectID="_1651047303" r:id="rId27"/>
        </w:object>
      </w:r>
      <w:r>
        <w:t xml:space="preserve"> </w:t>
      </w:r>
    </w:p>
    <w:p w14:paraId="22877E6B" w14:textId="389230E9" w:rsidR="00750CF9" w:rsidRDefault="007A3B27" w:rsidP="007A3B27">
      <w:pPr>
        <w:pStyle w:val="MTDisplayEquation"/>
      </w:pPr>
      <w:r>
        <w:tab/>
      </w:r>
      <w:r w:rsidR="003F6960" w:rsidRPr="007A7983">
        <w:rPr>
          <w:position w:val="-64"/>
        </w:rPr>
        <w:object w:dxaOrig="2160" w:dyaOrig="1400" w14:anchorId="6932A855">
          <v:shape id="_x0000_i1063" type="#_x0000_t75" style="width:108pt;height:69.85pt" o:ole="">
            <v:imagedata r:id="rId28" o:title=""/>
          </v:shape>
          <o:OLEObject Type="Embed" ProgID="Equation.DSMT4" ShapeID="_x0000_i1063" DrawAspect="Content" ObjectID="_1651047304" r:id="rId29"/>
        </w:object>
      </w:r>
      <w:r>
        <w:t xml:space="preserve"> </w:t>
      </w:r>
    </w:p>
    <w:p w14:paraId="3F3BDD3A" w14:textId="77777777" w:rsidR="007A3B27" w:rsidRPr="006E08D0" w:rsidRDefault="007A3B27"/>
    <w:sectPr w:rsidR="007A3B27" w:rsidRPr="006E0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0DEB5" w14:textId="77777777" w:rsidR="00182AD4" w:rsidRDefault="00182AD4" w:rsidP="000462F8">
      <w:r>
        <w:separator/>
      </w:r>
    </w:p>
  </w:endnote>
  <w:endnote w:type="continuationSeparator" w:id="0">
    <w:p w14:paraId="041B7079" w14:textId="77777777" w:rsidR="00182AD4" w:rsidRDefault="00182AD4" w:rsidP="00046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0A882" w14:textId="77777777" w:rsidR="00182AD4" w:rsidRDefault="00182AD4" w:rsidP="000462F8">
      <w:r>
        <w:separator/>
      </w:r>
    </w:p>
  </w:footnote>
  <w:footnote w:type="continuationSeparator" w:id="0">
    <w:p w14:paraId="3C384C35" w14:textId="77777777" w:rsidR="00182AD4" w:rsidRDefault="00182AD4" w:rsidP="000462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49"/>
    <w:rsid w:val="000462F8"/>
    <w:rsid w:val="00143319"/>
    <w:rsid w:val="001779F4"/>
    <w:rsid w:val="00182AD4"/>
    <w:rsid w:val="00222B93"/>
    <w:rsid w:val="002239F4"/>
    <w:rsid w:val="0027381F"/>
    <w:rsid w:val="002C3F7E"/>
    <w:rsid w:val="003507BE"/>
    <w:rsid w:val="003F6960"/>
    <w:rsid w:val="004C1358"/>
    <w:rsid w:val="004E0319"/>
    <w:rsid w:val="005357E5"/>
    <w:rsid w:val="006E08D0"/>
    <w:rsid w:val="00750CF9"/>
    <w:rsid w:val="00764589"/>
    <w:rsid w:val="007A3B27"/>
    <w:rsid w:val="007A7983"/>
    <w:rsid w:val="007D3150"/>
    <w:rsid w:val="007E6A49"/>
    <w:rsid w:val="008B7B4F"/>
    <w:rsid w:val="008D4FC9"/>
    <w:rsid w:val="009C7B29"/>
    <w:rsid w:val="009E4D1F"/>
    <w:rsid w:val="00A430E9"/>
    <w:rsid w:val="00B218C1"/>
    <w:rsid w:val="00B4051F"/>
    <w:rsid w:val="00BB6EFD"/>
    <w:rsid w:val="00C155C9"/>
    <w:rsid w:val="00CC2DD1"/>
    <w:rsid w:val="00EE60FE"/>
    <w:rsid w:val="00F431A1"/>
    <w:rsid w:val="00FF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C8130"/>
  <w15:chartTrackingRefBased/>
  <w15:docId w15:val="{19CE71CF-5AAD-4D55-BF68-E6D63899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2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62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62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62F8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0462F8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046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</TotalTime>
  <Pages>3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7</cp:revision>
  <dcterms:created xsi:type="dcterms:W3CDTF">2020-05-13T08:15:00Z</dcterms:created>
  <dcterms:modified xsi:type="dcterms:W3CDTF">2020-05-15T03:25:00Z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