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1312" w14:textId="5811AB12" w:rsidR="00554A65" w:rsidRDefault="00817E94" w:rsidP="00817E94">
      <w:pPr>
        <w:pStyle w:val="MTDisplayEquation"/>
      </w:pPr>
      <w:r>
        <w:tab/>
      </w:r>
      <w:r w:rsidRPr="00817E94">
        <w:rPr>
          <w:position w:val="-14"/>
        </w:rPr>
        <w:object w:dxaOrig="1660" w:dyaOrig="400" w14:anchorId="2BB32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2.95pt;height:20.05pt" o:ole="">
            <v:imagedata r:id="rId4" o:title=""/>
          </v:shape>
          <o:OLEObject Type="Embed" ProgID="Equation.DSMT4" ShapeID="_x0000_i1027" DrawAspect="Content" ObjectID="_1655761211" r:id="rId5"/>
        </w:object>
      </w:r>
      <w:r>
        <w:t xml:space="preserve"> </w:t>
      </w:r>
    </w:p>
    <w:p w14:paraId="0C439820" w14:textId="6D6C236E" w:rsidR="00817E94" w:rsidRDefault="00817E94">
      <w:r>
        <w:rPr>
          <w:rFonts w:hint="eastAsia"/>
        </w:rPr>
        <w:t>证明：</w:t>
      </w:r>
    </w:p>
    <w:p w14:paraId="68981C62" w14:textId="063919A5" w:rsidR="00817E94" w:rsidRDefault="00817E94">
      <w:r>
        <w:rPr>
          <w:rFonts w:hint="eastAsia"/>
        </w:rPr>
        <w:t>假设</w:t>
      </w:r>
      <w:r w:rsidRPr="00817E94">
        <w:rPr>
          <w:position w:val="-10"/>
        </w:rPr>
        <w:object w:dxaOrig="1939" w:dyaOrig="320" w14:anchorId="400BE014">
          <v:shape id="_x0000_i1030" type="#_x0000_t75" style="width:96.9pt;height:16.05pt" o:ole="">
            <v:imagedata r:id="rId6" o:title=""/>
          </v:shape>
          <o:OLEObject Type="Embed" ProgID="Equation.DSMT4" ShapeID="_x0000_i1030" DrawAspect="Content" ObjectID="_1655761212" r:id="rId7"/>
        </w:object>
      </w:r>
      <w:r>
        <w:t xml:space="preserve"> </w:t>
      </w:r>
    </w:p>
    <w:p w14:paraId="57997A8C" w14:textId="75F13D30" w:rsidR="00817E94" w:rsidRDefault="00817E94" w:rsidP="00817E94">
      <w:pPr>
        <w:pStyle w:val="MTDisplayEquation"/>
        <w:rPr>
          <w:rFonts w:hint="eastAsia"/>
        </w:rPr>
      </w:pPr>
      <w:r>
        <w:tab/>
      </w:r>
      <w:r w:rsidRPr="00817E94">
        <w:rPr>
          <w:position w:val="-144"/>
        </w:rPr>
        <w:object w:dxaOrig="2960" w:dyaOrig="3040" w14:anchorId="53F86DEA">
          <v:shape id="_x0000_i1034" type="#_x0000_t75" style="width:148pt;height:152.05pt" o:ole="">
            <v:imagedata r:id="rId8" o:title=""/>
          </v:shape>
          <o:OLEObject Type="Embed" ProgID="Equation.DSMT4" ShapeID="_x0000_i1034" DrawAspect="Content" ObjectID="_1655761213" r:id="rId9"/>
        </w:object>
      </w:r>
      <w:r>
        <w:t xml:space="preserve"> </w:t>
      </w:r>
    </w:p>
    <w:p w14:paraId="1C98835E" w14:textId="5E004D7C" w:rsidR="00817E94" w:rsidRDefault="00817E94">
      <w:pPr>
        <w:rPr>
          <w:rFonts w:hint="eastAsia"/>
        </w:rPr>
      </w:pPr>
    </w:p>
    <w:sectPr w:rsidR="00817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7"/>
    <w:rsid w:val="00554A65"/>
    <w:rsid w:val="00817E94"/>
    <w:rsid w:val="00851F87"/>
    <w:rsid w:val="00A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AFBA"/>
  <w15:chartTrackingRefBased/>
  <w15:docId w15:val="{24658AAB-0A8A-49AC-A95A-B47D621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17E9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1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2020-07-08T15:58:00Z</dcterms:created>
  <dcterms:modified xsi:type="dcterms:W3CDTF">2020-07-08T16:54:00Z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