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2E" w:rsidRDefault="007A3218">
      <w:r w:rsidRPr="00C361C6">
        <w:rPr>
          <w:rFonts w:hint="eastAsia"/>
          <w:b/>
        </w:rPr>
        <w:t>定理8.1.4</w:t>
      </w:r>
      <w:r>
        <w:t xml:space="preserve"> n</w:t>
      </w:r>
      <w:r>
        <w:rPr>
          <w:rFonts w:hint="eastAsia"/>
        </w:rPr>
        <w:t>维欧式空间</w:t>
      </w:r>
      <w:r w:rsidR="00CD682E" w:rsidRPr="00CD682E">
        <w:rPr>
          <w:position w:val="-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5.75pt;height:15pt" o:ole="">
            <v:imagedata r:id="rId6" o:title=""/>
          </v:shape>
          <o:OLEObject Type="Embed" ProgID="Equation.DSMT4" ShapeID="_x0000_i1086" DrawAspect="Content" ObjectID="_1613213237" r:id="rId7"/>
        </w:object>
      </w:r>
      <w:r>
        <w:rPr>
          <w:rFonts w:hint="eastAsia"/>
        </w:rPr>
        <w:t>是完备度量空间</w:t>
      </w:r>
      <w:r w:rsidR="00CD682E">
        <w:rPr>
          <w:rFonts w:hint="eastAsia"/>
        </w:rPr>
        <w:t>。</w:t>
      </w:r>
    </w:p>
    <w:p w:rsidR="00CD682E" w:rsidRDefault="00CD682E">
      <w:r w:rsidRPr="00C361C6">
        <w:rPr>
          <w:rFonts w:hint="eastAsia"/>
          <w:b/>
        </w:rPr>
        <w:t>证明</w:t>
      </w:r>
      <w:r>
        <w:rPr>
          <w:rFonts w:hint="eastAsia"/>
        </w:rPr>
        <w:t>：设</w:t>
      </w:r>
      <w:r w:rsidRPr="00CD682E">
        <w:rPr>
          <w:position w:val="-14"/>
        </w:rPr>
        <w:object w:dxaOrig="700" w:dyaOrig="380">
          <v:shape id="_x0000_i1062" type="#_x0000_t75" style="width:35.25pt;height:18.75pt" o:ole="">
            <v:imagedata r:id="rId8" o:title=""/>
          </v:shape>
          <o:OLEObject Type="Embed" ProgID="Equation.DSMT4" ShapeID="_x0000_i1062" DrawAspect="Content" ObjectID="_1613213238" r:id="rId9"/>
        </w:object>
      </w:r>
      <w:r>
        <w:rPr>
          <w:rFonts w:hint="eastAsia"/>
        </w:rPr>
        <w:t>是n维欧式空间</w:t>
      </w:r>
      <w:r w:rsidRPr="00CD682E">
        <w:rPr>
          <w:position w:val="-4"/>
        </w:rPr>
        <w:object w:dxaOrig="320" w:dyaOrig="300">
          <v:shape id="_x0000_i1066" type="#_x0000_t75" style="width:15.75pt;height:15pt" o:ole="">
            <v:imagedata r:id="rId6" o:title=""/>
          </v:shape>
          <o:OLEObject Type="Embed" ProgID="Equation.DSMT4" ShapeID="_x0000_i1066" DrawAspect="Content" ObjectID="_1613213239" r:id="rId10"/>
        </w:object>
      </w:r>
      <w:r>
        <w:rPr>
          <w:rFonts w:hint="eastAsia"/>
        </w:rPr>
        <w:t>中的一个C</w:t>
      </w:r>
      <w:r>
        <w:t>auchy</w:t>
      </w:r>
      <w:r>
        <w:rPr>
          <w:rFonts w:hint="eastAsia"/>
        </w:rPr>
        <w:t>序列，其中</w:t>
      </w:r>
      <w:r w:rsidRPr="00CD682E">
        <w:rPr>
          <w:position w:val="-14"/>
        </w:rPr>
        <w:object w:dxaOrig="1920" w:dyaOrig="400">
          <v:shape id="_x0000_i1080" type="#_x0000_t75" style="width:96pt;height:20.25pt" o:ole="">
            <v:imagedata r:id="rId11" o:title=""/>
          </v:shape>
          <o:OLEObject Type="Embed" ProgID="Equation.DSMT4" ShapeID="_x0000_i1080" DrawAspect="Content" ObjectID="_1613213240" r:id="rId12"/>
        </w:object>
      </w:r>
      <w:r>
        <w:t xml:space="preserve"> </w:t>
      </w:r>
      <w:r>
        <w:rPr>
          <w:rFonts w:hint="eastAsia"/>
        </w:rPr>
        <w:t>，</w:t>
      </w:r>
      <w:r w:rsidRPr="00CD682E">
        <w:rPr>
          <w:position w:val="-12"/>
        </w:rPr>
        <w:object w:dxaOrig="600" w:dyaOrig="360">
          <v:shape id="_x0000_i1074" type="#_x0000_t75" style="width:30pt;height:18pt" o:ole="">
            <v:imagedata r:id="rId13" o:title=""/>
          </v:shape>
          <o:OLEObject Type="Embed" ProgID="Equation.DSMT4" ShapeID="_x0000_i1074" DrawAspect="Content" ObjectID="_1613213241" r:id="rId14"/>
        </w:object>
      </w:r>
      <w:r>
        <w:t xml:space="preserve"> </w:t>
      </w:r>
      <w:r>
        <w:rPr>
          <w:rFonts w:hint="eastAsia"/>
        </w:rPr>
        <w:t>。</w:t>
      </w:r>
    </w:p>
    <w:p w:rsidR="00CD682E" w:rsidRDefault="00CD682E">
      <w:pPr>
        <w:rPr>
          <w:rFonts w:hint="eastAsia"/>
        </w:rPr>
      </w:pPr>
      <w:r>
        <w:rPr>
          <w:rFonts w:hint="eastAsia"/>
        </w:rPr>
        <w:t>对于任何</w:t>
      </w:r>
      <w:r w:rsidRPr="00CD682E">
        <w:rPr>
          <w:position w:val="-12"/>
        </w:rPr>
        <w:object w:dxaOrig="1020" w:dyaOrig="360">
          <v:shape id="_x0000_i1085" type="#_x0000_t75" style="width:51pt;height:18pt" o:ole="">
            <v:imagedata r:id="rId15" o:title=""/>
          </v:shape>
          <o:OLEObject Type="Embed" ProgID="Equation.DSMT4" ShapeID="_x0000_i1085" DrawAspect="Content" ObjectID="_1613213242" r:id="rId16"/>
        </w:object>
      </w:r>
      <w:r>
        <w:t xml:space="preserve"> </w:t>
      </w:r>
    </w:p>
    <w:p w:rsidR="005425D4" w:rsidRDefault="00CD682E" w:rsidP="00CD682E">
      <w:pPr>
        <w:pStyle w:val="MTDisplayEquation"/>
      </w:pPr>
      <w:r>
        <w:tab/>
      </w:r>
      <w:r w:rsidRPr="00CD682E">
        <w:rPr>
          <w:position w:val="-56"/>
        </w:rPr>
        <w:object w:dxaOrig="2659" w:dyaOrig="1240">
          <v:shape id="_x0000_i1082" type="#_x0000_t75" style="width:132.75pt;height:62.25pt" o:ole="">
            <v:imagedata r:id="rId17" o:title=""/>
          </v:shape>
          <o:OLEObject Type="Embed" ProgID="Equation.DSMT4" ShapeID="_x0000_i1082" DrawAspect="Content" ObjectID="_1613213243" r:id="rId18"/>
        </w:object>
      </w:r>
      <w:r>
        <w:t xml:space="preserve"> </w:t>
      </w:r>
    </w:p>
    <w:p w:rsidR="00C361C6" w:rsidRDefault="001C5D10" w:rsidP="00CD682E">
      <w:r>
        <w:rPr>
          <w:rFonts w:hint="eastAsia"/>
        </w:rPr>
        <w:t>因此对于每一个固定的</w:t>
      </w:r>
      <w:r w:rsidRPr="001C5D10">
        <w:rPr>
          <w:position w:val="-12"/>
        </w:rPr>
        <w:object w:dxaOrig="660" w:dyaOrig="360">
          <v:shape id="_x0000_i1089" type="#_x0000_t75" style="width:33pt;height:18pt" o:ole="">
            <v:imagedata r:id="rId19" o:title=""/>
          </v:shape>
          <o:OLEObject Type="Embed" ProgID="Equation.DSMT4" ShapeID="_x0000_i1089" DrawAspect="Content" ObjectID="_1613213244" r:id="rId20"/>
        </w:object>
      </w:r>
      <w:r>
        <w:rPr>
          <w:rFonts w:hint="eastAsia"/>
        </w:rPr>
        <w:t>，序列</w:t>
      </w:r>
      <w:r w:rsidRPr="001C5D10">
        <w:rPr>
          <w:position w:val="-18"/>
        </w:rPr>
        <w:object w:dxaOrig="780" w:dyaOrig="440">
          <v:shape id="_x0000_i1093" type="#_x0000_t75" style="width:39pt;height:21.75pt" o:ole="">
            <v:imagedata r:id="rId21" o:title=""/>
          </v:shape>
          <o:OLEObject Type="Embed" ProgID="Equation.DSMT4" ShapeID="_x0000_i1093" DrawAspect="Content" ObjectID="_1613213245" r:id="rId22"/>
        </w:object>
      </w:r>
      <w:r>
        <w:rPr>
          <w:rFonts w:hint="eastAsia"/>
        </w:rPr>
        <w:t>是实数空间</w:t>
      </w:r>
      <w:r w:rsidRPr="001C5D10">
        <w:rPr>
          <w:position w:val="-4"/>
        </w:rPr>
        <w:object w:dxaOrig="240" w:dyaOrig="260">
          <v:shape id="_x0000_i1097" type="#_x0000_t75" style="width:12pt;height:12.75pt" o:ole="">
            <v:imagedata r:id="rId23" o:title=""/>
          </v:shape>
          <o:OLEObject Type="Embed" ProgID="Equation.DSMT4" ShapeID="_x0000_i1097" DrawAspect="Content" ObjectID="_1613213246" r:id="rId24"/>
        </w:object>
      </w:r>
      <w:r>
        <w:rPr>
          <w:rFonts w:hint="eastAsia"/>
        </w:rPr>
        <w:t>中的一个C</w:t>
      </w:r>
      <w:r>
        <w:t>auchy</w:t>
      </w:r>
      <w:r>
        <w:rPr>
          <w:rFonts w:hint="eastAsia"/>
        </w:rPr>
        <w:t>序列。根据实数空间</w:t>
      </w:r>
      <w:r w:rsidRPr="001C5D10">
        <w:rPr>
          <w:position w:val="-4"/>
        </w:rPr>
        <w:object w:dxaOrig="240" w:dyaOrig="260">
          <v:shape id="_x0000_i1098" type="#_x0000_t75" style="width:12pt;height:12.75pt" o:ole="">
            <v:imagedata r:id="rId23" o:title=""/>
          </v:shape>
          <o:OLEObject Type="Embed" ProgID="Equation.DSMT4" ShapeID="_x0000_i1098" DrawAspect="Content" ObjectID="_1613213247" r:id="rId25"/>
        </w:object>
      </w:r>
      <w:r>
        <w:rPr>
          <w:rFonts w:hint="eastAsia"/>
        </w:rPr>
        <w:t>的完备性，可设这个序列收敛于</w:t>
      </w:r>
      <w:r w:rsidRPr="001C5D10">
        <w:rPr>
          <w:position w:val="-12"/>
        </w:rPr>
        <w:object w:dxaOrig="700" w:dyaOrig="360">
          <v:shape id="_x0000_i1102" type="#_x0000_t75" style="width:35.25pt;height:18pt" o:ole="">
            <v:imagedata r:id="rId26" o:title=""/>
          </v:shape>
          <o:OLEObject Type="Embed" ProgID="Equation.DSMT4" ShapeID="_x0000_i1102" DrawAspect="Content" ObjectID="_1613213248" r:id="rId27"/>
        </w:object>
      </w:r>
      <w:r>
        <w:rPr>
          <w:rFonts w:hint="eastAsia"/>
        </w:rPr>
        <w:t>。</w:t>
      </w:r>
    </w:p>
    <w:p w:rsidR="0086106D" w:rsidRDefault="00C361C6" w:rsidP="00CD682E">
      <w:r>
        <w:tab/>
      </w:r>
      <w:r>
        <w:rPr>
          <w:rFonts w:hint="eastAsia"/>
        </w:rPr>
        <w:t>对于任意给定的</w:t>
      </w:r>
      <w:r w:rsidRPr="00C361C6">
        <w:rPr>
          <w:position w:val="-6"/>
        </w:rPr>
        <w:object w:dxaOrig="560" w:dyaOrig="279">
          <v:shape id="_x0000_i1105" type="#_x0000_t75" style="width:27.75pt;height:14.25pt" o:ole="">
            <v:imagedata r:id="rId28" o:title=""/>
          </v:shape>
          <o:OLEObject Type="Embed" ProgID="Equation.DSMT4" ShapeID="_x0000_i1105" DrawAspect="Content" ObjectID="_1613213249" r:id="rId29"/>
        </w:object>
      </w:r>
      <w:r>
        <w:rPr>
          <w:rFonts w:hint="eastAsia"/>
        </w:rPr>
        <w:t>，存在</w:t>
      </w:r>
      <w:r w:rsidRPr="00C361C6">
        <w:rPr>
          <w:position w:val="-12"/>
        </w:rPr>
        <w:object w:dxaOrig="740" w:dyaOrig="360">
          <v:shape id="_x0000_i1108" type="#_x0000_t75" style="width:36.75pt;height:18pt" o:ole="">
            <v:imagedata r:id="rId30" o:title=""/>
          </v:shape>
          <o:OLEObject Type="Embed" ProgID="Equation.DSMT4" ShapeID="_x0000_i1108" DrawAspect="Content" ObjectID="_1613213250" r:id="rId31"/>
        </w:object>
      </w:r>
      <w:r>
        <w:rPr>
          <w:rFonts w:hint="eastAsia"/>
        </w:rPr>
        <w:t>使得当</w:t>
      </w:r>
      <w:r w:rsidRPr="00C361C6">
        <w:rPr>
          <w:position w:val="-10"/>
        </w:rPr>
        <w:object w:dxaOrig="800" w:dyaOrig="320">
          <v:shape id="_x0000_i1112" type="#_x0000_t75" style="width:39.75pt;height:15.75pt" o:ole="">
            <v:imagedata r:id="rId32" o:title=""/>
          </v:shape>
          <o:OLEObject Type="Embed" ProgID="Equation.DSMT4" ShapeID="_x0000_i1112" DrawAspect="Content" ObjectID="_1613213251" r:id="rId33"/>
        </w:object>
      </w:r>
      <w:r>
        <w:rPr>
          <w:rFonts w:hint="eastAsia"/>
        </w:rPr>
        <w:t>时</w:t>
      </w:r>
    </w:p>
    <w:p w:rsidR="0086106D" w:rsidRDefault="0086106D" w:rsidP="0086106D">
      <w:pPr>
        <w:pStyle w:val="MTDisplayEquation"/>
      </w:pPr>
      <w:r>
        <w:tab/>
      </w:r>
      <w:r w:rsidRPr="0086106D">
        <w:rPr>
          <w:position w:val="-30"/>
        </w:rPr>
        <w:object w:dxaOrig="3019" w:dyaOrig="760">
          <v:shape id="_x0000_i1117" type="#_x0000_t75" style="width:150.75pt;height:38.25pt" o:ole="">
            <v:imagedata r:id="rId34" o:title=""/>
          </v:shape>
          <o:OLEObject Type="Embed" ProgID="Equation.DSMT4" ShapeID="_x0000_i1117" DrawAspect="Content" ObjectID="_1613213252" r:id="rId35"/>
        </w:object>
      </w:r>
      <w:r>
        <w:t xml:space="preserve"> </w:t>
      </w:r>
    </w:p>
    <w:p w:rsidR="0086106D" w:rsidRDefault="0086106D" w:rsidP="0086106D">
      <w:r>
        <w:rPr>
          <w:rFonts w:hint="eastAsia"/>
        </w:rPr>
        <w:t>在上式中令</w:t>
      </w:r>
      <w:r w:rsidRPr="0086106D">
        <w:rPr>
          <w:position w:val="-10"/>
        </w:rPr>
        <w:object w:dxaOrig="700" w:dyaOrig="300">
          <v:shape id="_x0000_i1121" type="#_x0000_t75" style="width:35.25pt;height:15pt" o:ole="">
            <v:imagedata r:id="rId36" o:title=""/>
          </v:shape>
          <o:OLEObject Type="Embed" ProgID="Equation.DSMT4" ShapeID="_x0000_i1121" DrawAspect="Content" ObjectID="_1613213253" r:id="rId37"/>
        </w:object>
      </w:r>
      <w:r>
        <w:rPr>
          <w:rFonts w:hint="eastAsia"/>
        </w:rPr>
        <w:t>可得</w:t>
      </w:r>
    </w:p>
    <w:p w:rsidR="0086106D" w:rsidRDefault="0086106D" w:rsidP="0086106D">
      <w:pPr>
        <w:pStyle w:val="MTDisplayEquation"/>
      </w:pPr>
      <w:r>
        <w:tab/>
      </w:r>
      <w:r w:rsidRPr="0086106D">
        <w:rPr>
          <w:position w:val="-4"/>
        </w:rPr>
        <w:object w:dxaOrig="180" w:dyaOrig="279">
          <v:shape id="_x0000_i1124" type="#_x0000_t75" style="width:9pt;height:14.25pt" o:ole="">
            <v:imagedata r:id="rId38" o:title=""/>
          </v:shape>
          <o:OLEObject Type="Embed" ProgID="Equation.DSMT4" ShapeID="_x0000_i1124" DrawAspect="Content" ObjectID="_1613213254" r:id="rId39"/>
        </w:object>
      </w:r>
      <w:r w:rsidRPr="0086106D">
        <w:rPr>
          <w:position w:val="-30"/>
        </w:rPr>
        <w:object w:dxaOrig="1880" w:dyaOrig="760">
          <v:shape id="_x0000_i1127" type="#_x0000_t75" style="width:93.75pt;height:38.25pt" o:ole="">
            <v:imagedata r:id="rId40" o:title=""/>
          </v:shape>
          <o:OLEObject Type="Embed" ProgID="Equation.DSMT4" ShapeID="_x0000_i1127" DrawAspect="Content" ObjectID="_1613213255" r:id="rId41"/>
        </w:object>
      </w:r>
      <w:r>
        <w:t xml:space="preserve"> </w:t>
      </w:r>
    </w:p>
    <w:p w:rsidR="0086106D" w:rsidRPr="0086106D" w:rsidRDefault="00B75D7B" w:rsidP="0086106D">
      <w:pPr>
        <w:rPr>
          <w:rFonts w:hint="eastAsia"/>
        </w:rPr>
      </w:pPr>
      <w:r>
        <w:rPr>
          <w:rFonts w:hint="eastAsia"/>
        </w:rPr>
        <w:t>由于</w:t>
      </w:r>
      <w:r w:rsidRPr="001C5D10">
        <w:rPr>
          <w:position w:val="-12"/>
        </w:rPr>
        <w:object w:dxaOrig="700" w:dyaOrig="360">
          <v:shape id="_x0000_i1128" type="#_x0000_t75" style="width:35.25pt;height:18pt" o:ole="">
            <v:imagedata r:id="rId26" o:title=""/>
          </v:shape>
          <o:OLEObject Type="Embed" ProgID="Equation.DSMT4" ShapeID="_x0000_i1128" DrawAspect="Content" ObjectID="_1613213256" r:id="rId42"/>
        </w:object>
      </w:r>
      <w:r>
        <w:rPr>
          <w:rFonts w:hint="eastAsia"/>
        </w:rPr>
        <w:t>，所以有</w:t>
      </w:r>
      <w:r w:rsidRPr="00B75D7B">
        <w:rPr>
          <w:position w:val="-14"/>
        </w:rPr>
        <w:object w:dxaOrig="2260" w:dyaOrig="400">
          <v:shape id="_x0000_i1133" type="#_x0000_t75" style="width:113.25pt;height:20.25pt" o:ole="">
            <v:imagedata r:id="rId43" o:title=""/>
          </v:shape>
          <o:OLEObject Type="Embed" ProgID="Equation.DSMT4" ShapeID="_x0000_i1133" DrawAspect="Content" ObjectID="_1613213257" r:id="rId44"/>
        </w:object>
      </w:r>
      <w:r>
        <w:rPr>
          <w:rFonts w:hint="eastAsia"/>
        </w:rPr>
        <w:t>，再由上式的</w:t>
      </w:r>
      <w:r w:rsidRPr="001C5D10">
        <w:rPr>
          <w:position w:val="-18"/>
        </w:rPr>
        <w:object w:dxaOrig="780" w:dyaOrig="440">
          <v:shape id="_x0000_i1134" type="#_x0000_t75" style="width:39pt;height:21.75pt" o:ole="">
            <v:imagedata r:id="rId21" o:title=""/>
          </v:shape>
          <o:OLEObject Type="Embed" ProgID="Equation.DSMT4" ShapeID="_x0000_i1134" DrawAspect="Content" ObjectID="_1613213258" r:id="rId45"/>
        </w:object>
      </w:r>
      <w:r>
        <w:rPr>
          <w:rFonts w:hint="eastAsia"/>
        </w:rPr>
        <w:t>收敛于</w:t>
      </w:r>
      <w:r w:rsidRPr="00B75D7B">
        <w:rPr>
          <w:position w:val="-10"/>
        </w:rPr>
        <w:object w:dxaOrig="220" w:dyaOrig="260">
          <v:shape id="_x0000_i1137" type="#_x0000_t75" style="width:11.25pt;height:12.75pt" o:ole="">
            <v:imagedata r:id="rId46" o:title=""/>
          </v:shape>
          <o:OLEObject Type="Embed" ProgID="Equation.DSMT4" ShapeID="_x0000_i1137" DrawAspect="Content" ObjectID="_1613213259" r:id="rId47"/>
        </w:object>
      </w:r>
      <w:r>
        <w:rPr>
          <w:rFonts w:hint="eastAsia"/>
        </w:rPr>
        <w:t>。</w:t>
      </w:r>
      <w:bookmarkStart w:id="0" w:name="_GoBack"/>
      <w:bookmarkEnd w:id="0"/>
      <w:r>
        <w:t xml:space="preserve">  </w:t>
      </w:r>
    </w:p>
    <w:p w:rsidR="0086106D" w:rsidRPr="0086106D" w:rsidRDefault="0086106D" w:rsidP="0086106D">
      <w:pPr>
        <w:rPr>
          <w:rFonts w:hint="eastAsia"/>
        </w:rPr>
      </w:pPr>
      <w:r>
        <w:t xml:space="preserve"> </w:t>
      </w:r>
    </w:p>
    <w:p w:rsidR="00CD682E" w:rsidRPr="00CD682E" w:rsidRDefault="00C361C6" w:rsidP="00CD682E">
      <w:pPr>
        <w:rPr>
          <w:rFonts w:hint="eastAsia"/>
        </w:rPr>
      </w:pPr>
      <w:r>
        <w:t xml:space="preserve">   </w:t>
      </w:r>
      <w:r w:rsidR="001C5D10">
        <w:t xml:space="preserve">    </w:t>
      </w:r>
    </w:p>
    <w:sectPr w:rsidR="00CD682E" w:rsidRPr="00CD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770" w:rsidRDefault="00CA0770" w:rsidP="007A3218">
      <w:r>
        <w:separator/>
      </w:r>
    </w:p>
  </w:endnote>
  <w:endnote w:type="continuationSeparator" w:id="0">
    <w:p w:rsidR="00CA0770" w:rsidRDefault="00CA0770" w:rsidP="007A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770" w:rsidRDefault="00CA0770" w:rsidP="007A3218">
      <w:r>
        <w:separator/>
      </w:r>
    </w:p>
  </w:footnote>
  <w:footnote w:type="continuationSeparator" w:id="0">
    <w:p w:rsidR="00CA0770" w:rsidRDefault="00CA0770" w:rsidP="007A3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54"/>
    <w:rsid w:val="00060247"/>
    <w:rsid w:val="001C5D10"/>
    <w:rsid w:val="00223AE8"/>
    <w:rsid w:val="002B0420"/>
    <w:rsid w:val="00325055"/>
    <w:rsid w:val="00333786"/>
    <w:rsid w:val="004E279D"/>
    <w:rsid w:val="005425D4"/>
    <w:rsid w:val="00561CCA"/>
    <w:rsid w:val="00570B5B"/>
    <w:rsid w:val="00712F59"/>
    <w:rsid w:val="00777596"/>
    <w:rsid w:val="007A3218"/>
    <w:rsid w:val="007F1840"/>
    <w:rsid w:val="007F2719"/>
    <w:rsid w:val="0086106D"/>
    <w:rsid w:val="00910554"/>
    <w:rsid w:val="009C6CC0"/>
    <w:rsid w:val="00A51B1B"/>
    <w:rsid w:val="00AF4D78"/>
    <w:rsid w:val="00B008E6"/>
    <w:rsid w:val="00B3022C"/>
    <w:rsid w:val="00B75D7B"/>
    <w:rsid w:val="00BE285B"/>
    <w:rsid w:val="00C361C6"/>
    <w:rsid w:val="00CA0770"/>
    <w:rsid w:val="00CD682E"/>
    <w:rsid w:val="00E35DA7"/>
    <w:rsid w:val="00E55B12"/>
    <w:rsid w:val="00F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E68B"/>
  <w15:chartTrackingRefBased/>
  <w15:docId w15:val="{7D92CA8D-00B3-479A-A6A4-3BBCE873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21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D682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D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26</cp:revision>
  <dcterms:created xsi:type="dcterms:W3CDTF">2019-03-02T10:03:00Z</dcterms:created>
  <dcterms:modified xsi:type="dcterms:W3CDTF">2019-03-04T05:59:00Z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