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E066F" w14:textId="7CDC2B20" w:rsidR="001C215F" w:rsidRDefault="00134666">
      <w:r>
        <w:rPr>
          <w:rFonts w:hint="eastAsia"/>
        </w:rPr>
        <w:t>参考:</w:t>
      </w:r>
      <w:r w:rsidRPr="00134666">
        <w:t xml:space="preserve"> </w:t>
      </w:r>
      <w:hyperlink r:id="rId7" w:history="1">
        <w:r w:rsidR="005E7D22" w:rsidRPr="00E56A63">
          <w:rPr>
            <w:rStyle w:val="a7"/>
          </w:rPr>
          <w:t>https://www.cnblogs.com/zyly/p/9373991.html</w:t>
        </w:r>
      </w:hyperlink>
    </w:p>
    <w:p w14:paraId="27007073" w14:textId="609A3192" w:rsidR="005E7D22" w:rsidRDefault="005E7D22" w:rsidP="005E7D22">
      <w:pPr>
        <w:pStyle w:val="1"/>
        <w:numPr>
          <w:ilvl w:val="0"/>
          <w:numId w:val="1"/>
        </w:numPr>
      </w:pPr>
      <w:r>
        <w:rPr>
          <w:rFonts w:hint="eastAsia"/>
        </w:rPr>
        <w:t>双目立体标定</w:t>
      </w:r>
    </w:p>
    <w:p w14:paraId="294E973C" w14:textId="77777777" w:rsidR="005E7D22" w:rsidRDefault="005E7D22" w:rsidP="005E7D22">
      <w:r>
        <w:rPr>
          <w:rFonts w:hint="eastAsia"/>
        </w:rPr>
        <w:t>假定空间中一点</w:t>
      </w:r>
      <w:r w:rsidRPr="005E7D22">
        <w:rPr>
          <w:position w:val="-4"/>
        </w:rPr>
        <w:object w:dxaOrig="240" w:dyaOrig="260" w14:anchorId="4CFE3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2.9pt" o:ole="">
            <v:imagedata r:id="rId8" o:title=""/>
          </v:shape>
          <o:OLEObject Type="Embed" ProgID="Equation.DSMT4" ShapeID="_x0000_i1025" DrawAspect="Content" ObjectID="_1633614721" r:id="rId9"/>
        </w:object>
      </w:r>
      <w:r>
        <w:t>,</w:t>
      </w:r>
      <w:r>
        <w:rPr>
          <w:rFonts w:hint="eastAsia"/>
        </w:rPr>
        <w:t>在世界坐标系坐标为</w:t>
      </w:r>
      <w:r w:rsidRPr="005E7D22">
        <w:rPr>
          <w:position w:val="-12"/>
        </w:rPr>
        <w:object w:dxaOrig="279" w:dyaOrig="360" w14:anchorId="605F168C">
          <v:shape id="_x0000_i1026" type="#_x0000_t75" style="width:14.25pt;height:18.35pt" o:ole="">
            <v:imagedata r:id="rId10" o:title=""/>
          </v:shape>
          <o:OLEObject Type="Embed" ProgID="Equation.DSMT4" ShapeID="_x0000_i1026" DrawAspect="Content" ObjectID="_1633614722" r:id="rId11"/>
        </w:object>
      </w:r>
      <w:r>
        <w:rPr>
          <w:rFonts w:hint="eastAsia"/>
        </w:rPr>
        <w:t>，其在左右相机坐标系下的坐标为</w:t>
      </w:r>
    </w:p>
    <w:p w14:paraId="4A3FAAA4" w14:textId="68989047" w:rsidR="005E7D22" w:rsidRDefault="005E7D22" w:rsidP="005E7D22">
      <w:pPr>
        <w:pStyle w:val="MTDisplayEquation"/>
      </w:pPr>
      <w:r>
        <w:tab/>
      </w:r>
      <w:r w:rsidRPr="005E7D22">
        <w:rPr>
          <w:position w:val="-30"/>
        </w:rPr>
        <w:object w:dxaOrig="1359" w:dyaOrig="720" w14:anchorId="406639E2">
          <v:shape id="_x0000_i1027" type="#_x0000_t75" style="width:67.9pt;height:36pt" o:ole="">
            <v:imagedata r:id="rId12" o:title=""/>
          </v:shape>
          <o:OLEObject Type="Embed" ProgID="Equation.DSMT4" ShapeID="_x0000_i1027" DrawAspect="Content" ObjectID="_1633614723" r:id="rId13"/>
        </w:object>
      </w:r>
      <w:r>
        <w:t xml:space="preserve"> </w:t>
      </w:r>
    </w:p>
    <w:p w14:paraId="1C7DF5F1" w14:textId="77777777" w:rsidR="005E7D22" w:rsidRDefault="005E7D22" w:rsidP="005E7D22">
      <w:r>
        <w:rPr>
          <w:rFonts w:hint="eastAsia"/>
        </w:rPr>
        <w:t>因此有</w:t>
      </w:r>
    </w:p>
    <w:p w14:paraId="66255F37" w14:textId="43925632" w:rsidR="005E7D22" w:rsidRDefault="005E7D22" w:rsidP="005E7D22">
      <w:pPr>
        <w:pStyle w:val="MTDisplayEquation"/>
      </w:pPr>
      <w:r>
        <w:tab/>
      </w:r>
      <w:r w:rsidRPr="005E7D22">
        <w:rPr>
          <w:position w:val="-52"/>
        </w:rPr>
        <w:object w:dxaOrig="2540" w:dyaOrig="1160" w14:anchorId="71DA34EF">
          <v:shape id="_x0000_i1028" type="#_x0000_t75" style="width:127pt;height:57.75pt" o:ole="">
            <v:imagedata r:id="rId14" o:title=""/>
          </v:shape>
          <o:OLEObject Type="Embed" ProgID="Equation.DSMT4" ShapeID="_x0000_i1028" DrawAspect="Content" ObjectID="_1633614724" r:id="rId15"/>
        </w:object>
      </w:r>
      <w:r>
        <w:t xml:space="preserve"> </w:t>
      </w:r>
    </w:p>
    <w:p w14:paraId="166C89D4" w14:textId="67CD4B4D" w:rsidR="005E7D22" w:rsidRDefault="005E7D22" w:rsidP="005E7D22">
      <w:r>
        <w:rPr>
          <w:rFonts w:hint="eastAsia"/>
        </w:rPr>
        <w:t>左相机到右相机的变化为</w:t>
      </w:r>
    </w:p>
    <w:p w14:paraId="49CEB82A" w14:textId="3BCB450D" w:rsidR="005E7D22" w:rsidRDefault="005E7D22" w:rsidP="005E7D22">
      <w:pPr>
        <w:pStyle w:val="MTDisplayEquation"/>
      </w:pPr>
      <w:r>
        <w:tab/>
      </w:r>
      <w:r w:rsidRPr="005E7D22">
        <w:rPr>
          <w:position w:val="-32"/>
        </w:rPr>
        <w:object w:dxaOrig="1560" w:dyaOrig="760" w14:anchorId="3E8CE912">
          <v:shape id="_x0000_i1029" type="#_x0000_t75" style="width:78.1pt;height:38.05pt" o:ole="">
            <v:imagedata r:id="rId16" o:title=""/>
          </v:shape>
          <o:OLEObject Type="Embed" ProgID="Equation.DSMT4" ShapeID="_x0000_i1029" DrawAspect="Content" ObjectID="_1633614725" r:id="rId17"/>
        </w:object>
      </w:r>
      <w:r>
        <w:t xml:space="preserve"> </w:t>
      </w:r>
    </w:p>
    <w:p w14:paraId="24D9D507" w14:textId="34D3BB9A" w:rsidR="005E7D22" w:rsidRDefault="005E7D22" w:rsidP="005E7D22">
      <w:pPr>
        <w:pStyle w:val="1"/>
        <w:numPr>
          <w:ilvl w:val="0"/>
          <w:numId w:val="1"/>
        </w:numPr>
      </w:pPr>
      <w:r>
        <w:rPr>
          <w:rFonts w:hint="eastAsia"/>
        </w:rPr>
        <w:t>立体校正</w:t>
      </w:r>
    </w:p>
    <w:p w14:paraId="39D0E3D4" w14:textId="64807A54" w:rsidR="005E7D22" w:rsidRDefault="005E7D22" w:rsidP="005E7D22">
      <w:r>
        <w:rPr>
          <w:rFonts w:hint="eastAsia"/>
        </w:rPr>
        <w:t>校正过程：</w:t>
      </w:r>
    </w:p>
    <w:p w14:paraId="2FE1C4C1" w14:textId="710DBE52" w:rsidR="005E7D22" w:rsidRDefault="005E7D22" w:rsidP="005E7D22">
      <w:r>
        <w:object w:dxaOrig="5895" w:dyaOrig="2670" w14:anchorId="1527850D">
          <v:shape id="_x0000_i1030" type="#_x0000_t75" style="width:294.8pt;height:133.8pt" o:ole="">
            <v:imagedata r:id="rId18" o:title=""/>
          </v:shape>
          <o:OLEObject Type="Embed" ProgID="Visio.Drawing.15" ShapeID="_x0000_i1030" DrawAspect="Content" ObjectID="_1633614726" r:id="rId19"/>
        </w:object>
      </w:r>
    </w:p>
    <w:p w14:paraId="374B53D0" w14:textId="1D2C4A62" w:rsidR="005E7D22" w:rsidRDefault="005E7D22" w:rsidP="005E7D22">
      <w:r>
        <w:object w:dxaOrig="9151" w:dyaOrig="4950" w14:anchorId="2CC83BAA">
          <v:shape id="_x0000_i1031" type="#_x0000_t75" style="width:415pt;height:224.15pt" o:ole="">
            <v:imagedata r:id="rId20" o:title=""/>
          </v:shape>
          <o:OLEObject Type="Embed" ProgID="Visio.Drawing.15" ShapeID="_x0000_i1031" DrawAspect="Content" ObjectID="_1633614727" r:id="rId21"/>
        </w:object>
      </w:r>
    </w:p>
    <w:p w14:paraId="472E4920" w14:textId="74767FEB" w:rsidR="005E7D22" w:rsidRDefault="005E7D22" w:rsidP="005E7D22">
      <w:r>
        <w:object w:dxaOrig="9031" w:dyaOrig="5761" w14:anchorId="70CAED24">
          <v:shape id="_x0000_i1032" type="#_x0000_t75" style="width:415pt;height:264.9pt" o:ole="">
            <v:imagedata r:id="rId22" o:title=""/>
          </v:shape>
          <o:OLEObject Type="Embed" ProgID="Visio.Drawing.15" ShapeID="_x0000_i1032" DrawAspect="Content" ObjectID="_1633614728" r:id="rId23"/>
        </w:object>
      </w:r>
    </w:p>
    <w:p w14:paraId="011650D6" w14:textId="6DC0D97E" w:rsidR="008B2B7F" w:rsidRDefault="008B2B7F" w:rsidP="005E7D22">
      <w:r>
        <w:rPr>
          <w:rFonts w:hint="eastAsia"/>
        </w:rPr>
        <w:t>分为两个步骤完成，目标是使两个像平面都与基线平行。首先先让两个像平面平行。对左右像素坐标做如下变换：</w:t>
      </w:r>
    </w:p>
    <w:p w14:paraId="62F97BDF" w14:textId="44311878" w:rsidR="008B2B7F" w:rsidRPr="008B2B7F" w:rsidRDefault="008B2B7F" w:rsidP="008B2B7F">
      <w:pPr>
        <w:pStyle w:val="MTDisplayEquation"/>
      </w:pPr>
      <w:r>
        <w:tab/>
      </w:r>
      <w:r w:rsidRPr="008B2B7F">
        <w:rPr>
          <w:position w:val="-32"/>
        </w:rPr>
        <w:object w:dxaOrig="980" w:dyaOrig="760" w14:anchorId="54430EC0">
          <v:shape id="_x0000_i1033" type="#_x0000_t75" style="width:48.9pt;height:38.05pt" o:ole="">
            <v:imagedata r:id="rId24" o:title=""/>
          </v:shape>
          <o:OLEObject Type="Embed" ProgID="Equation.DSMT4" ShapeID="_x0000_i1033" DrawAspect="Content" ObjectID="_1633614729" r:id="rId25"/>
        </w:object>
      </w:r>
      <w:r>
        <w:t xml:space="preserve">  </w:t>
      </w:r>
    </w:p>
    <w:p w14:paraId="7342B34D" w14:textId="77777777" w:rsidR="00E140CC" w:rsidRDefault="008B2B7F" w:rsidP="005E7D22">
      <w:r>
        <w:rPr>
          <w:rFonts w:hint="eastAsia"/>
        </w:rPr>
        <w:t>其次，构造新的坐标系使像平面和基线平行，要使光轴垂直于</w:t>
      </w:r>
      <w:r w:rsidRPr="008B2B7F">
        <w:rPr>
          <w:position w:val="-12"/>
        </w:rPr>
        <w:object w:dxaOrig="220" w:dyaOrig="360" w14:anchorId="5BAF67A1">
          <v:shape id="_x0000_i1034" type="#_x0000_t75" style="width:10.85pt;height:18.35pt" o:ole="">
            <v:imagedata r:id="rId26" o:title=""/>
          </v:shape>
          <o:OLEObject Type="Embed" ProgID="Equation.DSMT4" ShapeID="_x0000_i1034" DrawAspect="Content" ObjectID="_1633614730" r:id="rId27"/>
        </w:object>
      </w:r>
      <w:r>
        <w:rPr>
          <w:rFonts w:hint="eastAsia"/>
        </w:rPr>
        <w:t>，显然有</w:t>
      </w:r>
      <w:r w:rsidR="00E140CC" w:rsidRPr="00E140CC">
        <w:rPr>
          <w:position w:val="-14"/>
        </w:rPr>
        <w:object w:dxaOrig="1620" w:dyaOrig="440" w14:anchorId="3376B902">
          <v:shape id="_x0000_i1035" type="#_x0000_t75" style="width:80.85pt;height:21.75pt" o:ole="">
            <v:imagedata r:id="rId28" o:title=""/>
          </v:shape>
          <o:OLEObject Type="Embed" ProgID="Equation.DSMT4" ShapeID="_x0000_i1035" DrawAspect="Content" ObjectID="_1633614731" r:id="rId29"/>
        </w:object>
      </w:r>
      <w:r w:rsidR="00E140CC">
        <w:t xml:space="preserve"> </w:t>
      </w:r>
      <w:r w:rsidR="00E140CC">
        <w:rPr>
          <w:rFonts w:hint="eastAsia"/>
        </w:rPr>
        <w:t>，然后根据</w:t>
      </w:r>
      <w:r w:rsidR="00E140CC" w:rsidRPr="00E140CC">
        <w:rPr>
          <w:position w:val="-12"/>
        </w:rPr>
        <w:object w:dxaOrig="1020" w:dyaOrig="360" w14:anchorId="3066BA91">
          <v:shape id="_x0000_i1036" type="#_x0000_t75" style="width:50.95pt;height:18.35pt" o:ole="">
            <v:imagedata r:id="rId30" o:title=""/>
          </v:shape>
          <o:OLEObject Type="Embed" ProgID="Equation.DSMT4" ShapeID="_x0000_i1036" DrawAspect="Content" ObjectID="_1633614732" r:id="rId31"/>
        </w:object>
      </w:r>
      <w:r w:rsidR="00E140CC">
        <w:rPr>
          <w:rFonts w:hint="eastAsia"/>
        </w:rPr>
        <w:t>，因此附加变换为</w:t>
      </w:r>
    </w:p>
    <w:p w14:paraId="5E67667A" w14:textId="4A2A13D0" w:rsidR="00E140CC" w:rsidRDefault="00E140CC" w:rsidP="00E140CC">
      <w:pPr>
        <w:pStyle w:val="MTDisplayEquation"/>
      </w:pPr>
      <w:r>
        <w:lastRenderedPageBreak/>
        <w:tab/>
      </w:r>
      <w:r w:rsidRPr="00E140CC">
        <w:rPr>
          <w:position w:val="-52"/>
        </w:rPr>
        <w:object w:dxaOrig="1160" w:dyaOrig="1160" w14:anchorId="22E40956">
          <v:shape id="_x0000_i1037" type="#_x0000_t75" style="width:57.75pt;height:57.75pt" o:ole="">
            <v:imagedata r:id="rId32" o:title=""/>
          </v:shape>
          <o:OLEObject Type="Embed" ProgID="Equation.DSMT4" ShapeID="_x0000_i1037" DrawAspect="Content" ObjectID="_1633614733" r:id="rId33"/>
        </w:object>
      </w:r>
      <w:r>
        <w:t xml:space="preserve"> </w:t>
      </w:r>
    </w:p>
    <w:p w14:paraId="2D2E49AB" w14:textId="77777777" w:rsidR="00E140CC" w:rsidRDefault="00E140CC" w:rsidP="005E7D22">
      <w:r>
        <w:rPr>
          <w:rFonts w:hint="eastAsia"/>
        </w:rPr>
        <w:t>最终变换为</w:t>
      </w:r>
    </w:p>
    <w:p w14:paraId="4905048F" w14:textId="563C987F" w:rsidR="00E140CC" w:rsidRDefault="00E140CC" w:rsidP="00E140CC">
      <w:pPr>
        <w:pStyle w:val="MTDisplayEquation"/>
      </w:pPr>
      <w:r>
        <w:tab/>
      </w:r>
      <w:r w:rsidRPr="00E140CC">
        <w:rPr>
          <w:position w:val="-12"/>
        </w:rPr>
        <w:object w:dxaOrig="2280" w:dyaOrig="380" w14:anchorId="048EDABA">
          <v:shape id="_x0000_i1038" type="#_x0000_t75" style="width:114.1pt;height:19pt" o:ole="">
            <v:imagedata r:id="rId34" o:title=""/>
          </v:shape>
          <o:OLEObject Type="Embed" ProgID="Equation.DSMT4" ShapeID="_x0000_i1038" DrawAspect="Content" ObjectID="_1633614734" r:id="rId35"/>
        </w:object>
      </w:r>
      <w:r>
        <w:t xml:space="preserve"> </w:t>
      </w:r>
    </w:p>
    <w:p w14:paraId="5C6D75D8" w14:textId="1419F7F8" w:rsidR="008B2B7F" w:rsidRDefault="00E140CC" w:rsidP="00E140CC">
      <w:pPr>
        <w:ind w:firstLine="420"/>
      </w:pPr>
      <w:r w:rsidRPr="00E140CC">
        <w:rPr>
          <w:rFonts w:hint="eastAsia"/>
        </w:rPr>
        <w:t>通过上述的两个整体旋转矩阵，就能够得到理想的平行配置的双目立体系图像。校正后根据需要对图像进行裁剪，需重新选择一个图像中心，和图像边缘从而让左、右叠加部分最大。</w:t>
      </w:r>
    </w:p>
    <w:p w14:paraId="1F4BD8D9" w14:textId="77777777" w:rsidR="00480D7D" w:rsidRDefault="008F3CF8" w:rsidP="00E140CC">
      <w:pPr>
        <w:ind w:firstLine="420"/>
      </w:pPr>
      <w:r>
        <w:rPr>
          <w:rFonts w:hint="eastAsia"/>
        </w:rPr>
        <w:t>最后一步还差一步，将两个相机的焦距调整为一样，那么两个像平面就共面了。共面后两个像平面的坐标只相差一个</w:t>
      </w:r>
      <w:r w:rsidRPr="008F3CF8">
        <w:rPr>
          <w:position w:val="-6"/>
        </w:rPr>
        <w:object w:dxaOrig="200" w:dyaOrig="220" w14:anchorId="41F03B93">
          <v:shape id="_x0000_i1226" type="#_x0000_t75" style="width:10.2pt;height:10.85pt" o:ole="">
            <v:imagedata r:id="rId36" o:title=""/>
          </v:shape>
          <o:OLEObject Type="Embed" ProgID="Equation.DSMT4" ShapeID="_x0000_i1226" DrawAspect="Content" ObjectID="_1633614735" r:id="rId37"/>
        </w:object>
      </w:r>
      <w:r>
        <w:rPr>
          <w:rFonts w:hint="eastAsia"/>
        </w:rPr>
        <w:t>轴方向的平移</w:t>
      </w:r>
      <w:r w:rsidR="00480D7D">
        <w:rPr>
          <w:rFonts w:hint="eastAsia"/>
        </w:rPr>
        <w:t>。</w:t>
      </w:r>
    </w:p>
    <w:p w14:paraId="6C1F3E3F" w14:textId="32C1AB27" w:rsidR="00480D7D" w:rsidRDefault="00480D7D" w:rsidP="00480D7D">
      <w:pPr>
        <w:pStyle w:val="MTDisplayEquation"/>
      </w:pPr>
      <w:r>
        <w:tab/>
      </w:r>
      <w:r w:rsidRPr="00480D7D">
        <w:rPr>
          <w:position w:val="-108"/>
        </w:rPr>
        <w:object w:dxaOrig="3120" w:dyaOrig="2280" w14:anchorId="6A232BE8">
          <v:shape id="_x0000_i1229" type="#_x0000_t75" style="width:156.25pt;height:114.1pt" o:ole="">
            <v:imagedata r:id="rId38" o:title=""/>
          </v:shape>
          <o:OLEObject Type="Embed" ProgID="Equation.DSMT4" ShapeID="_x0000_i1229" DrawAspect="Content" ObjectID="_1633614736" r:id="rId39"/>
        </w:object>
      </w:r>
      <w:r>
        <w:t xml:space="preserve"> </w:t>
      </w:r>
    </w:p>
    <w:p w14:paraId="5C1268DF" w14:textId="24D4BFD2" w:rsidR="00480D7D" w:rsidRDefault="00480D7D" w:rsidP="00E140CC">
      <w:pPr>
        <w:ind w:firstLine="420"/>
      </w:pPr>
      <w:r>
        <w:rPr>
          <w:rFonts w:hint="eastAsia"/>
        </w:rPr>
        <w:t>因此有投影矩阵</w:t>
      </w:r>
    </w:p>
    <w:p w14:paraId="54DF3B61" w14:textId="7B5A7CB3" w:rsidR="00480D7D" w:rsidRDefault="00480D7D" w:rsidP="00480D7D">
      <w:pPr>
        <w:pStyle w:val="MTDisplayEquation"/>
      </w:pPr>
      <w:r>
        <w:tab/>
      </w:r>
      <w:r w:rsidRPr="00480D7D">
        <w:rPr>
          <w:position w:val="-106"/>
        </w:rPr>
        <w:object w:dxaOrig="2420" w:dyaOrig="2240" w14:anchorId="2621A425">
          <v:shape id="_x0000_i1232" type="#_x0000_t75" style="width:120.9pt;height:112.1pt" o:ole="">
            <v:imagedata r:id="rId40" o:title=""/>
          </v:shape>
          <o:OLEObject Type="Embed" ProgID="Equation.DSMT4" ShapeID="_x0000_i1232" DrawAspect="Content" ObjectID="_1633614737" r:id="rId41"/>
        </w:object>
      </w:r>
      <w:r>
        <w:t xml:space="preserve"> </w:t>
      </w:r>
    </w:p>
    <w:p w14:paraId="434A9546" w14:textId="3956805D" w:rsidR="008F3CF8" w:rsidRDefault="00480D7D" w:rsidP="00E140CC">
      <w:pPr>
        <w:ind w:firstLine="420"/>
      </w:pPr>
      <w:r>
        <w:rPr>
          <w:rFonts w:hint="eastAsia"/>
        </w:rPr>
        <w:t>或者如果是垂直对齐有投影矩阵</w:t>
      </w:r>
    </w:p>
    <w:p w14:paraId="2F2DF1AE" w14:textId="66524AB4" w:rsidR="00480D7D" w:rsidRDefault="00480D7D" w:rsidP="00480D7D">
      <w:pPr>
        <w:pStyle w:val="MTDisplayEquation"/>
      </w:pPr>
      <w:r>
        <w:tab/>
      </w:r>
      <w:r w:rsidRPr="00480D7D">
        <w:rPr>
          <w:position w:val="-106"/>
        </w:rPr>
        <w:object w:dxaOrig="2400" w:dyaOrig="2240" w14:anchorId="6EA7A10F">
          <v:shape id="_x0000_i1237" type="#_x0000_t75" style="width:120.25pt;height:112.1pt" o:ole="">
            <v:imagedata r:id="rId42" o:title=""/>
          </v:shape>
          <o:OLEObject Type="Embed" ProgID="Equation.DSMT4" ShapeID="_x0000_i1237" DrawAspect="Content" ObjectID="_1633614738" r:id="rId43"/>
        </w:object>
      </w:r>
      <w:r>
        <w:t xml:space="preserve"> </w:t>
      </w:r>
    </w:p>
    <w:p w14:paraId="7E08D8E4" w14:textId="7F7E095E" w:rsidR="00572FF7" w:rsidRPr="00572FF7" w:rsidRDefault="00572FF7" w:rsidP="00572FF7">
      <w:pPr>
        <w:rPr>
          <w:rFonts w:hint="eastAsia"/>
        </w:rPr>
      </w:pPr>
      <w:r>
        <w:rPr>
          <w:rFonts w:hint="eastAsia"/>
        </w:rPr>
        <w:t>至于是水平对齐还是垂直对齐可以通过新的光心坐标判断之后再做计算。</w:t>
      </w:r>
      <w:bookmarkStart w:id="0" w:name="_GoBack"/>
      <w:bookmarkEnd w:id="0"/>
    </w:p>
    <w:p w14:paraId="6AEF2583" w14:textId="54C0B096" w:rsidR="001D5DD2" w:rsidRDefault="001D5DD2" w:rsidP="001D5DD2">
      <w:pPr>
        <w:pStyle w:val="1"/>
        <w:numPr>
          <w:ilvl w:val="0"/>
          <w:numId w:val="1"/>
        </w:numPr>
      </w:pPr>
      <w:r>
        <w:rPr>
          <w:rFonts w:hint="eastAsia"/>
        </w:rPr>
        <w:lastRenderedPageBreak/>
        <w:t>基础矩阵和本质矩阵</w:t>
      </w:r>
    </w:p>
    <w:p w14:paraId="2FCB2243" w14:textId="403D1BA7" w:rsidR="00B85908" w:rsidRDefault="002D4C32" w:rsidP="00B85908">
      <w:r>
        <w:rPr>
          <w:rFonts w:hint="eastAsia"/>
        </w:rPr>
        <w:t>平移向量为</w:t>
      </w:r>
      <w:r w:rsidR="00960FC8" w:rsidRPr="001D5DD2">
        <w:rPr>
          <w:position w:val="-16"/>
        </w:rPr>
        <w:object w:dxaOrig="1840" w:dyaOrig="480" w14:anchorId="455E03D3">
          <v:shape id="_x0000_i1203" type="#_x0000_t75" style="width:91.7pt;height:23.75pt" o:ole="">
            <v:imagedata r:id="rId44" o:title=""/>
          </v:shape>
          <o:OLEObject Type="Embed" ProgID="Equation.DSMT4" ShapeID="_x0000_i1203" DrawAspect="Content" ObjectID="_1633614739" r:id="rId45"/>
        </w:object>
      </w:r>
      <w:r w:rsidR="001D5DD2">
        <w:t xml:space="preserve"> </w:t>
      </w:r>
      <w:r w:rsidR="001D5DD2">
        <w:rPr>
          <w:rFonts w:hint="eastAsia"/>
        </w:rPr>
        <w:t>，</w:t>
      </w:r>
      <w:r w:rsidR="00960FC8">
        <w:rPr>
          <w:rFonts w:hint="eastAsia"/>
        </w:rPr>
        <w:t>那么</w:t>
      </w:r>
      <w:r w:rsidR="00960FC8" w:rsidRPr="00A512DB">
        <w:rPr>
          <w:position w:val="-4"/>
          <w:highlight w:val="yellow"/>
        </w:rPr>
        <w:object w:dxaOrig="220" w:dyaOrig="260" w14:anchorId="17934DAD">
          <v:shape id="_x0000_i1206" type="#_x0000_t75" style="width:10.85pt;height:12.9pt" o:ole="">
            <v:imagedata r:id="rId46" o:title=""/>
          </v:shape>
          <o:OLEObject Type="Embed" ProgID="Equation.DSMT4" ShapeID="_x0000_i1206" DrawAspect="Content" ObjectID="_1633614740" r:id="rId47"/>
        </w:object>
      </w:r>
      <w:r w:rsidR="00960FC8" w:rsidRPr="00A512DB">
        <w:rPr>
          <w:rFonts w:hint="eastAsia"/>
          <w:highlight w:val="yellow"/>
        </w:rPr>
        <w:t>是两个极点平移向量在右相机坐标系下的坐标</w:t>
      </w:r>
      <w:r w:rsidR="00960FC8">
        <w:rPr>
          <w:rFonts w:hint="eastAsia"/>
        </w:rPr>
        <w:t>，</w:t>
      </w:r>
      <w:r w:rsidR="00960FC8">
        <w:t xml:space="preserve"> </w:t>
      </w:r>
      <w:r w:rsidR="001D5DD2">
        <w:rPr>
          <w:rFonts w:hint="eastAsia"/>
        </w:rPr>
        <w:t>给定一个点</w:t>
      </w:r>
      <w:r w:rsidR="001D5DD2" w:rsidRPr="001D5DD2">
        <w:rPr>
          <w:position w:val="-4"/>
        </w:rPr>
        <w:object w:dxaOrig="240" w:dyaOrig="260" w14:anchorId="37142F9B">
          <v:shape id="_x0000_i1124" type="#_x0000_t75" style="width:12.25pt;height:12.9pt" o:ole="">
            <v:imagedata r:id="rId48" o:title=""/>
          </v:shape>
          <o:OLEObject Type="Embed" ProgID="Equation.DSMT4" ShapeID="_x0000_i1124" DrawAspect="Content" ObjectID="_1633614741" r:id="rId49"/>
        </w:object>
      </w:r>
      <w:r w:rsidR="001D5DD2">
        <w:rPr>
          <w:rFonts w:hint="eastAsia"/>
        </w:rPr>
        <w:t>在左相机坐标系下</w:t>
      </w:r>
      <w:r w:rsidR="0068701A">
        <w:rPr>
          <w:rFonts w:hint="eastAsia"/>
        </w:rPr>
        <w:t>的像素</w:t>
      </w:r>
      <w:r w:rsidR="001D5DD2">
        <w:rPr>
          <w:rFonts w:hint="eastAsia"/>
        </w:rPr>
        <w:t>坐标为</w:t>
      </w:r>
      <w:r w:rsidR="001D5DD2" w:rsidRPr="001D5DD2">
        <w:rPr>
          <w:position w:val="-12"/>
        </w:rPr>
        <w:object w:dxaOrig="300" w:dyaOrig="360" w14:anchorId="75DD8668">
          <v:shape id="_x0000_i1151" type="#_x0000_t75" style="width:14.95pt;height:18.35pt" o:ole="">
            <v:imagedata r:id="rId50" o:title=""/>
          </v:shape>
          <o:OLEObject Type="Embed" ProgID="Equation.DSMT4" ShapeID="_x0000_i1151" DrawAspect="Content" ObjectID="_1633614742" r:id="rId51"/>
        </w:object>
      </w:r>
      <w:r w:rsidR="001D5DD2">
        <w:rPr>
          <w:rFonts w:hint="eastAsia"/>
        </w:rPr>
        <w:t>，在右相机坐标系下</w:t>
      </w:r>
      <w:r w:rsidR="0068701A">
        <w:rPr>
          <w:rFonts w:hint="eastAsia"/>
        </w:rPr>
        <w:t>的像素</w:t>
      </w:r>
      <w:r w:rsidR="001D5DD2">
        <w:rPr>
          <w:rFonts w:hint="eastAsia"/>
        </w:rPr>
        <w:t>坐标为</w:t>
      </w:r>
      <w:r w:rsidR="00AE3B97" w:rsidRPr="001D5DD2">
        <w:rPr>
          <w:position w:val="-12"/>
        </w:rPr>
        <w:object w:dxaOrig="320" w:dyaOrig="360" w14:anchorId="1BA4A187">
          <v:shape id="_x0000_i1190" type="#_x0000_t75" style="width:16.3pt;height:18.35pt" o:ole="">
            <v:imagedata r:id="rId52" o:title=""/>
          </v:shape>
          <o:OLEObject Type="Embed" ProgID="Equation.DSMT4" ShapeID="_x0000_i1190" DrawAspect="Content" ObjectID="_1633614743" r:id="rId53"/>
        </w:object>
      </w:r>
    </w:p>
    <w:p w14:paraId="0FEF5547" w14:textId="7933ADF6" w:rsidR="00AE3B97" w:rsidRDefault="00A512DB" w:rsidP="00B85908">
      <w:r>
        <w:rPr>
          <w:rFonts w:hint="eastAsia"/>
        </w:rPr>
        <w:t>显然有一下式子成立</w:t>
      </w:r>
    </w:p>
    <w:p w14:paraId="4EA5B525" w14:textId="3A7C4F10" w:rsidR="00A512DB" w:rsidRDefault="00A512DB" w:rsidP="00A512DB">
      <w:pPr>
        <w:pStyle w:val="MTDisplayEquation"/>
        <w:rPr>
          <w:rFonts w:hint="eastAsia"/>
        </w:rPr>
      </w:pPr>
      <w:r>
        <w:tab/>
      </w:r>
      <w:r w:rsidRPr="00A512DB">
        <w:rPr>
          <w:position w:val="-18"/>
        </w:rPr>
        <w:object w:dxaOrig="3180" w:dyaOrig="499" w14:anchorId="46C8279A">
          <v:shape id="_x0000_i1210" type="#_x0000_t75" style="width:158.95pt;height:25.15pt" o:ole="">
            <v:imagedata r:id="rId54" o:title=""/>
          </v:shape>
          <o:OLEObject Type="Embed" ProgID="Equation.DSMT4" ShapeID="_x0000_i1210" DrawAspect="Content" ObjectID="_1633614744" r:id="rId55"/>
        </w:object>
      </w:r>
      <w:r>
        <w:t xml:space="preserve"> </w:t>
      </w:r>
    </w:p>
    <w:p w14:paraId="0962DE07" w14:textId="54CD9BE0" w:rsidR="00AE3B97" w:rsidRDefault="00AE3B97" w:rsidP="001D5DD2">
      <w:r>
        <w:rPr>
          <w:rFonts w:hint="eastAsia"/>
        </w:rPr>
        <w:t>令</w:t>
      </w:r>
      <w:r w:rsidRPr="00AE3B97">
        <w:rPr>
          <w:position w:val="-14"/>
        </w:rPr>
        <w:object w:dxaOrig="840" w:dyaOrig="400" w14:anchorId="48998E0A">
          <v:shape id="_x0000_i1170" type="#_x0000_t75" style="width:42.1pt;height:19.7pt" o:ole="">
            <v:imagedata r:id="rId56" o:title=""/>
          </v:shape>
          <o:OLEObject Type="Embed" ProgID="Equation.DSMT4" ShapeID="_x0000_i1170" DrawAspect="Content" ObjectID="_1633614745" r:id="rId57"/>
        </w:object>
      </w:r>
      <w:r>
        <w:rPr>
          <w:rFonts w:hint="eastAsia"/>
        </w:rPr>
        <w:t>，</w:t>
      </w:r>
      <w:r w:rsidR="00A512DB">
        <w:rPr>
          <w:rFonts w:hint="eastAsia"/>
        </w:rPr>
        <w:t>上式简化为</w:t>
      </w:r>
    </w:p>
    <w:p w14:paraId="674AE987" w14:textId="3C223CF4" w:rsidR="00A512DB" w:rsidRDefault="00A512DB" w:rsidP="00A512DB">
      <w:pPr>
        <w:pStyle w:val="MTDisplayEquation"/>
      </w:pPr>
      <w:r>
        <w:tab/>
      </w:r>
      <w:r w:rsidRPr="00A512DB">
        <w:rPr>
          <w:position w:val="-12"/>
        </w:rPr>
        <w:object w:dxaOrig="1939" w:dyaOrig="380" w14:anchorId="054BC994">
          <v:shape id="_x0000_i1215" type="#_x0000_t75" style="width:97.15pt;height:19pt" o:ole="">
            <v:imagedata r:id="rId58" o:title=""/>
          </v:shape>
          <o:OLEObject Type="Embed" ProgID="Equation.DSMT4" ShapeID="_x0000_i1215" DrawAspect="Content" ObjectID="_1633614746" r:id="rId59"/>
        </w:object>
      </w:r>
      <w:r>
        <w:t xml:space="preserve"> </w:t>
      </w:r>
    </w:p>
    <w:p w14:paraId="08894099" w14:textId="37559F1C" w:rsidR="00A512DB" w:rsidRPr="00A512DB" w:rsidRDefault="00A512DB" w:rsidP="00A512DB">
      <w:pPr>
        <w:rPr>
          <w:rFonts w:hint="eastAsia"/>
        </w:rPr>
      </w:pPr>
      <w:r>
        <w:rPr>
          <w:rFonts w:hint="eastAsia"/>
        </w:rPr>
        <w:t>令</w:t>
      </w:r>
    </w:p>
    <w:p w14:paraId="14B30DE0" w14:textId="6AC5CB1D" w:rsidR="00E57D5F" w:rsidRDefault="0068701A" w:rsidP="0068701A">
      <w:pPr>
        <w:pStyle w:val="MTDisplayEquation"/>
      </w:pPr>
      <w:r>
        <w:tab/>
      </w:r>
      <w:r w:rsidR="002D4C32" w:rsidRPr="0068701A">
        <w:rPr>
          <w:position w:val="-34"/>
        </w:rPr>
        <w:object w:dxaOrig="1359" w:dyaOrig="800" w14:anchorId="51AC85D0">
          <v:shape id="_x0000_i1200" type="#_x0000_t75" style="width:67.9pt;height:40.1pt" o:ole="">
            <v:imagedata r:id="rId60" o:title=""/>
          </v:shape>
          <o:OLEObject Type="Embed" ProgID="Equation.DSMT4" ShapeID="_x0000_i1200" DrawAspect="Content" ObjectID="_1633614747" r:id="rId61"/>
        </w:object>
      </w:r>
      <w:r>
        <w:t xml:space="preserve"> </w:t>
      </w:r>
    </w:p>
    <w:p w14:paraId="410DFE7D" w14:textId="53725022" w:rsidR="00A512DB" w:rsidRPr="00A512DB" w:rsidRDefault="00A512DB" w:rsidP="00A512DB">
      <w:pPr>
        <w:rPr>
          <w:rFonts w:hint="eastAsia"/>
        </w:rPr>
      </w:pPr>
      <w:r>
        <w:rPr>
          <w:rFonts w:hint="eastAsia"/>
        </w:rPr>
        <w:t>则有</w:t>
      </w:r>
    </w:p>
    <w:p w14:paraId="01671626" w14:textId="09E27E71" w:rsidR="00E57D5F" w:rsidRDefault="0068701A" w:rsidP="0068701A">
      <w:pPr>
        <w:pStyle w:val="MTDisplayEquation"/>
      </w:pPr>
      <w:r>
        <w:tab/>
      </w:r>
      <w:r w:rsidR="00A512DB" w:rsidRPr="00A512DB">
        <w:rPr>
          <w:position w:val="-76"/>
        </w:rPr>
        <w:object w:dxaOrig="3320" w:dyaOrig="1640" w14:anchorId="16641EFA">
          <v:shape id="_x0000_i1219" type="#_x0000_t75" style="width:165.75pt;height:82.2pt" o:ole="">
            <v:imagedata r:id="rId62" o:title=""/>
          </v:shape>
          <o:OLEObject Type="Embed" ProgID="Equation.DSMT4" ShapeID="_x0000_i1219" DrawAspect="Content" ObjectID="_1633614748" r:id="rId63"/>
        </w:object>
      </w:r>
      <w:r>
        <w:t xml:space="preserve"> </w:t>
      </w:r>
    </w:p>
    <w:p w14:paraId="62D95FFD" w14:textId="77777777" w:rsidR="0068701A" w:rsidRPr="001D5DD2" w:rsidRDefault="0068701A" w:rsidP="001D5DD2"/>
    <w:sectPr w:rsidR="0068701A" w:rsidRPr="001D5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C8B6" w14:textId="77777777" w:rsidR="007F31B7" w:rsidRDefault="007F31B7" w:rsidP="00134666">
      <w:r>
        <w:separator/>
      </w:r>
    </w:p>
  </w:endnote>
  <w:endnote w:type="continuationSeparator" w:id="0">
    <w:p w14:paraId="763AA1E6" w14:textId="77777777" w:rsidR="007F31B7" w:rsidRDefault="007F31B7" w:rsidP="0013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849F7" w14:textId="77777777" w:rsidR="007F31B7" w:rsidRDefault="007F31B7" w:rsidP="00134666">
      <w:r>
        <w:separator/>
      </w:r>
    </w:p>
  </w:footnote>
  <w:footnote w:type="continuationSeparator" w:id="0">
    <w:p w14:paraId="05B06DEF" w14:textId="77777777" w:rsidR="007F31B7" w:rsidRDefault="007F31B7" w:rsidP="00134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0373"/>
    <w:multiLevelType w:val="hybridMultilevel"/>
    <w:tmpl w:val="1BCEF4E2"/>
    <w:lvl w:ilvl="0" w:tplc="11C4D0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3D"/>
    <w:rsid w:val="00134666"/>
    <w:rsid w:val="001C215F"/>
    <w:rsid w:val="001D5DD2"/>
    <w:rsid w:val="00222B93"/>
    <w:rsid w:val="00295C3E"/>
    <w:rsid w:val="002D4C32"/>
    <w:rsid w:val="00356E41"/>
    <w:rsid w:val="00480D7D"/>
    <w:rsid w:val="004C7FA6"/>
    <w:rsid w:val="00542BF0"/>
    <w:rsid w:val="00572FF7"/>
    <w:rsid w:val="005E7D22"/>
    <w:rsid w:val="0068701A"/>
    <w:rsid w:val="007F31B7"/>
    <w:rsid w:val="008B2B7F"/>
    <w:rsid w:val="008F3CF8"/>
    <w:rsid w:val="009520E9"/>
    <w:rsid w:val="00960FC8"/>
    <w:rsid w:val="009872D6"/>
    <w:rsid w:val="009F6E27"/>
    <w:rsid w:val="00A37B6B"/>
    <w:rsid w:val="00A512DB"/>
    <w:rsid w:val="00AE3B97"/>
    <w:rsid w:val="00B85908"/>
    <w:rsid w:val="00BA145F"/>
    <w:rsid w:val="00D5207C"/>
    <w:rsid w:val="00E140CC"/>
    <w:rsid w:val="00E57D5F"/>
    <w:rsid w:val="00F431A1"/>
    <w:rsid w:val="00F9693D"/>
    <w:rsid w:val="00FB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60E4F"/>
  <w15:chartTrackingRefBased/>
  <w15:docId w15:val="{CCADE2F6-5B89-474B-861F-4E19C00D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7D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6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666"/>
    <w:rPr>
      <w:sz w:val="18"/>
      <w:szCs w:val="18"/>
    </w:rPr>
  </w:style>
  <w:style w:type="paragraph" w:styleId="a5">
    <w:name w:val="footer"/>
    <w:basedOn w:val="a"/>
    <w:link w:val="a6"/>
    <w:uiPriority w:val="99"/>
    <w:unhideWhenUsed/>
    <w:rsid w:val="00134666"/>
    <w:pPr>
      <w:tabs>
        <w:tab w:val="center" w:pos="4153"/>
        <w:tab w:val="right" w:pos="8306"/>
      </w:tabs>
      <w:snapToGrid w:val="0"/>
      <w:jc w:val="left"/>
    </w:pPr>
    <w:rPr>
      <w:sz w:val="18"/>
      <w:szCs w:val="18"/>
    </w:rPr>
  </w:style>
  <w:style w:type="character" w:customStyle="1" w:styleId="a6">
    <w:name w:val="页脚 字符"/>
    <w:basedOn w:val="a0"/>
    <w:link w:val="a5"/>
    <w:uiPriority w:val="99"/>
    <w:rsid w:val="00134666"/>
    <w:rPr>
      <w:sz w:val="18"/>
      <w:szCs w:val="18"/>
    </w:rPr>
  </w:style>
  <w:style w:type="character" w:styleId="a7">
    <w:name w:val="Hyperlink"/>
    <w:basedOn w:val="a0"/>
    <w:uiPriority w:val="99"/>
    <w:unhideWhenUsed/>
    <w:rsid w:val="005E7D22"/>
    <w:rPr>
      <w:color w:val="0563C1" w:themeColor="hyperlink"/>
      <w:u w:val="single"/>
    </w:rPr>
  </w:style>
  <w:style w:type="character" w:styleId="a8">
    <w:name w:val="Unresolved Mention"/>
    <w:basedOn w:val="a0"/>
    <w:uiPriority w:val="99"/>
    <w:semiHidden/>
    <w:unhideWhenUsed/>
    <w:rsid w:val="005E7D22"/>
    <w:rPr>
      <w:color w:val="605E5C"/>
      <w:shd w:val="clear" w:color="auto" w:fill="E1DFDD"/>
    </w:rPr>
  </w:style>
  <w:style w:type="character" w:customStyle="1" w:styleId="10">
    <w:name w:val="标题 1 字符"/>
    <w:basedOn w:val="a0"/>
    <w:link w:val="1"/>
    <w:uiPriority w:val="9"/>
    <w:rsid w:val="005E7D22"/>
    <w:rPr>
      <w:b/>
      <w:bCs/>
      <w:kern w:val="44"/>
      <w:sz w:val="44"/>
      <w:szCs w:val="44"/>
    </w:rPr>
  </w:style>
  <w:style w:type="paragraph" w:customStyle="1" w:styleId="MTDisplayEquation">
    <w:name w:val="MTDisplayEquation"/>
    <w:basedOn w:val="a"/>
    <w:next w:val="a"/>
    <w:link w:val="MTDisplayEquation0"/>
    <w:rsid w:val="005E7D22"/>
    <w:pPr>
      <w:tabs>
        <w:tab w:val="center" w:pos="4160"/>
        <w:tab w:val="right" w:pos="8300"/>
      </w:tabs>
    </w:pPr>
  </w:style>
  <w:style w:type="character" w:customStyle="1" w:styleId="MTDisplayEquation0">
    <w:name w:val="MTDisplayEquation 字符"/>
    <w:basedOn w:val="a0"/>
    <w:link w:val="MTDisplayEquation"/>
    <w:rsid w:val="005E7D22"/>
  </w:style>
  <w:style w:type="paragraph" w:styleId="a9">
    <w:name w:val="List Paragraph"/>
    <w:basedOn w:val="a"/>
    <w:uiPriority w:val="34"/>
    <w:qFormat/>
    <w:rsid w:val="005E7D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package" Target="embeddings/Microsoft_Visio_Drawing1.vsdx"/><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oleObject" Target="embeddings/oleObject25.bin"/><Relationship Id="rId7" Type="http://schemas.openxmlformats.org/officeDocument/2006/relationships/hyperlink" Target="https://www.cnblogs.com/zyly/p/9373991.html" TargetMode="Externa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2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package" Target="embeddings/Microsoft_Visio_Drawing2.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image" Target="media/image2.wmf"/><Relationship Id="rId19" Type="http://schemas.openxmlformats.org/officeDocument/2006/relationships/package" Target="embeddings/Microsoft_Visio_Drawing.vsdx"/><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libingchuan</dc:creator>
  <cp:keywords/>
  <dc:description/>
  <cp:lastModifiedBy>libingchuan</cp:lastModifiedBy>
  <cp:revision>11</cp:revision>
  <dcterms:created xsi:type="dcterms:W3CDTF">2019-10-25T03:53:00Z</dcterms:created>
  <dcterms:modified xsi:type="dcterms:W3CDTF">2019-10-26T08:42:00Z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ies>
</file>