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BAC5" w14:textId="667EEB4A" w:rsidR="00C3510A" w:rsidRDefault="00C3510A">
      <w:r>
        <w:rPr>
          <w:rFonts w:hint="eastAsia"/>
        </w:rPr>
        <w:t>局部空间</w:t>
      </w:r>
    </w:p>
    <w:p w14:paraId="2E1557AA" w14:textId="1605B3F2" w:rsidR="00C3510A" w:rsidRDefault="00C3510A">
      <w:r>
        <w:rPr>
          <w:rFonts w:hint="eastAsia"/>
        </w:rPr>
        <w:t>物体自身的原始坐标</w:t>
      </w:r>
    </w:p>
    <w:p w14:paraId="73D5147E" w14:textId="50800DD9" w:rsidR="00C3510A" w:rsidRDefault="00C3510A"/>
    <w:p w14:paraId="5BA02335" w14:textId="31F58BC8" w:rsidR="00C3510A" w:rsidRDefault="00C3510A">
      <w:r>
        <w:rPr>
          <w:rFonts w:hint="eastAsia"/>
        </w:rPr>
        <w:t>世界空间</w:t>
      </w:r>
    </w:p>
    <w:p w14:paraId="340057A4" w14:textId="3721EF47" w:rsidR="00C3510A" w:rsidRDefault="00C3510A">
      <w:r>
        <w:rPr>
          <w:rFonts w:hint="eastAsia"/>
        </w:rPr>
        <w:t>描述真实世界中多个物体相对摆放位置的坐标</w:t>
      </w:r>
    </w:p>
    <w:p w14:paraId="2BE54BEA" w14:textId="71094AE4" w:rsidR="00C3510A" w:rsidRDefault="003F0743">
      <w:r>
        <w:rPr>
          <w:rFonts w:hint="eastAsia"/>
        </w:rPr>
        <w:t>相对应的变化矩阵成为模型矩阵</w:t>
      </w:r>
    </w:p>
    <w:p w14:paraId="0C8AEEEA" w14:textId="03C174D1" w:rsidR="008E607D" w:rsidRDefault="00A6407D">
      <w:r w:rsidRPr="008E607D">
        <w:rPr>
          <w:position w:val="-12"/>
        </w:rPr>
        <w:object w:dxaOrig="1939" w:dyaOrig="360" w14:anchorId="1882C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6.75pt;height:18pt" o:ole="">
            <v:imagedata r:id="rId6" o:title=""/>
          </v:shape>
          <o:OLEObject Type="Embed" ProgID="Equation.DSMT4" ShapeID="_x0000_i1033" DrawAspect="Content" ObjectID="_1628430251" r:id="rId7"/>
        </w:object>
      </w:r>
      <w:r w:rsidR="008E607D">
        <w:t xml:space="preserve"> </w:t>
      </w:r>
    </w:p>
    <w:p w14:paraId="0445585C" w14:textId="252523F4" w:rsidR="008E607D" w:rsidRDefault="008E607D">
      <w:r>
        <w:rPr>
          <w:rFonts w:hint="eastAsia"/>
        </w:rPr>
        <w:t>用来对物体进行旋转、平移、缩放</w:t>
      </w:r>
    </w:p>
    <w:p w14:paraId="1CE113B2" w14:textId="77777777" w:rsidR="001D5E6C" w:rsidRDefault="001D5E6C">
      <w:pPr>
        <w:rPr>
          <w:rFonts w:hint="eastAsia"/>
        </w:rPr>
      </w:pPr>
    </w:p>
    <w:p w14:paraId="48F266F5" w14:textId="7281C351" w:rsidR="00C3510A" w:rsidRDefault="00C3510A">
      <w:r>
        <w:rPr>
          <w:rFonts w:hint="eastAsia"/>
        </w:rPr>
        <w:t>观察空间</w:t>
      </w:r>
    </w:p>
    <w:p w14:paraId="772EEF29" w14:textId="46CD9A3C" w:rsidR="00402B57" w:rsidRDefault="00402B57">
      <w:r>
        <w:rPr>
          <w:rFonts w:hint="eastAsia"/>
        </w:rPr>
        <w:t>定义观察视角</w:t>
      </w:r>
    </w:p>
    <w:p w14:paraId="58A2C18B" w14:textId="2FAB2AAD" w:rsidR="00A6407D" w:rsidRDefault="00A6407D">
      <w:r w:rsidRPr="00A6407D">
        <w:rPr>
          <w:position w:val="-12"/>
        </w:rPr>
        <w:object w:dxaOrig="1800" w:dyaOrig="360" w14:anchorId="0FFEBB5A">
          <v:shape id="_x0000_i1031" type="#_x0000_t75" style="width:90pt;height:18pt" o:ole="">
            <v:imagedata r:id="rId8" o:title=""/>
          </v:shape>
          <o:OLEObject Type="Embed" ProgID="Equation.DSMT4" ShapeID="_x0000_i1031" DrawAspect="Content" ObjectID="_1628430252" r:id="rId9"/>
        </w:object>
      </w:r>
      <w:r>
        <w:t xml:space="preserve"> </w:t>
      </w:r>
    </w:p>
    <w:p w14:paraId="549103E4" w14:textId="5A66CF7A" w:rsidR="00A6407D" w:rsidRDefault="00A6407D">
      <w:r>
        <w:rPr>
          <w:rFonts w:hint="eastAsia"/>
        </w:rPr>
        <w:t>通常是一个观察向量</w:t>
      </w:r>
    </w:p>
    <w:p w14:paraId="35325250" w14:textId="668C9C7B" w:rsidR="00AA480A" w:rsidRDefault="00AA480A"/>
    <w:p w14:paraId="3B5BF738" w14:textId="778F64AF" w:rsidR="00AA480A" w:rsidRDefault="00AA480A">
      <w:pPr>
        <w:rPr>
          <w:rFonts w:cs="Arial"/>
          <w:color w:val="222222"/>
          <w:lang w:val="en"/>
        </w:rPr>
      </w:pPr>
      <w:r>
        <w:rPr>
          <w:rFonts w:cs="Arial"/>
          <w:color w:val="222222"/>
          <w:lang w:val="en"/>
        </w:rPr>
        <w:t>裁剪空间</w:t>
      </w:r>
    </w:p>
    <w:p w14:paraId="53167A38" w14:textId="436A064C" w:rsidR="00AA480A" w:rsidRDefault="00AA480A" w:rsidP="00AA480A">
      <w:pPr>
        <w:rPr>
          <w:rFonts w:ascii="Arial" w:hAnsi="Arial" w:cs="Arial"/>
          <w:color w:val="222222"/>
          <w:sz w:val="23"/>
          <w:szCs w:val="23"/>
          <w:lang w:val="en"/>
        </w:rPr>
      </w:pPr>
      <w:r w:rsidRPr="00AA480A">
        <w:rPr>
          <w:rFonts w:ascii="Arial" w:hAnsi="Arial" w:cs="Arial" w:hint="eastAsia"/>
          <w:color w:val="222222"/>
          <w:sz w:val="23"/>
          <w:szCs w:val="23"/>
          <w:lang w:val="en"/>
        </w:rPr>
        <w:t>由投影矩阵创建的观察箱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(Viewing Box)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被称为平截头体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(Frustum)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，每个出现在平截头体范围内的坐标都会最终出现在用户的屏幕上。将特定范围内的坐标转化到标准化设备坐标系的过程（而且它很容易被映射到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2D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观察空间坐标）被称之为投影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(Projection)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，因为使用投影矩阵能将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3D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坐标投影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(Project)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到很容易映射到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2D</w:t>
      </w:r>
      <w:r w:rsidRPr="00AA480A">
        <w:rPr>
          <w:rFonts w:ascii="Arial" w:hAnsi="Arial" w:cs="Arial"/>
          <w:color w:val="222222"/>
          <w:sz w:val="23"/>
          <w:szCs w:val="23"/>
          <w:lang w:val="en"/>
        </w:rPr>
        <w:t>的标准化设备坐标系中。</w:t>
      </w:r>
    </w:p>
    <w:p w14:paraId="558077BC" w14:textId="664D8E19" w:rsidR="00AA480A" w:rsidRDefault="00AA480A" w:rsidP="00AA480A">
      <w:pPr>
        <w:rPr>
          <w:rFonts w:hint="eastAsia"/>
        </w:rPr>
      </w:pPr>
      <w:r w:rsidRPr="00AA480A">
        <w:t>https://learnopengl-cn.github.io/01%20Getting%20started/08%20Coordinate%20Systems/</w:t>
      </w:r>
      <w:bookmarkStart w:id="0" w:name="_GoBack"/>
      <w:bookmarkEnd w:id="0"/>
    </w:p>
    <w:sectPr w:rsidR="00AA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5CF87" w14:textId="77777777" w:rsidR="00F763E4" w:rsidRDefault="00F763E4" w:rsidP="00C3510A">
      <w:r>
        <w:separator/>
      </w:r>
    </w:p>
  </w:endnote>
  <w:endnote w:type="continuationSeparator" w:id="0">
    <w:p w14:paraId="4F6F069D" w14:textId="77777777" w:rsidR="00F763E4" w:rsidRDefault="00F763E4" w:rsidP="00C3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6DB49" w14:textId="77777777" w:rsidR="00F763E4" w:rsidRDefault="00F763E4" w:rsidP="00C3510A">
      <w:r>
        <w:separator/>
      </w:r>
    </w:p>
  </w:footnote>
  <w:footnote w:type="continuationSeparator" w:id="0">
    <w:p w14:paraId="2ED2C7F4" w14:textId="77777777" w:rsidR="00F763E4" w:rsidRDefault="00F763E4" w:rsidP="00C35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CE"/>
    <w:rsid w:val="001D5E6C"/>
    <w:rsid w:val="00222B93"/>
    <w:rsid w:val="002E5FCE"/>
    <w:rsid w:val="003F0743"/>
    <w:rsid w:val="00402B57"/>
    <w:rsid w:val="008E607D"/>
    <w:rsid w:val="00A6407D"/>
    <w:rsid w:val="00AA480A"/>
    <w:rsid w:val="00C21422"/>
    <w:rsid w:val="00C3510A"/>
    <w:rsid w:val="00F431A1"/>
    <w:rsid w:val="00F763E4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0D44"/>
  <w15:chartTrackingRefBased/>
  <w15:docId w15:val="{885C53A0-4056-412C-BAC0-D577C279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1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10A"/>
    <w:rPr>
      <w:sz w:val="18"/>
      <w:szCs w:val="18"/>
    </w:rPr>
  </w:style>
  <w:style w:type="character" w:styleId="a7">
    <w:name w:val="Strong"/>
    <w:basedOn w:val="a0"/>
    <w:uiPriority w:val="22"/>
    <w:qFormat/>
    <w:rsid w:val="00AA4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2019-08-27T08:05:00Z</dcterms:created>
  <dcterms:modified xsi:type="dcterms:W3CDTF">2019-08-27T08:58:00Z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