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BCEAD" w14:textId="0940A7C6" w:rsidR="00B3161A" w:rsidRDefault="00BB0A7D" w:rsidP="00BB0A7D">
      <w:pPr>
        <w:pStyle w:val="MTDisplayEquation"/>
      </w:pPr>
      <w:r>
        <w:tab/>
      </w:r>
      <w:r w:rsidRPr="00BB0A7D">
        <w:rPr>
          <w:position w:val="-148"/>
        </w:rPr>
        <w:object w:dxaOrig="2900" w:dyaOrig="3080" w14:anchorId="55516D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44.75pt;height:153.75pt" o:ole="">
            <v:imagedata r:id="rId6" o:title=""/>
          </v:shape>
          <o:OLEObject Type="Embed" ProgID="Equation.DSMT4" ShapeID="_x0000_i1028" DrawAspect="Content" ObjectID="_1664899821" r:id="rId7"/>
        </w:object>
      </w:r>
      <w:r>
        <w:t xml:space="preserve"> </w:t>
      </w:r>
    </w:p>
    <w:p w14:paraId="3D778717" w14:textId="3AD71894" w:rsidR="00BB0A7D" w:rsidRDefault="00174B7C"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="00EF14F7" w:rsidRPr="00EF14F7">
        <w:rPr>
          <w:position w:val="-28"/>
        </w:rPr>
        <w:object w:dxaOrig="460" w:dyaOrig="680" w14:anchorId="19E67D28">
          <v:shape id="_x0000_i1032" type="#_x0000_t75" style="width:23.25pt;height:33.75pt" o:ole="">
            <v:imagedata r:id="rId8" o:title=""/>
          </v:shape>
          <o:OLEObject Type="Embed" ProgID="Equation.DSMT4" ShapeID="_x0000_i1032" DrawAspect="Content" ObjectID="_1664899822" r:id="rId9"/>
        </w:object>
      </w:r>
      <w:r w:rsidR="00EF14F7">
        <w:t xml:space="preserve"> </w:t>
      </w:r>
      <w:r w:rsidR="00EF14F7">
        <w:rPr>
          <w:rFonts w:hint="eastAsia"/>
        </w:rPr>
        <w:t>是围绕结点</w:t>
      </w:r>
      <w:r w:rsidR="00EF14F7" w:rsidRPr="00EF14F7">
        <w:rPr>
          <w:position w:val="-6"/>
        </w:rPr>
        <w:object w:dxaOrig="139" w:dyaOrig="260" w14:anchorId="6688604F">
          <v:shape id="_x0000_i1035" type="#_x0000_t75" style="width:6.75pt;height:12.75pt" o:ole="">
            <v:imagedata r:id="rId10" o:title=""/>
          </v:shape>
          <o:OLEObject Type="Embed" ProgID="Equation.DSMT4" ShapeID="_x0000_i1035" DrawAspect="Content" ObjectID="_1664899823" r:id="rId11"/>
        </w:object>
      </w:r>
      <w:r w:rsidR="00EF14F7">
        <w:rPr>
          <w:rFonts w:hint="eastAsia"/>
        </w:rPr>
        <w:t>的所有单元求和。</w:t>
      </w:r>
      <w:r w:rsidR="00EF14F7">
        <w:t xml:space="preserve"> </w:t>
      </w:r>
    </w:p>
    <w:p w14:paraId="68D6B0DF" w14:textId="3D1DAED3" w:rsidR="002F0699" w:rsidRDefault="002F0699" w:rsidP="002F0699">
      <w:pPr>
        <w:pStyle w:val="MTDisplayEquation"/>
      </w:pPr>
      <w:r>
        <w:tab/>
      </w:r>
      <w:r w:rsidRPr="002F0699">
        <w:rPr>
          <w:position w:val="-66"/>
        </w:rPr>
        <w:object w:dxaOrig="3420" w:dyaOrig="1440" w14:anchorId="09D52580">
          <v:shape id="_x0000_i1059" type="#_x0000_t75" style="width:171pt;height:1in" o:ole="">
            <v:imagedata r:id="rId12" o:title=""/>
          </v:shape>
          <o:OLEObject Type="Embed" ProgID="Equation.DSMT4" ShapeID="_x0000_i1059" DrawAspect="Content" ObjectID="_1664899824" r:id="rId13"/>
        </w:object>
      </w:r>
      <w:r>
        <w:t xml:space="preserve"> </w:t>
      </w:r>
    </w:p>
    <w:p w14:paraId="7AB6B3CD" w14:textId="333025B5" w:rsidR="002F0699" w:rsidRDefault="002F0699">
      <w:r w:rsidRPr="002F0699">
        <w:rPr>
          <w:position w:val="-10"/>
        </w:rPr>
        <w:object w:dxaOrig="540" w:dyaOrig="279" w14:anchorId="5EC2AC87">
          <v:shape id="_x0000_i1046" type="#_x0000_t75" style="width:27pt;height:14.25pt" o:ole="">
            <v:imagedata r:id="rId14" o:title=""/>
          </v:shape>
          <o:OLEObject Type="Embed" ProgID="Equation.DSMT4" ShapeID="_x0000_i1046" DrawAspect="Content" ObjectID="_1664899825" r:id="rId15"/>
        </w:object>
      </w:r>
      <w:r>
        <w:t xml:space="preserve"> </w:t>
      </w:r>
      <w:r>
        <w:rPr>
          <w:rFonts w:hint="eastAsia"/>
        </w:rPr>
        <w:t>是单元结点的局部编号</w:t>
      </w:r>
    </w:p>
    <w:p w14:paraId="4A40C887" w14:textId="2AF9262B" w:rsidR="001D498B" w:rsidRDefault="002F0699" w:rsidP="001D498B">
      <w:pPr>
        <w:rPr>
          <w:rFonts w:hint="eastAsia"/>
        </w:rPr>
      </w:pPr>
      <w:r w:rsidRPr="002F0699">
        <w:rPr>
          <w:position w:val="-10"/>
        </w:rPr>
        <w:object w:dxaOrig="1180" w:dyaOrig="320" w14:anchorId="1E251114">
          <v:shape id="_x0000_i1052" type="#_x0000_t75" style="width:59.25pt;height:15.75pt" o:ole="">
            <v:imagedata r:id="rId16" o:title=""/>
          </v:shape>
          <o:OLEObject Type="Embed" ProgID="Equation.DSMT4" ShapeID="_x0000_i1052" DrawAspect="Content" ObjectID="_1664899826" r:id="rId17"/>
        </w:object>
      </w:r>
      <w:r>
        <w:t xml:space="preserve"> </w:t>
      </w:r>
      <w:r>
        <w:rPr>
          <w:rFonts w:hint="eastAsia"/>
        </w:rPr>
        <w:t>是整体结点的整体编号</w:t>
      </w:r>
    </w:p>
    <w:sectPr w:rsidR="001D49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372EC" w14:textId="77777777" w:rsidR="00845C48" w:rsidRDefault="00845C48" w:rsidP="00BB0A7D">
      <w:pPr>
        <w:spacing w:after="0" w:line="240" w:lineRule="auto"/>
      </w:pPr>
      <w:r>
        <w:separator/>
      </w:r>
    </w:p>
  </w:endnote>
  <w:endnote w:type="continuationSeparator" w:id="0">
    <w:p w14:paraId="40FCC8F9" w14:textId="77777777" w:rsidR="00845C48" w:rsidRDefault="00845C48" w:rsidP="00BB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759CD" w14:textId="77777777" w:rsidR="00845C48" w:rsidRDefault="00845C48" w:rsidP="00BB0A7D">
      <w:pPr>
        <w:spacing w:after="0" w:line="240" w:lineRule="auto"/>
      </w:pPr>
      <w:r>
        <w:separator/>
      </w:r>
    </w:p>
  </w:footnote>
  <w:footnote w:type="continuationSeparator" w:id="0">
    <w:p w14:paraId="518289F9" w14:textId="77777777" w:rsidR="00845C48" w:rsidRDefault="00845C48" w:rsidP="00BB0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7B"/>
    <w:rsid w:val="00174B7C"/>
    <w:rsid w:val="001D498B"/>
    <w:rsid w:val="002F0699"/>
    <w:rsid w:val="006D1DAD"/>
    <w:rsid w:val="007913A4"/>
    <w:rsid w:val="00845C48"/>
    <w:rsid w:val="00882872"/>
    <w:rsid w:val="00BB0A7D"/>
    <w:rsid w:val="00C4547B"/>
    <w:rsid w:val="00EF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17E4A"/>
  <w15:chartTrackingRefBased/>
  <w15:docId w15:val="{D7F09AD1-C262-4E02-907E-342C9C81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A7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A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A7D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A7D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BB0A7D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BB0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4</cp:revision>
  <dcterms:created xsi:type="dcterms:W3CDTF">2020-10-22T10:51:00Z</dcterms:created>
  <dcterms:modified xsi:type="dcterms:W3CDTF">2020-10-22T11:23:00Z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