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5864" w14:textId="4086C26D" w:rsidR="00554A65" w:rsidRDefault="00531A1B">
      <w:r w:rsidRPr="00531A1B">
        <w:rPr>
          <w:noProof/>
        </w:rPr>
        <w:drawing>
          <wp:inline distT="0" distB="0" distL="0" distR="0" wp14:anchorId="17441A08" wp14:editId="5CABE603">
            <wp:extent cx="2362835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A3BF" w14:textId="0CACBB45" w:rsidR="00531A1B" w:rsidRDefault="00531A1B">
      <w:r>
        <w:rPr>
          <w:rFonts w:hint="eastAsia"/>
        </w:rPr>
        <w:t>构建平分</w:t>
      </w:r>
      <w:r w:rsidRPr="00531A1B">
        <w:rPr>
          <w:position w:val="-6"/>
        </w:rPr>
        <w:object w:dxaOrig="720" w:dyaOrig="279" w14:anchorId="1F7B1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pt;height:13.8pt" o:ole="">
            <v:imagedata r:id="rId7" o:title=""/>
          </v:shape>
          <o:OLEObject Type="Embed" ProgID="Equation.DSMT4" ShapeID="_x0000_i1027" DrawAspect="Content" ObjectID="_1684331412" r:id="rId8"/>
        </w:object>
      </w:r>
      <w:r>
        <w:rPr>
          <w:rFonts w:hint="eastAsia"/>
        </w:rPr>
        <w:t>的大圆</w:t>
      </w:r>
      <w:r w:rsidR="007B62B9">
        <w:rPr>
          <w:rFonts w:hint="eastAsia"/>
        </w:rPr>
        <w:t>，即</w:t>
      </w:r>
      <w:r w:rsidR="007B62B9" w:rsidRPr="007B62B9">
        <w:rPr>
          <w:position w:val="-6"/>
        </w:rPr>
        <w:object w:dxaOrig="1640" w:dyaOrig="279" w14:anchorId="3EB67414">
          <v:shape id="_x0000_i1234" type="#_x0000_t75" style="width:82.1pt;height:13.8pt" o:ole="">
            <v:imagedata r:id="rId9" o:title=""/>
          </v:shape>
          <o:OLEObject Type="Embed" ProgID="Equation.DSMT4" ShapeID="_x0000_i1234" DrawAspect="Content" ObjectID="_1684331413" r:id="rId10"/>
        </w:object>
      </w:r>
      <w:r>
        <w:rPr>
          <w:rFonts w:hint="eastAsia"/>
        </w:rPr>
        <w:t>，并在大圆上定位点</w:t>
      </w:r>
      <w:r>
        <w:t>$O$</w:t>
      </w:r>
      <w:r>
        <w:rPr>
          <w:rFonts w:hint="eastAsia"/>
        </w:rPr>
        <w:t>使弧</w:t>
      </w:r>
      <w:r w:rsidRPr="00531A1B">
        <w:rPr>
          <w:position w:val="-6"/>
        </w:rPr>
        <w:object w:dxaOrig="420" w:dyaOrig="279" w14:anchorId="7FB35E33">
          <v:shape id="_x0000_i1050" type="#_x0000_t75" style="width:21pt;height:13.8pt" o:ole="">
            <v:imagedata r:id="rId11" o:title=""/>
          </v:shape>
          <o:OLEObject Type="Embed" ProgID="Equation.DSMT4" ShapeID="_x0000_i1050" DrawAspect="Content" ObjectID="_1684331414" r:id="rId12"/>
        </w:object>
      </w:r>
      <w:r>
        <w:rPr>
          <w:rFonts w:hint="eastAsia"/>
        </w:rPr>
        <w:t>和</w:t>
      </w:r>
      <w:r w:rsidRPr="00531A1B">
        <w:rPr>
          <w:position w:val="-6"/>
        </w:rPr>
        <w:object w:dxaOrig="380" w:dyaOrig="279" w14:anchorId="492CE518">
          <v:shape id="_x0000_i1057" type="#_x0000_t75" style="width:19pt;height:13.8pt" o:ole="">
            <v:imagedata r:id="rId13" o:title=""/>
          </v:shape>
          <o:OLEObject Type="Embed" ProgID="Equation.DSMT4" ShapeID="_x0000_i1057" DrawAspect="Content" ObjectID="_1684331415" r:id="rId14"/>
        </w:object>
      </w:r>
      <w:r>
        <w:rPr>
          <w:rFonts w:hint="eastAsia"/>
        </w:rPr>
        <w:t>具有相同的长度。</w:t>
      </w:r>
    </w:p>
    <w:p w14:paraId="398EC180" w14:textId="0FECAE6F" w:rsidR="00531A1B" w:rsidRDefault="00531A1B">
      <w:pPr>
        <w:rPr>
          <w:rFonts w:hint="eastAsia"/>
        </w:rPr>
      </w:pPr>
      <w:r>
        <w:rPr>
          <w:rFonts w:hint="eastAsia"/>
        </w:rPr>
        <w:t>假设</w:t>
      </w:r>
      <w:r w:rsidRPr="00531A1B">
        <w:rPr>
          <w:position w:val="-6"/>
        </w:rPr>
        <w:object w:dxaOrig="240" w:dyaOrig="279" w14:anchorId="62BBEBB2">
          <v:shape id="_x0000_i1109" type="#_x0000_t75" style="width:12.1pt;height:13.8pt" o:ole="">
            <v:imagedata r:id="rId15" o:title=""/>
          </v:shape>
          <o:OLEObject Type="Embed" ProgID="Equation.DSMT4" ShapeID="_x0000_i1109" DrawAspect="Content" ObjectID="_1684331416" r:id="rId16"/>
        </w:object>
      </w:r>
      <w:r>
        <w:rPr>
          <w:rFonts w:hint="eastAsia"/>
        </w:rPr>
        <w:t>点变换后的点是</w:t>
      </w:r>
      <w:r w:rsidRPr="00531A1B">
        <w:rPr>
          <w:position w:val="-6"/>
        </w:rPr>
        <w:object w:dxaOrig="320" w:dyaOrig="279" w14:anchorId="6A3AA562">
          <v:shape id="_x0000_i1156" type="#_x0000_t75" style="width:16.15pt;height:13.8pt" o:ole="">
            <v:imagedata r:id="rId17" o:title=""/>
          </v:shape>
          <o:OLEObject Type="Embed" ProgID="Equation.DSMT4" ShapeID="_x0000_i1156" DrawAspect="Content" ObjectID="_1684331417" r:id="rId18"/>
        </w:object>
      </w:r>
      <w:r>
        <w:rPr>
          <w:rFonts w:hint="eastAsia"/>
        </w:rPr>
        <w:t>。然后我们知道</w:t>
      </w:r>
      <w:r w:rsidR="00F6494F" w:rsidRPr="00531A1B">
        <w:rPr>
          <w:position w:val="-6"/>
        </w:rPr>
        <w:object w:dxaOrig="1700" w:dyaOrig="279" w14:anchorId="6AA84C54">
          <v:shape id="_x0000_i1227" type="#_x0000_t75" style="width:84.95pt;height:13.8pt" o:ole="">
            <v:imagedata r:id="rId19" o:title=""/>
          </v:shape>
          <o:OLEObject Type="Embed" ProgID="Equation.DSMT4" ShapeID="_x0000_i1227" DrawAspect="Content" ObjectID="_1684331418" r:id="rId20"/>
        </w:object>
      </w:r>
      <w:r w:rsidR="007B62B9">
        <w:rPr>
          <w:rFonts w:hint="eastAsia"/>
        </w:rPr>
        <w:t>，并且方向保持一样</w:t>
      </w:r>
      <w:r>
        <w:rPr>
          <w:rFonts w:hint="eastAsia"/>
        </w:rPr>
        <w:t>。现在</w:t>
      </w:r>
      <w:r w:rsidR="00F6494F" w:rsidRPr="00F6494F">
        <w:rPr>
          <w:position w:val="-6"/>
        </w:rPr>
        <w:object w:dxaOrig="420" w:dyaOrig="279" w14:anchorId="440D2262">
          <v:shape id="_x0000_i1203" type="#_x0000_t75" style="width:21pt;height:13.8pt" o:ole="">
            <v:imagedata r:id="rId21" o:title=""/>
          </v:shape>
          <o:OLEObject Type="Embed" ProgID="Equation.DSMT4" ShapeID="_x0000_i1203" DrawAspect="Content" ObjectID="_1684331419" r:id="rId22"/>
        </w:object>
      </w:r>
      <w:r>
        <w:rPr>
          <w:rFonts w:hint="eastAsia"/>
        </w:rPr>
        <w:t>变换为</w:t>
      </w:r>
      <w:r w:rsidR="00F6494F" w:rsidRPr="00F6494F">
        <w:rPr>
          <w:position w:val="-6"/>
        </w:rPr>
        <w:object w:dxaOrig="440" w:dyaOrig="279" w14:anchorId="12E2B078">
          <v:shape id="_x0000_i1214" type="#_x0000_t75" style="width:21.9pt;height:13.8pt" o:ole="">
            <v:imagedata r:id="rId23" o:title=""/>
          </v:shape>
          <o:OLEObject Type="Embed" ProgID="Equation.DSMT4" ShapeID="_x0000_i1214" DrawAspect="Content" ObjectID="_1684331420" r:id="rId24"/>
        </w:object>
      </w:r>
      <w:r w:rsidR="00F6494F">
        <w:rPr>
          <w:rFonts w:hint="eastAsia"/>
        </w:rPr>
        <w:t>，所以</w:t>
      </w:r>
      <w:r w:rsidR="00F6494F" w:rsidRPr="00F6494F">
        <w:rPr>
          <w:position w:val="-6"/>
        </w:rPr>
        <w:object w:dxaOrig="1020" w:dyaOrig="279" w14:anchorId="5AB1014A">
          <v:shape id="_x0000_i1217" type="#_x0000_t75" style="width:51pt;height:13.8pt" o:ole="">
            <v:imagedata r:id="rId25" o:title=""/>
          </v:shape>
          <o:OLEObject Type="Embed" ProgID="Equation.DSMT4" ShapeID="_x0000_i1217" DrawAspect="Content" ObjectID="_1684331421" r:id="rId26"/>
        </w:object>
      </w:r>
      <w:r w:rsidR="00F6494F">
        <w:rPr>
          <w:rFonts w:hint="eastAsia"/>
        </w:rPr>
        <w:t>。由于</w:t>
      </w:r>
      <w:r w:rsidR="00F6494F" w:rsidRPr="00531A1B">
        <w:rPr>
          <w:position w:val="-6"/>
        </w:rPr>
        <w:object w:dxaOrig="420" w:dyaOrig="279" w14:anchorId="0FFC1A24">
          <v:shape id="_x0000_i1218" type="#_x0000_t75" style="width:21pt;height:13.8pt" o:ole="">
            <v:imagedata r:id="rId11" o:title=""/>
          </v:shape>
          <o:OLEObject Type="Embed" ProgID="Equation.DSMT4" ShapeID="_x0000_i1218" DrawAspect="Content" ObjectID="_1684331422" r:id="rId27"/>
        </w:object>
      </w:r>
      <w:r w:rsidR="00F6494F">
        <w:rPr>
          <w:rFonts w:hint="eastAsia"/>
        </w:rPr>
        <w:t>和</w:t>
      </w:r>
      <w:r w:rsidR="00F6494F" w:rsidRPr="00531A1B">
        <w:rPr>
          <w:position w:val="-6"/>
        </w:rPr>
        <w:object w:dxaOrig="380" w:dyaOrig="279" w14:anchorId="55837E57">
          <v:shape id="_x0000_i1219" type="#_x0000_t75" style="width:19pt;height:13.8pt" o:ole="">
            <v:imagedata r:id="rId13" o:title=""/>
          </v:shape>
          <o:OLEObject Type="Embed" ProgID="Equation.DSMT4" ShapeID="_x0000_i1219" DrawAspect="Content" ObjectID="_1684331423" r:id="rId28"/>
        </w:object>
      </w:r>
      <w:r w:rsidR="00F6494F">
        <w:rPr>
          <w:rFonts w:hint="eastAsia"/>
        </w:rPr>
        <w:t>长度也相同，因此</w:t>
      </w:r>
      <w:r w:rsidR="00F6494F" w:rsidRPr="00F6494F">
        <w:rPr>
          <w:position w:val="-6"/>
        </w:rPr>
        <w:object w:dxaOrig="1560" w:dyaOrig="279" w14:anchorId="664A19B2">
          <v:shape id="_x0000_i1222" type="#_x0000_t75" style="width:78.05pt;height:13.8pt" o:ole="">
            <v:imagedata r:id="rId29" o:title=""/>
          </v:shape>
          <o:OLEObject Type="Embed" ProgID="Equation.DSMT4" ShapeID="_x0000_i1222" DrawAspect="Content" ObjectID="_1684331424" r:id="rId30"/>
        </w:object>
      </w:r>
      <w:r w:rsidR="00F6494F">
        <w:rPr>
          <w:rFonts w:hint="eastAsia"/>
        </w:rPr>
        <w:t>。但是</w:t>
      </w:r>
      <w:r w:rsidR="00F6494F" w:rsidRPr="00531A1B">
        <w:rPr>
          <w:position w:val="-6"/>
        </w:rPr>
        <w:object w:dxaOrig="1700" w:dyaOrig="279" w14:anchorId="416186D9">
          <v:shape id="_x0000_i1229" type="#_x0000_t75" style="width:84.95pt;height:13.8pt" o:ole="">
            <v:imagedata r:id="rId31" o:title=""/>
          </v:shape>
          <o:OLEObject Type="Embed" ProgID="Equation.DSMT4" ShapeID="_x0000_i1229" DrawAspect="Content" ObjectID="_1684331425" r:id="rId32"/>
        </w:object>
      </w:r>
      <w:r w:rsidR="00F6494F">
        <w:rPr>
          <w:rFonts w:hint="eastAsia"/>
        </w:rPr>
        <w:t>，所以</w:t>
      </w:r>
      <w:r w:rsidR="007B62B9" w:rsidRPr="00F6494F">
        <w:rPr>
          <w:position w:val="-6"/>
        </w:rPr>
        <w:object w:dxaOrig="3420" w:dyaOrig="279" w14:anchorId="5038F18F">
          <v:shape id="_x0000_i1235" type="#_x0000_t75" style="width:171.05pt;height:13.8pt" o:ole="">
            <v:imagedata r:id="rId33" o:title=""/>
          </v:shape>
          <o:OLEObject Type="Embed" ProgID="Equation.DSMT4" ShapeID="_x0000_i1235" DrawAspect="Content" ObjectID="_1684331426" r:id="rId34"/>
        </w:object>
      </w:r>
      <w:r w:rsidR="007B62B9">
        <w:rPr>
          <w:rFonts w:hint="eastAsia"/>
        </w:rPr>
        <w:t>，角度一样，方向一样，长度一样，所以点</w:t>
      </w:r>
      <w:r w:rsidR="007B62B9" w:rsidRPr="00531A1B">
        <w:rPr>
          <w:position w:val="-6"/>
        </w:rPr>
        <w:object w:dxaOrig="320" w:dyaOrig="279" w14:anchorId="10006DE7">
          <v:shape id="_x0000_i1236" type="#_x0000_t75" style="width:16.15pt;height:13.8pt" o:ole="">
            <v:imagedata r:id="rId17" o:title=""/>
          </v:shape>
          <o:OLEObject Type="Embed" ProgID="Equation.DSMT4" ShapeID="_x0000_i1236" DrawAspect="Content" ObjectID="_1684331427" r:id="rId35"/>
        </w:object>
      </w:r>
      <w:r w:rsidR="007B62B9">
        <w:rPr>
          <w:rFonts w:hint="eastAsia"/>
        </w:rPr>
        <w:t>和点</w:t>
      </w:r>
      <w:r w:rsidR="007B62B9" w:rsidRPr="00531A1B">
        <w:rPr>
          <w:position w:val="-6"/>
        </w:rPr>
        <w:object w:dxaOrig="240" w:dyaOrig="279" w14:anchorId="01CC8DC7">
          <v:shape id="_x0000_i1237" type="#_x0000_t75" style="width:12.1pt;height:13.8pt" o:ole="">
            <v:imagedata r:id="rId15" o:title=""/>
          </v:shape>
          <o:OLEObject Type="Embed" ProgID="Equation.DSMT4" ShapeID="_x0000_i1237" DrawAspect="Content" ObjectID="_1684331428" r:id="rId36"/>
        </w:object>
      </w:r>
      <w:r w:rsidR="007B62B9">
        <w:rPr>
          <w:rFonts w:hint="eastAsia"/>
        </w:rPr>
        <w:t>重合。</w:t>
      </w:r>
      <w:r w:rsidR="00F6494F">
        <w:t xml:space="preserve">  </w:t>
      </w:r>
      <w:r>
        <w:t xml:space="preserve">  </w:t>
      </w:r>
    </w:p>
    <w:sectPr w:rsidR="00531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D66D6" w14:textId="77777777" w:rsidR="00531A1B" w:rsidRDefault="00531A1B" w:rsidP="00531A1B">
      <w:r>
        <w:separator/>
      </w:r>
    </w:p>
  </w:endnote>
  <w:endnote w:type="continuationSeparator" w:id="0">
    <w:p w14:paraId="20850ADE" w14:textId="77777777" w:rsidR="00531A1B" w:rsidRDefault="00531A1B" w:rsidP="0053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484B" w14:textId="77777777" w:rsidR="00531A1B" w:rsidRDefault="00531A1B" w:rsidP="00531A1B">
      <w:r>
        <w:separator/>
      </w:r>
    </w:p>
  </w:footnote>
  <w:footnote w:type="continuationSeparator" w:id="0">
    <w:p w14:paraId="33A1A954" w14:textId="77777777" w:rsidR="00531A1B" w:rsidRDefault="00531A1B" w:rsidP="00531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F1"/>
    <w:rsid w:val="00531A1B"/>
    <w:rsid w:val="00554A65"/>
    <w:rsid w:val="007A6D3C"/>
    <w:rsid w:val="007B62B9"/>
    <w:rsid w:val="008F7BF1"/>
    <w:rsid w:val="00F6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3245D"/>
  <w15:chartTrackingRefBased/>
  <w15:docId w15:val="{FB67A8BE-B6E4-4060-9851-F9DE1DD4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A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A1B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31A1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31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2021-06-04T07:55:00Z</dcterms:created>
  <dcterms:modified xsi:type="dcterms:W3CDTF">2021-06-04T08:20:00Z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