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A32C1" w14:textId="660502B0" w:rsidR="00554A65" w:rsidRDefault="00B337BC" w:rsidP="00B337BC">
      <w:pPr>
        <w:pStyle w:val="MTDisplayEquation"/>
      </w:pPr>
      <w:r>
        <w:tab/>
      </w:r>
      <w:r w:rsidRPr="00B337BC">
        <w:rPr>
          <w:position w:val="-170"/>
        </w:rPr>
        <w:object w:dxaOrig="4420" w:dyaOrig="3519" w14:anchorId="5DCCB0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0.9pt;height:175.95pt" o:ole="">
            <v:imagedata r:id="rId5" o:title=""/>
          </v:shape>
          <o:OLEObject Type="Embed" ProgID="Equation.DSMT4" ShapeID="_x0000_i1027" DrawAspect="Content" ObjectID="_1678232641" r:id="rId6"/>
        </w:object>
      </w:r>
      <w:r>
        <w:t xml:space="preserve"> </w:t>
      </w:r>
    </w:p>
    <w:p w14:paraId="0A97EACE" w14:textId="0467EFB9" w:rsidR="00B337BC" w:rsidRDefault="00B337BC">
      <w:r>
        <w:rPr>
          <w:rFonts w:hint="eastAsia"/>
        </w:rPr>
        <w:t>步骤：</w:t>
      </w:r>
    </w:p>
    <w:p w14:paraId="1041DB35" w14:textId="77777777" w:rsidR="00B337BC" w:rsidRDefault="00B337BC" w:rsidP="00B337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 w:rsidRPr="00B337BC">
        <w:rPr>
          <w:position w:val="-4"/>
        </w:rPr>
        <w:object w:dxaOrig="540" w:dyaOrig="300" w14:anchorId="62A304CB">
          <v:shape id="_x0000_i1030" type="#_x0000_t75" style="width:27.05pt;height:15pt" o:ole="">
            <v:imagedata r:id="rId7" o:title=""/>
          </v:shape>
          <o:OLEObject Type="Embed" ProgID="Equation.DSMT4" ShapeID="_x0000_i1030" DrawAspect="Content" ObjectID="_1678232642" r:id="rId8"/>
        </w:object>
      </w:r>
      <w:r>
        <w:rPr>
          <w:rFonts w:hint="eastAsia"/>
        </w:rPr>
        <w:t>的对角化得到非零特征值</w:t>
      </w:r>
      <w:r w:rsidRPr="00B337BC">
        <w:rPr>
          <w:position w:val="-12"/>
        </w:rPr>
        <w:object w:dxaOrig="1160" w:dyaOrig="360" w14:anchorId="0E4E885E">
          <v:shape id="_x0000_i1033" type="#_x0000_t75" style="width:57.9pt;height:18.15pt" o:ole="">
            <v:imagedata r:id="rId9" o:title=""/>
          </v:shape>
          <o:OLEObject Type="Embed" ProgID="Equation.DSMT4" ShapeID="_x0000_i1033" DrawAspect="Content" ObjectID="_1678232643" r:id="rId10"/>
        </w:object>
      </w:r>
      <w:r>
        <w:rPr>
          <w:rFonts w:hint="eastAsia"/>
        </w:rPr>
        <w:t>和特征向量</w:t>
      </w:r>
      <w:r w:rsidRPr="00B337BC">
        <w:rPr>
          <w:position w:val="-6"/>
        </w:rPr>
        <w:object w:dxaOrig="240" w:dyaOrig="279" w14:anchorId="32367DB9">
          <v:shape id="_x0000_i1040" type="#_x0000_t75" style="width:12.1pt;height:13.8pt" o:ole="">
            <v:imagedata r:id="rId11" o:title=""/>
          </v:shape>
          <o:OLEObject Type="Embed" ProgID="Equation.DSMT4" ShapeID="_x0000_i1040" DrawAspect="Content" ObjectID="_1678232644" r:id="rId12"/>
        </w:object>
      </w:r>
      <w:r>
        <w:rPr>
          <w:rFonts w:hint="eastAsia"/>
        </w:rPr>
        <w:t>，</w:t>
      </w:r>
      <w:r w:rsidRPr="00B337BC">
        <w:rPr>
          <w:position w:val="-12"/>
        </w:rPr>
        <w:object w:dxaOrig="240" w:dyaOrig="360" w14:anchorId="2E66C807">
          <v:shape id="_x0000_i1043" type="#_x0000_t75" style="width:12.1pt;height:18.15pt" o:ole="">
            <v:imagedata r:id="rId13" o:title=""/>
          </v:shape>
          <o:OLEObject Type="Embed" ProgID="Equation.DSMT4" ShapeID="_x0000_i1043" DrawAspect="Content" ObjectID="_1678232645" r:id="rId14"/>
        </w:object>
      </w:r>
      <w:r>
        <w:rPr>
          <w:rFonts w:hint="eastAsia"/>
        </w:rPr>
        <w:t>为</w:t>
      </w:r>
      <w:r w:rsidRPr="00B337BC">
        <w:rPr>
          <w:position w:val="-6"/>
        </w:rPr>
        <w:object w:dxaOrig="240" w:dyaOrig="279" w14:anchorId="3145AF17">
          <v:shape id="_x0000_i1044" type="#_x0000_t75" style="width:12.1pt;height:13.8pt" o:ole="">
            <v:imagedata r:id="rId11" o:title=""/>
          </v:shape>
          <o:OLEObject Type="Embed" ProgID="Equation.DSMT4" ShapeID="_x0000_i1044" DrawAspect="Content" ObjectID="_1678232646" r:id="rId15"/>
        </w:object>
      </w:r>
      <w:r>
        <w:rPr>
          <w:rFonts w:hint="eastAsia"/>
        </w:rPr>
        <w:t>的前</w:t>
      </w:r>
      <w:r w:rsidRPr="00B337BC">
        <w:rPr>
          <w:position w:val="-4"/>
        </w:rPr>
        <w:object w:dxaOrig="180" w:dyaOrig="200" w14:anchorId="693D7706">
          <v:shape id="_x0000_i1047" type="#_x0000_t75" style="width:8.95pt;height:10.1pt" o:ole="">
            <v:imagedata r:id="rId16" o:title=""/>
          </v:shape>
          <o:OLEObject Type="Embed" ProgID="Equation.DSMT4" ShapeID="_x0000_i1047" DrawAspect="Content" ObjectID="_1678232647" r:id="rId17"/>
        </w:object>
      </w:r>
      <w:r>
        <w:rPr>
          <w:rFonts w:hint="eastAsia"/>
        </w:rPr>
        <w:t>列，并且有</w:t>
      </w:r>
    </w:p>
    <w:p w14:paraId="47A9B285" w14:textId="05F5F60D" w:rsidR="00B337BC" w:rsidRDefault="00B337BC" w:rsidP="00B337BC">
      <w:pPr>
        <w:pStyle w:val="MTDisplayEquation"/>
      </w:pPr>
      <w:r>
        <w:tab/>
      </w:r>
      <w:r w:rsidR="00C3772B" w:rsidRPr="00C3772B">
        <w:rPr>
          <w:position w:val="-76"/>
        </w:rPr>
        <w:object w:dxaOrig="2740" w:dyaOrig="1640" w14:anchorId="45C91385">
          <v:shape id="_x0000_i1052" type="#_x0000_t75" style="width:137.1pt;height:82.1pt" o:ole="">
            <v:imagedata r:id="rId18" o:title=""/>
          </v:shape>
          <o:OLEObject Type="Embed" ProgID="Equation.DSMT4" ShapeID="_x0000_i1052" DrawAspect="Content" ObjectID="_1678232648" r:id="rId19"/>
        </w:object>
      </w:r>
      <w:r>
        <w:t xml:space="preserve"> </w:t>
      </w:r>
    </w:p>
    <w:p w14:paraId="28036899" w14:textId="77777777" w:rsidR="00C3772B" w:rsidRDefault="00C3772B" w:rsidP="00C377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根据上面的公式求出</w:t>
      </w:r>
      <w:r w:rsidRPr="00C3772B">
        <w:rPr>
          <w:position w:val="-12"/>
        </w:rPr>
        <w:object w:dxaOrig="300" w:dyaOrig="360" w14:anchorId="40EA0FE5">
          <v:shape id="_x0000_i1055" type="#_x0000_t75" style="width:15pt;height:18.15pt" o:ole="">
            <v:imagedata r:id="rId20" o:title=""/>
          </v:shape>
          <o:OLEObject Type="Embed" ProgID="Equation.DSMT4" ShapeID="_x0000_i1055" DrawAspect="Content" ObjectID="_1678232649" r:id="rId21"/>
        </w:object>
      </w:r>
      <w:r>
        <w:rPr>
          <w:rFonts w:hint="eastAsia"/>
        </w:rPr>
        <w:t>，再扩展得到</w:t>
      </w:r>
      <w:r w:rsidRPr="00C3772B">
        <w:rPr>
          <w:position w:val="-12"/>
        </w:rPr>
        <w:object w:dxaOrig="320" w:dyaOrig="360" w14:anchorId="2E6D3E9D">
          <v:shape id="_x0000_i1058" type="#_x0000_t75" style="width:16.15pt;height:18.15pt" o:ole="">
            <v:imagedata r:id="rId22" o:title=""/>
          </v:shape>
          <o:OLEObject Type="Embed" ProgID="Equation.DSMT4" ShapeID="_x0000_i1058" DrawAspect="Content" ObjectID="_1678232650" r:id="rId23"/>
        </w:object>
      </w:r>
      <w:r>
        <w:t xml:space="preserve"> </w:t>
      </w:r>
    </w:p>
    <w:p w14:paraId="3AA47B93" w14:textId="77777777" w:rsidR="008D5E2C" w:rsidRDefault="00C3772B" w:rsidP="00C377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C3772B">
        <w:rPr>
          <w:position w:val="-4"/>
        </w:rPr>
        <w:object w:dxaOrig="220" w:dyaOrig="260" w14:anchorId="3D607726">
          <v:shape id="_x0000_i1061" type="#_x0000_t75" style="width:10.95pt;height:12.95pt" o:ole="">
            <v:imagedata r:id="rId24" o:title=""/>
          </v:shape>
          <o:OLEObject Type="Embed" ProgID="Equation.DSMT4" ShapeID="_x0000_i1061" DrawAspect="Content" ObjectID="_1678232651" r:id="rId25"/>
        </w:object>
      </w:r>
      <w:r>
        <w:rPr>
          <w:rFonts w:hint="eastAsia"/>
        </w:rPr>
        <w:t>扩展得到</w:t>
      </w:r>
      <w:r w:rsidRPr="00C3772B">
        <w:rPr>
          <w:position w:val="-4"/>
        </w:rPr>
        <w:object w:dxaOrig="220" w:dyaOrig="240" w14:anchorId="513E2D8E">
          <v:shape id="_x0000_i1064" type="#_x0000_t75" style="width:10.95pt;height:12.1pt" o:ole="">
            <v:imagedata r:id="rId26" o:title=""/>
          </v:shape>
          <o:OLEObject Type="Embed" ProgID="Equation.DSMT4" ShapeID="_x0000_i1064" DrawAspect="Content" ObjectID="_1678232652" r:id="rId27"/>
        </w:object>
      </w:r>
      <w:r>
        <w:rPr>
          <w:rFonts w:hint="eastAsia"/>
        </w:rPr>
        <w:t>，求解结束。</w:t>
      </w:r>
    </w:p>
    <w:p w14:paraId="22643379" w14:textId="47610345" w:rsidR="00B337BC" w:rsidRDefault="008D5E2C" w:rsidP="008D5E2C">
      <w:pPr>
        <w:rPr>
          <w:rFonts w:hint="eastAsia"/>
        </w:rPr>
      </w:pPr>
      <w:r>
        <w:rPr>
          <w:rFonts w:hint="eastAsia"/>
        </w:rPr>
        <w:t>上述方法对</w:t>
      </w:r>
      <w:r w:rsidRPr="008D5E2C">
        <w:rPr>
          <w:position w:val="-10"/>
        </w:rPr>
        <w:object w:dxaOrig="460" w:dyaOrig="260" w14:anchorId="2D15BBB7">
          <v:shape id="_x0000_i1067" type="#_x0000_t75" style="width:23.05pt;height:12.95pt" o:ole="">
            <v:imagedata r:id="rId28" o:title=""/>
          </v:shape>
          <o:OLEObject Type="Embed" ProgID="Equation.DSMT4" ShapeID="_x0000_i1067" DrawAspect="Content" ObjectID="_1678232653" r:id="rId29"/>
        </w:object>
      </w:r>
      <w:r>
        <w:rPr>
          <w:rFonts w:hint="eastAsia"/>
        </w:rPr>
        <w:t>的各种取值都可以适用。</w:t>
      </w:r>
      <w:r>
        <w:t xml:space="preserve"> </w:t>
      </w:r>
      <w:r w:rsidR="00C3772B">
        <w:t xml:space="preserve">   </w:t>
      </w:r>
      <w:r w:rsidR="00B337BC">
        <w:t xml:space="preserve">     </w:t>
      </w:r>
    </w:p>
    <w:sectPr w:rsidR="00B33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0DE8"/>
    <w:multiLevelType w:val="hybridMultilevel"/>
    <w:tmpl w:val="84D0C3D2"/>
    <w:lvl w:ilvl="0" w:tplc="58680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09"/>
    <w:rsid w:val="00554A65"/>
    <w:rsid w:val="007504B1"/>
    <w:rsid w:val="008D5E2C"/>
    <w:rsid w:val="00B337BC"/>
    <w:rsid w:val="00C3772B"/>
    <w:rsid w:val="00E9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1917"/>
  <w15:chartTrackingRefBased/>
  <w15:docId w15:val="{7C3A9898-F93A-4425-9B6C-BF8FE4EF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337B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337BC"/>
  </w:style>
  <w:style w:type="paragraph" w:styleId="a3">
    <w:name w:val="List Paragraph"/>
    <w:basedOn w:val="a"/>
    <w:uiPriority w:val="34"/>
    <w:qFormat/>
    <w:rsid w:val="00B33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2021-03-25T18:35:00Z</dcterms:created>
  <dcterms:modified xsi:type="dcterms:W3CDTF">2021-03-25T18:57:00Z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