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4A2A" w14:textId="24F45DB5" w:rsidR="00B3161A" w:rsidRDefault="00AE49B8" w:rsidP="00AE49B8">
      <w:pPr>
        <w:pStyle w:val="MTDisplayEquation"/>
      </w:pPr>
      <w:r>
        <w:tab/>
      </w:r>
      <w:r w:rsidRPr="00AE49B8">
        <w:rPr>
          <w:position w:val="-52"/>
        </w:rPr>
        <w:object w:dxaOrig="4220" w:dyaOrig="1180" w14:anchorId="6A6D2B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0.75pt;height:59.25pt" o:ole="">
            <v:imagedata r:id="rId6" o:title=""/>
          </v:shape>
          <o:OLEObject Type="Embed" ProgID="Equation.DSMT4" ShapeID="_x0000_i1027" DrawAspect="Content" ObjectID="_1675675403" r:id="rId7"/>
        </w:object>
      </w:r>
      <w:r>
        <w:t xml:space="preserve"> </w:t>
      </w:r>
    </w:p>
    <w:p w14:paraId="07F750BB" w14:textId="28D4C6AC" w:rsidR="00AE49B8" w:rsidRDefault="00AE49B8">
      <w:r>
        <w:rPr>
          <w:rFonts w:hint="eastAsia"/>
        </w:rPr>
        <w:t>如果</w:t>
      </w:r>
      <w:r w:rsidR="001E2069" w:rsidRPr="001E2069">
        <w:rPr>
          <w:position w:val="-6"/>
        </w:rPr>
        <w:object w:dxaOrig="200" w:dyaOrig="220" w14:anchorId="0A063E4E">
          <v:shape id="_x0000_i1045" type="#_x0000_t75" style="width:9.75pt;height:11.25pt" o:ole="">
            <v:imagedata r:id="rId8" o:title=""/>
          </v:shape>
          <o:OLEObject Type="Embed" ProgID="Equation.DSMT4" ShapeID="_x0000_i1045" DrawAspect="Content" ObjectID="_1675675404" r:id="rId9"/>
        </w:object>
      </w:r>
      <w:r w:rsidR="001E2069">
        <w:rPr>
          <w:rFonts w:hint="eastAsia"/>
        </w:rPr>
        <w:t>阶</w:t>
      </w:r>
      <w:r>
        <w:rPr>
          <w:rFonts w:hint="eastAsia"/>
        </w:rPr>
        <w:t>矩阵</w:t>
      </w:r>
      <w:r w:rsidRPr="00AE49B8">
        <w:rPr>
          <w:position w:val="-4"/>
        </w:rPr>
        <w:object w:dxaOrig="240" w:dyaOrig="260" w14:anchorId="369AA25F">
          <v:shape id="_x0000_i1030" type="#_x0000_t75" style="width:12pt;height:12.75pt" o:ole="">
            <v:imagedata r:id="rId10" o:title=""/>
          </v:shape>
          <o:OLEObject Type="Embed" ProgID="Equation.DSMT4" ShapeID="_x0000_i1030" DrawAspect="Content" ObjectID="_1675675405" r:id="rId11"/>
        </w:object>
      </w:r>
      <w:r>
        <w:rPr>
          <w:rFonts w:hint="eastAsia"/>
        </w:rPr>
        <w:t>的特征矩阵的不变因子为</w:t>
      </w:r>
    </w:p>
    <w:p w14:paraId="09F51CD3" w14:textId="35202C8B" w:rsidR="00AE49B8" w:rsidRDefault="00AE49B8" w:rsidP="00AE49B8">
      <w:pPr>
        <w:pStyle w:val="MTDisplayEquation"/>
        <w:rPr>
          <w:rFonts w:hint="eastAsia"/>
        </w:rPr>
      </w:pPr>
      <w:r>
        <w:tab/>
      </w:r>
      <w:r w:rsidRPr="00AE49B8">
        <w:rPr>
          <w:position w:val="-14"/>
        </w:rPr>
        <w:object w:dxaOrig="1400" w:dyaOrig="400" w14:anchorId="10C3FB28">
          <v:shape id="_x0000_i1034" type="#_x0000_t75" style="width:69.75pt;height:20.25pt" o:ole="">
            <v:imagedata r:id="rId12" o:title=""/>
          </v:shape>
          <o:OLEObject Type="Embed" ProgID="Equation.DSMT4" ShapeID="_x0000_i1034" DrawAspect="Content" ObjectID="_1675675406" r:id="rId13"/>
        </w:object>
      </w:r>
      <w:r>
        <w:t xml:space="preserve"> </w:t>
      </w:r>
    </w:p>
    <w:p w14:paraId="7CD510FB" w14:textId="77777777" w:rsidR="001E2069" w:rsidRDefault="00AE49B8">
      <w:r>
        <w:rPr>
          <w:rFonts w:hint="eastAsia"/>
        </w:rPr>
        <w:t>则称</w:t>
      </w:r>
      <w:r w:rsidRPr="00AE49B8">
        <w:rPr>
          <w:position w:val="-4"/>
        </w:rPr>
        <w:object w:dxaOrig="240" w:dyaOrig="260" w14:anchorId="5457EBBF">
          <v:shape id="_x0000_i1035" type="#_x0000_t75" style="width:12pt;height:12.75pt" o:ole="">
            <v:imagedata r:id="rId10" o:title=""/>
          </v:shape>
          <o:OLEObject Type="Embed" ProgID="Equation.DSMT4" ShapeID="_x0000_i1035" DrawAspect="Content" ObjectID="_1675675407" r:id="rId14"/>
        </w:object>
      </w:r>
      <w:r>
        <w:rPr>
          <w:rFonts w:hint="eastAsia"/>
        </w:rPr>
        <w:t>为属于</w:t>
      </w:r>
      <w:r w:rsidRPr="00AE49B8">
        <w:rPr>
          <w:position w:val="-14"/>
        </w:rPr>
        <w:object w:dxaOrig="600" w:dyaOrig="400" w14:anchorId="259C995D">
          <v:shape id="_x0000_i1038" type="#_x0000_t75" style="width:30pt;height:20.25pt" o:ole="">
            <v:imagedata r:id="rId15" o:title=""/>
          </v:shape>
          <o:OLEObject Type="Embed" ProgID="Equation.DSMT4" ShapeID="_x0000_i1038" DrawAspect="Content" ObjectID="_1675675408" r:id="rId16"/>
        </w:object>
      </w:r>
      <w:r>
        <w:rPr>
          <w:rFonts w:hint="eastAsia"/>
        </w:rPr>
        <w:t>的相伴矩阵或友矩阵。</w:t>
      </w:r>
    </w:p>
    <w:p w14:paraId="1531DA9A" w14:textId="0BC8F5CE" w:rsidR="00AE49B8" w:rsidRDefault="00AE49B8">
      <w:r>
        <w:t xml:space="preserve"> </w:t>
      </w:r>
    </w:p>
    <w:p w14:paraId="34EC986B" w14:textId="77777777" w:rsidR="00547A9F" w:rsidRDefault="00330AF0">
      <w:r w:rsidRPr="001E2069">
        <w:rPr>
          <w:position w:val="-6"/>
        </w:rPr>
        <w:object w:dxaOrig="200" w:dyaOrig="220" w14:anchorId="59568056">
          <v:shape id="_x0000_i1047" type="#_x0000_t75" style="width:9.75pt;height:11.25pt" o:ole="">
            <v:imagedata r:id="rId8" o:title=""/>
          </v:shape>
          <o:OLEObject Type="Embed" ProgID="Equation.DSMT4" ShapeID="_x0000_i1047" DrawAspect="Content" ObjectID="_1675675409" r:id="rId17"/>
        </w:object>
      </w:r>
      <w:r>
        <w:rPr>
          <w:rFonts w:hint="eastAsia"/>
        </w:rPr>
        <w:t>阶矩阵</w:t>
      </w:r>
      <w:r w:rsidRPr="00AE49B8">
        <w:rPr>
          <w:position w:val="-4"/>
        </w:rPr>
        <w:object w:dxaOrig="240" w:dyaOrig="260" w14:anchorId="66865BA6">
          <v:shape id="_x0000_i1046" type="#_x0000_t75" style="width:12pt;height:12.75pt" o:ole="">
            <v:imagedata r:id="rId10" o:title=""/>
          </v:shape>
          <o:OLEObject Type="Embed" ProgID="Equation.DSMT4" ShapeID="_x0000_i1046" DrawAspect="Content" ObjectID="_1675675410" r:id="rId18"/>
        </w:object>
      </w:r>
      <w:r>
        <w:rPr>
          <w:rFonts w:hint="eastAsia"/>
        </w:rPr>
        <w:t>的所有化零多项式中，次数最低且首项系数为</w:t>
      </w:r>
      <w:r>
        <w:rPr>
          <w:rFonts w:hint="eastAsia"/>
        </w:rPr>
        <w:t>1</w:t>
      </w:r>
      <w:r>
        <w:rPr>
          <w:rFonts w:hint="eastAsia"/>
        </w:rPr>
        <w:t>的多项式称为</w:t>
      </w:r>
      <w:r w:rsidRPr="00AE49B8">
        <w:rPr>
          <w:position w:val="-4"/>
        </w:rPr>
        <w:object w:dxaOrig="240" w:dyaOrig="260" w14:anchorId="1F6965B6">
          <v:shape id="_x0000_i1048" type="#_x0000_t75" style="width:12pt;height:12.75pt" o:ole="">
            <v:imagedata r:id="rId10" o:title=""/>
          </v:shape>
          <o:OLEObject Type="Embed" ProgID="Equation.DSMT4" ShapeID="_x0000_i1048" DrawAspect="Content" ObjectID="_1675675411" r:id="rId19"/>
        </w:object>
      </w:r>
      <w:r>
        <w:rPr>
          <w:rFonts w:hint="eastAsia"/>
        </w:rPr>
        <w:t>的最小多项式，记为</w:t>
      </w:r>
      <w:r w:rsidRPr="00330AF0">
        <w:rPr>
          <w:position w:val="-14"/>
        </w:rPr>
        <w:object w:dxaOrig="620" w:dyaOrig="400" w14:anchorId="243868F4">
          <v:shape id="_x0000_i1051" type="#_x0000_t75" style="width:30.75pt;height:20.25pt" o:ole="">
            <v:imagedata r:id="rId20" o:title=""/>
          </v:shape>
          <o:OLEObject Type="Embed" ProgID="Equation.DSMT4" ShapeID="_x0000_i1051" DrawAspect="Content" ObjectID="_1675675412" r:id="rId21"/>
        </w:object>
      </w:r>
      <w:r>
        <w:rPr>
          <w:rFonts w:hint="eastAsia"/>
        </w:rPr>
        <w:t>。</w:t>
      </w:r>
    </w:p>
    <w:p w14:paraId="5C5955E3" w14:textId="4EF0DAD7" w:rsidR="00547A9F" w:rsidRDefault="00547A9F" w:rsidP="00547A9F">
      <w:pPr>
        <w:pStyle w:val="MTDisplayEquation"/>
      </w:pPr>
      <w:r>
        <w:tab/>
      </w:r>
      <w:r w:rsidR="00BE0300" w:rsidRPr="00BE0300">
        <w:rPr>
          <w:position w:val="-14"/>
        </w:rPr>
        <w:object w:dxaOrig="1440" w:dyaOrig="400" w14:anchorId="23D4E450">
          <v:shape id="_x0000_i1056" type="#_x0000_t75" style="width:1in;height:20.25pt" o:ole="">
            <v:imagedata r:id="rId22" o:title=""/>
          </v:shape>
          <o:OLEObject Type="Embed" ProgID="Equation.DSMT4" ShapeID="_x0000_i1056" DrawAspect="Content" ObjectID="_1675675413" r:id="rId23"/>
        </w:object>
      </w:r>
      <w:r>
        <w:t xml:space="preserve"> </w:t>
      </w:r>
    </w:p>
    <w:p w14:paraId="6B2FE895" w14:textId="77777777" w:rsidR="00BE0300" w:rsidRDefault="00BE0300">
      <w:r>
        <w:rPr>
          <w:rFonts w:hint="eastAsia"/>
        </w:rPr>
        <w:t>方阵</w:t>
      </w:r>
      <w:r w:rsidRPr="00AE49B8">
        <w:rPr>
          <w:position w:val="-4"/>
        </w:rPr>
        <w:object w:dxaOrig="240" w:dyaOrig="260" w14:anchorId="62B58914">
          <v:shape id="_x0000_i1057" type="#_x0000_t75" style="width:12pt;height:12.75pt" o:ole="">
            <v:imagedata r:id="rId10" o:title=""/>
          </v:shape>
          <o:OLEObject Type="Embed" ProgID="Equation.DSMT4" ShapeID="_x0000_i1057" DrawAspect="Content" ObjectID="_1675675414" r:id="rId24"/>
        </w:object>
      </w:r>
      <w:r>
        <w:rPr>
          <w:rFonts w:hint="eastAsia"/>
        </w:rPr>
        <w:t>的特征多项式的根必是其最小多项式的根。</w:t>
      </w:r>
    </w:p>
    <w:p w14:paraId="7C79062F" w14:textId="77777777" w:rsidR="00BE0300" w:rsidRDefault="00BE0300">
      <w:r>
        <w:rPr>
          <w:rFonts w:hint="eastAsia"/>
        </w:rPr>
        <w:t>令</w:t>
      </w:r>
    </w:p>
    <w:p w14:paraId="76A0CB20" w14:textId="15B03C3D" w:rsidR="00BE0300" w:rsidRDefault="00BE0300" w:rsidP="00BE0300">
      <w:pPr>
        <w:pStyle w:val="MTDisplayEquation"/>
      </w:pPr>
      <w:r>
        <w:tab/>
      </w:r>
      <w:r w:rsidRPr="00BE0300">
        <w:rPr>
          <w:position w:val="-14"/>
        </w:rPr>
        <w:object w:dxaOrig="3900" w:dyaOrig="440" w14:anchorId="07EA0844">
          <v:shape id="_x0000_i1060" type="#_x0000_t75" style="width:195pt;height:21.75pt" o:ole="">
            <v:imagedata r:id="rId25" o:title=""/>
          </v:shape>
          <o:OLEObject Type="Embed" ProgID="Equation.DSMT4" ShapeID="_x0000_i1060" DrawAspect="Content" ObjectID="_1675675415" r:id="rId26"/>
        </w:object>
      </w:r>
      <w:r>
        <w:t xml:space="preserve"> </w:t>
      </w:r>
    </w:p>
    <w:p w14:paraId="1BFD190F" w14:textId="77777777" w:rsidR="00BE0300" w:rsidRDefault="00BE0300">
      <w:r>
        <w:rPr>
          <w:rFonts w:hint="eastAsia"/>
        </w:rPr>
        <w:t>其中</w:t>
      </w:r>
      <w:r w:rsidRPr="00BE0300">
        <w:rPr>
          <w:position w:val="-28"/>
        </w:rPr>
        <w:object w:dxaOrig="960" w:dyaOrig="680" w14:anchorId="7D5999C5">
          <v:shape id="_x0000_i1063" type="#_x0000_t75" style="width:48pt;height:33.75pt" o:ole="">
            <v:imagedata r:id="rId27" o:title=""/>
          </v:shape>
          <o:OLEObject Type="Embed" ProgID="Equation.DSMT4" ShapeID="_x0000_i1063" DrawAspect="Content" ObjectID="_1675675416" r:id="rId28"/>
        </w:object>
      </w:r>
      <w:r>
        <w:rPr>
          <w:rFonts w:hint="eastAsia"/>
        </w:rPr>
        <w:t>，且每个</w:t>
      </w:r>
      <w:r w:rsidRPr="00BE0300">
        <w:rPr>
          <w:position w:val="-12"/>
        </w:rPr>
        <w:object w:dxaOrig="660" w:dyaOrig="360" w14:anchorId="36FBB810">
          <v:shape id="_x0000_i1066" type="#_x0000_t75" style="width:33pt;height:18pt" o:ole="">
            <v:imagedata r:id="rId29" o:title=""/>
          </v:shape>
          <o:OLEObject Type="Embed" ProgID="Equation.DSMT4" ShapeID="_x0000_i1066" DrawAspect="Content" ObjectID="_1675675417" r:id="rId30"/>
        </w:object>
      </w:r>
      <w:r>
        <w:rPr>
          <w:rFonts w:hint="eastAsia"/>
        </w:rPr>
        <w:t>，当</w:t>
      </w:r>
      <w:r w:rsidRPr="00BE0300">
        <w:rPr>
          <w:position w:val="-10"/>
        </w:rPr>
        <w:object w:dxaOrig="499" w:dyaOrig="300" w14:anchorId="4668232C">
          <v:shape id="_x0000_i1069" type="#_x0000_t75" style="width:24.75pt;height:15pt" o:ole="">
            <v:imagedata r:id="rId31" o:title=""/>
          </v:shape>
          <o:OLEObject Type="Embed" ProgID="Equation.DSMT4" ShapeID="_x0000_i1069" DrawAspect="Content" ObjectID="_1675675418" r:id="rId32"/>
        </w:object>
      </w:r>
      <w:r>
        <w:rPr>
          <w:rFonts w:hint="eastAsia"/>
        </w:rPr>
        <w:t>时，</w:t>
      </w:r>
      <w:r w:rsidRPr="00BE0300">
        <w:rPr>
          <w:position w:val="-14"/>
        </w:rPr>
        <w:object w:dxaOrig="700" w:dyaOrig="380" w14:anchorId="321E9FC5">
          <v:shape id="_x0000_i1072" type="#_x0000_t75" style="width:35.25pt;height:18.75pt" o:ole="">
            <v:imagedata r:id="rId33" o:title=""/>
          </v:shape>
          <o:OLEObject Type="Embed" ProgID="Equation.DSMT4" ShapeID="_x0000_i1072" DrawAspect="Content" ObjectID="_1675675419" r:id="rId34"/>
        </w:object>
      </w:r>
      <w:r>
        <w:rPr>
          <w:rFonts w:hint="eastAsia"/>
        </w:rPr>
        <w:t>，因此</w:t>
      </w:r>
    </w:p>
    <w:p w14:paraId="378A8D2B" w14:textId="57B70E38" w:rsidR="00330AF0" w:rsidRDefault="00BE0300">
      <w:r>
        <w:t xml:space="preserve">    </w:t>
      </w:r>
      <w:r w:rsidR="00330AF0">
        <w:t xml:space="preserve"> </w:t>
      </w:r>
    </w:p>
    <w:p w14:paraId="24A955E8" w14:textId="5401B9E6" w:rsidR="00BE0300" w:rsidRDefault="00BE0300" w:rsidP="00BE0300">
      <w:pPr>
        <w:pStyle w:val="MTDisplayEquation"/>
      </w:pPr>
      <w:r>
        <w:tab/>
      </w:r>
      <w:r w:rsidRPr="00BE0300">
        <w:rPr>
          <w:position w:val="-14"/>
        </w:rPr>
        <w:object w:dxaOrig="3720" w:dyaOrig="440" w14:anchorId="690B34B6">
          <v:shape id="_x0000_i1075" type="#_x0000_t75" style="width:186pt;height:21.75pt" o:ole="">
            <v:imagedata r:id="rId35" o:title=""/>
          </v:shape>
          <o:OLEObject Type="Embed" ProgID="Equation.DSMT4" ShapeID="_x0000_i1075" DrawAspect="Content" ObjectID="_1675675420" r:id="rId36"/>
        </w:object>
      </w:r>
      <w:r>
        <w:t xml:space="preserve"> </w:t>
      </w:r>
    </w:p>
    <w:p w14:paraId="130E43F3" w14:textId="7BF641B4" w:rsidR="00BE0300" w:rsidRDefault="00BE0300" w:rsidP="00BE0300">
      <w:r>
        <w:rPr>
          <w:rFonts w:hint="eastAsia"/>
        </w:rPr>
        <w:t>其中</w:t>
      </w:r>
      <w:r w:rsidRPr="00BE0300">
        <w:rPr>
          <w:position w:val="-12"/>
        </w:rPr>
        <w:object w:dxaOrig="2140" w:dyaOrig="360" w14:anchorId="4753C317">
          <v:shape id="_x0000_i1081" type="#_x0000_t75" style="width:107.25pt;height:18pt" o:ole="">
            <v:imagedata r:id="rId37" o:title=""/>
          </v:shape>
          <o:OLEObject Type="Embed" ProgID="Equation.DSMT4" ShapeID="_x0000_i1081" DrawAspect="Content" ObjectID="_1675675421" r:id="rId38"/>
        </w:object>
      </w:r>
      <w:r>
        <w:rPr>
          <w:rFonts w:hint="eastAsia"/>
        </w:rPr>
        <w:t>，</w:t>
      </w:r>
      <w:r>
        <w:rPr>
          <w:rFonts w:hint="eastAsia"/>
        </w:rPr>
        <w:t>特别地，当</w:t>
      </w:r>
      <w:r>
        <w:rPr>
          <w:rFonts w:hint="eastAsia"/>
        </w:rPr>
        <w:t>每个</w:t>
      </w:r>
      <w:r w:rsidRPr="00BE0300">
        <w:rPr>
          <w:position w:val="-12"/>
        </w:rPr>
        <w:object w:dxaOrig="540" w:dyaOrig="360" w14:anchorId="7370206B">
          <v:shape id="_x0000_i1083" type="#_x0000_t75" style="width:27pt;height:18pt" o:ole="">
            <v:imagedata r:id="rId39" o:title=""/>
          </v:shape>
          <o:OLEObject Type="Embed" ProgID="Equation.DSMT4" ShapeID="_x0000_i1083" DrawAspect="Content" ObjectID="_1675675422" r:id="rId40"/>
        </w:object>
      </w:r>
      <w:r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有</w:t>
      </w:r>
      <w:r w:rsidRPr="00BE0300">
        <w:rPr>
          <w:position w:val="-6"/>
        </w:rPr>
        <w:object w:dxaOrig="520" w:dyaOrig="240" w14:anchorId="2F98AB9F">
          <v:shape id="_x0000_i1085" type="#_x0000_t75" style="width:26.25pt;height:12pt" o:ole="">
            <v:imagedata r:id="rId41" o:title=""/>
          </v:shape>
          <o:OLEObject Type="Embed" ProgID="Equation.DSMT4" ShapeID="_x0000_i1085" DrawAspect="Content" ObjectID="_1675675423" r:id="rId42"/>
        </w:object>
      </w:r>
      <w:r>
        <w:rPr>
          <w:rFonts w:hint="eastAsia"/>
        </w:rPr>
        <w:t>且每个</w:t>
      </w:r>
      <w:r w:rsidRPr="00BE0300">
        <w:rPr>
          <w:position w:val="-12"/>
        </w:rPr>
        <w:object w:dxaOrig="440" w:dyaOrig="360" w14:anchorId="0EFCCB41">
          <v:shape id="_x0000_i1087" type="#_x0000_t75" style="width:21.75pt;height:18pt" o:ole="">
            <v:imagedata r:id="rId43" o:title=""/>
          </v:shape>
          <o:OLEObject Type="Embed" ProgID="Equation.DSMT4" ShapeID="_x0000_i1087" DrawAspect="Content" ObjectID="_1675675424" r:id="rId44"/>
        </w:object>
      </w:r>
      <w:r>
        <w:rPr>
          <w:rFonts w:hint="eastAsia"/>
        </w:rPr>
        <w:t>，因</w:t>
      </w:r>
      <w:r>
        <w:rPr>
          <w:rFonts w:hint="eastAsia"/>
        </w:rPr>
        <w:t>而这时</w:t>
      </w:r>
    </w:p>
    <w:p w14:paraId="314396D2" w14:textId="6CF58ED6" w:rsidR="00BE0300" w:rsidRDefault="00BE0300" w:rsidP="00BE0300">
      <w:pPr>
        <w:pStyle w:val="MTDisplayEquation"/>
        <w:rPr>
          <w:rFonts w:hint="eastAsia"/>
        </w:rPr>
      </w:pPr>
      <w:r>
        <w:tab/>
      </w:r>
      <w:r w:rsidRPr="00BE0300">
        <w:rPr>
          <w:position w:val="-14"/>
        </w:rPr>
        <w:object w:dxaOrig="1380" w:dyaOrig="400" w14:anchorId="0F789B8F">
          <v:shape id="_x0000_i1094" type="#_x0000_t75" style="width:69pt;height:20.25pt" o:ole="">
            <v:imagedata r:id="rId45" o:title=""/>
          </v:shape>
          <o:OLEObject Type="Embed" ProgID="Equation.DSMT4" ShapeID="_x0000_i1094" DrawAspect="Content" ObjectID="_1675675425" r:id="rId46"/>
        </w:object>
      </w:r>
      <w:r>
        <w:t xml:space="preserve"> </w:t>
      </w:r>
    </w:p>
    <w:p w14:paraId="4452DC43" w14:textId="11027C9C" w:rsidR="00BE0300" w:rsidRDefault="00BE0300">
      <w:r>
        <w:rPr>
          <w:rFonts w:hint="eastAsia"/>
        </w:rPr>
        <w:t>若矩阵</w:t>
      </w:r>
      <w:r w:rsidRPr="00AE49B8">
        <w:rPr>
          <w:position w:val="-4"/>
        </w:rPr>
        <w:object w:dxaOrig="240" w:dyaOrig="260" w14:anchorId="1949512B">
          <v:shape id="_x0000_i1095" type="#_x0000_t75" style="width:12pt;height:12.75pt" o:ole="">
            <v:imagedata r:id="rId10" o:title=""/>
          </v:shape>
          <o:OLEObject Type="Embed" ProgID="Equation.DSMT4" ShapeID="_x0000_i1095" DrawAspect="Content" ObjectID="_1675675426" r:id="rId47"/>
        </w:object>
      </w:r>
      <w:r>
        <w:rPr>
          <w:rFonts w:hint="eastAsia"/>
        </w:rPr>
        <w:t>的特征值互异，则它的最小多项式就是特征多项式。</w:t>
      </w:r>
    </w:p>
    <w:p w14:paraId="27732193" w14:textId="06DBC106" w:rsidR="00BE0300" w:rsidRDefault="00BE0300"/>
    <w:p w14:paraId="3788B4A2" w14:textId="23135286" w:rsidR="00BE0300" w:rsidRDefault="00BE0300">
      <w:r w:rsidRPr="00AE49B8">
        <w:rPr>
          <w:position w:val="-14"/>
        </w:rPr>
        <w:object w:dxaOrig="600" w:dyaOrig="400" w14:anchorId="4B06B4C2">
          <v:shape id="_x0000_i1097" type="#_x0000_t75" style="width:30pt;height:20.25pt" o:ole="">
            <v:imagedata r:id="rId15" o:title=""/>
          </v:shape>
          <o:OLEObject Type="Embed" ProgID="Equation.DSMT4" ShapeID="_x0000_i1097" DrawAspect="Content" ObjectID="_1675675427" r:id="rId48"/>
        </w:object>
      </w:r>
      <w:r>
        <w:rPr>
          <w:rFonts w:hint="eastAsia"/>
        </w:rPr>
        <w:t>为它的友矩阵的特征多项式，也是最小多项式。即</w:t>
      </w:r>
    </w:p>
    <w:p w14:paraId="3751AB69" w14:textId="316188FE" w:rsidR="00BE0300" w:rsidRDefault="00BE0300">
      <w:r w:rsidRPr="00BE0300">
        <w:rPr>
          <w:rFonts w:hint="eastAsia"/>
          <w:highlight w:val="yellow"/>
        </w:rPr>
        <w:t>每一个首</w:t>
      </w:r>
      <w:r w:rsidRPr="00BE0300">
        <w:rPr>
          <w:rFonts w:hint="eastAsia"/>
          <w:highlight w:val="yellow"/>
        </w:rPr>
        <w:t>1</w:t>
      </w:r>
      <w:r w:rsidRPr="00BE0300">
        <w:rPr>
          <w:rFonts w:hint="eastAsia"/>
          <w:highlight w:val="yellow"/>
        </w:rPr>
        <w:t>多项式既是它的友矩阵的最小多项式，又是它的友矩阵的特征多项式。</w:t>
      </w:r>
    </w:p>
    <w:p w14:paraId="05D15689" w14:textId="71A352AF" w:rsidR="002E6F6E" w:rsidRDefault="002E6F6E">
      <w:r w:rsidRPr="002E6F6E">
        <w:rPr>
          <w:rFonts w:hint="eastAsia"/>
        </w:rPr>
        <w:t>友矩阵</w:t>
      </w:r>
      <w:r>
        <w:rPr>
          <w:rFonts w:hint="eastAsia"/>
        </w:rPr>
        <w:t>的形式为</w:t>
      </w:r>
    </w:p>
    <w:p w14:paraId="21A80401" w14:textId="7E584EA5" w:rsidR="002E6F6E" w:rsidRDefault="002E6F6E" w:rsidP="002E6F6E">
      <w:pPr>
        <w:pStyle w:val="MTDisplayEquation"/>
        <w:rPr>
          <w:rFonts w:hint="eastAsia"/>
        </w:rPr>
      </w:pPr>
      <w:r>
        <w:lastRenderedPageBreak/>
        <w:tab/>
      </w:r>
      <w:r w:rsidRPr="002E6F6E">
        <w:rPr>
          <w:position w:val="-196"/>
        </w:rPr>
        <w:object w:dxaOrig="3480" w:dyaOrig="4040" w14:anchorId="629C606D">
          <v:shape id="_x0000_i1103" type="#_x0000_t75" style="width:174pt;height:201.75pt" o:ole="">
            <v:imagedata r:id="rId49" o:title=""/>
          </v:shape>
          <o:OLEObject Type="Embed" ProgID="Equation.DSMT4" ShapeID="_x0000_i1103" DrawAspect="Content" ObjectID="_1675675428" r:id="rId50"/>
        </w:object>
      </w:r>
      <w:r>
        <w:t xml:space="preserve"> </w:t>
      </w:r>
    </w:p>
    <w:p w14:paraId="089E8C78" w14:textId="03C47079" w:rsidR="002E6F6E" w:rsidRDefault="002E6F6E">
      <w:r w:rsidRPr="002E6F6E">
        <w:rPr>
          <w:rFonts w:hint="eastAsia"/>
        </w:rPr>
        <w:t>友矩阵</w:t>
      </w:r>
      <w:r>
        <w:rPr>
          <w:rFonts w:hint="eastAsia"/>
        </w:rPr>
        <w:t>的特征矩阵等价于</w:t>
      </w:r>
    </w:p>
    <w:p w14:paraId="221B7660" w14:textId="29F38F3E" w:rsidR="002E6F6E" w:rsidRDefault="002E6F6E" w:rsidP="002E6F6E">
      <w:pPr>
        <w:pStyle w:val="MTDisplayEquation"/>
        <w:rPr>
          <w:rFonts w:hint="eastAsia"/>
        </w:rPr>
      </w:pPr>
      <w:r>
        <w:tab/>
      </w:r>
      <w:r w:rsidRPr="002E6F6E">
        <w:rPr>
          <w:position w:val="-196"/>
        </w:rPr>
        <w:object w:dxaOrig="3940" w:dyaOrig="4060" w14:anchorId="3929F458">
          <v:shape id="_x0000_i1106" type="#_x0000_t75" style="width:197.25pt;height:203.25pt" o:ole="">
            <v:imagedata r:id="rId51" o:title=""/>
          </v:shape>
          <o:OLEObject Type="Embed" ProgID="Equation.DSMT4" ShapeID="_x0000_i1106" DrawAspect="Content" ObjectID="_1675675429" r:id="rId52"/>
        </w:object>
      </w:r>
      <w:r>
        <w:t xml:space="preserve"> </w:t>
      </w:r>
    </w:p>
    <w:p w14:paraId="127B2002" w14:textId="77777777" w:rsidR="002E6F6E" w:rsidRPr="00BE0300" w:rsidRDefault="002E6F6E">
      <w:pPr>
        <w:rPr>
          <w:rFonts w:hint="eastAsia"/>
        </w:rPr>
      </w:pPr>
    </w:p>
    <w:sectPr w:rsidR="002E6F6E" w:rsidRPr="00BE03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AD08D" w14:textId="77777777" w:rsidR="00AD03C8" w:rsidRDefault="00AD03C8" w:rsidP="00AE49B8">
      <w:pPr>
        <w:spacing w:after="0" w:line="240" w:lineRule="auto"/>
      </w:pPr>
      <w:r>
        <w:separator/>
      </w:r>
    </w:p>
  </w:endnote>
  <w:endnote w:type="continuationSeparator" w:id="0">
    <w:p w14:paraId="587DD068" w14:textId="77777777" w:rsidR="00AD03C8" w:rsidRDefault="00AD03C8" w:rsidP="00AE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85584" w14:textId="77777777" w:rsidR="00AD03C8" w:rsidRDefault="00AD03C8" w:rsidP="00AE49B8">
      <w:pPr>
        <w:spacing w:after="0" w:line="240" w:lineRule="auto"/>
      </w:pPr>
      <w:r>
        <w:separator/>
      </w:r>
    </w:p>
  </w:footnote>
  <w:footnote w:type="continuationSeparator" w:id="0">
    <w:p w14:paraId="61691810" w14:textId="77777777" w:rsidR="00AD03C8" w:rsidRDefault="00AD03C8" w:rsidP="00AE4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34"/>
    <w:rsid w:val="001E2069"/>
    <w:rsid w:val="002E6F6E"/>
    <w:rsid w:val="00330AF0"/>
    <w:rsid w:val="00547A9F"/>
    <w:rsid w:val="006D1DAD"/>
    <w:rsid w:val="007913A4"/>
    <w:rsid w:val="00AB0F34"/>
    <w:rsid w:val="00AC46C3"/>
    <w:rsid w:val="00AD03C8"/>
    <w:rsid w:val="00AE49B8"/>
    <w:rsid w:val="00BE0300"/>
    <w:rsid w:val="00C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BA18D"/>
  <w15:chartTrackingRefBased/>
  <w15:docId w15:val="{C5EDDC1A-DDA5-455B-8384-DB83D393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9B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9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9B8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9B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AE49B8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AE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2021-02-24T03:33:00Z</dcterms:created>
  <dcterms:modified xsi:type="dcterms:W3CDTF">2021-02-24T04:33:00Z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