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3BD4D" w14:textId="77777777" w:rsidR="00194020" w:rsidRPr="00194020" w:rsidRDefault="00194020" w:rsidP="00194020">
      <w:pPr>
        <w:rPr>
          <w:rFonts w:ascii="PingFangSC-Regular" w:eastAsia="PingFangSC-Regular" w:cs="PingFangSC-Regular"/>
          <w:color w:val="131313"/>
          <w:kern w:val="0"/>
          <w:sz w:val="32"/>
          <w:szCs w:val="32"/>
        </w:rPr>
      </w:pPr>
    </w:p>
    <w:p w14:paraId="4C81EB65" w14:textId="77777777" w:rsidR="00194020" w:rsidRPr="00194020" w:rsidRDefault="00194020" w:rsidP="00194020">
      <w:pPr>
        <w:rPr>
          <w:rFonts w:ascii="PingFangSC-Regular" w:eastAsia="PingFangSC-Regular" w:cs="PingFangSC-Regular"/>
          <w:color w:val="131313"/>
          <w:kern w:val="0"/>
          <w:sz w:val="32"/>
          <w:szCs w:val="32"/>
        </w:rPr>
      </w:pPr>
      <w:r w:rsidRPr="00194020">
        <w:rPr>
          <w:rFonts w:ascii="PingFangSC-Regular" w:eastAsia="PingFangSC-Regular" w:cs="PingFangSC-Regular" w:hint="eastAsia"/>
          <w:color w:val="131313"/>
          <w:kern w:val="0"/>
          <w:sz w:val="32"/>
          <w:szCs w:val="32"/>
        </w:rPr>
        <w:t>张树武</w:t>
      </w:r>
      <w:r w:rsidRPr="00194020">
        <w:rPr>
          <w:rFonts w:ascii="PingFangSC-Regular" w:eastAsia="PingFangSC-Regular" w:cs="PingFangSC-Regular"/>
          <w:color w:val="131313"/>
          <w:kern w:val="0"/>
          <w:sz w:val="32"/>
          <w:szCs w:val="32"/>
        </w:rPr>
        <w:t xml:space="preserve">  男  汉族  自动化研究所 研究员 博导 </w:t>
      </w:r>
    </w:p>
    <w:p w14:paraId="2F3052EA" w14:textId="77777777" w:rsidR="00194020" w:rsidRPr="00194020" w:rsidRDefault="00194020" w:rsidP="00194020">
      <w:pPr>
        <w:rPr>
          <w:rFonts w:ascii="PingFangSC-Regular" w:eastAsia="PingFangSC-Regular" w:cs="PingFangSC-Regular"/>
          <w:color w:val="131313"/>
          <w:kern w:val="0"/>
          <w:sz w:val="32"/>
          <w:szCs w:val="32"/>
        </w:rPr>
      </w:pPr>
    </w:p>
    <w:p w14:paraId="6BE9B0F3" w14:textId="77777777" w:rsidR="00194020" w:rsidRPr="00194020" w:rsidRDefault="00194020" w:rsidP="00194020">
      <w:pPr>
        <w:rPr>
          <w:rFonts w:ascii="PingFangSC-Regular" w:eastAsia="PingFangSC-Regular" w:cs="PingFangSC-Regular"/>
          <w:color w:val="131313"/>
          <w:kern w:val="0"/>
          <w:sz w:val="32"/>
          <w:szCs w:val="32"/>
        </w:rPr>
      </w:pPr>
      <w:r w:rsidRPr="00194020">
        <w:rPr>
          <w:rFonts w:ascii="PingFangSC-Regular" w:eastAsia="PingFangSC-Regular" w:cs="PingFangSC-Regular" w:hint="eastAsia"/>
          <w:color w:val="131313"/>
          <w:kern w:val="0"/>
          <w:sz w:val="32"/>
          <w:szCs w:val="32"/>
        </w:rPr>
        <w:t>数字内容技术与服务研究中心主任、国家新闻出版广电总局《数字版权服务技术重点实验室》主任</w:t>
      </w:r>
    </w:p>
    <w:p w14:paraId="7F36413A" w14:textId="77777777" w:rsidR="00194020" w:rsidRPr="00194020" w:rsidRDefault="00194020" w:rsidP="00194020">
      <w:pPr>
        <w:rPr>
          <w:rFonts w:ascii="PingFangSC-Regular" w:eastAsia="PingFangSC-Regular" w:cs="PingFangSC-Regular"/>
          <w:color w:val="131313"/>
          <w:kern w:val="0"/>
          <w:sz w:val="32"/>
          <w:szCs w:val="32"/>
        </w:rPr>
      </w:pPr>
    </w:p>
    <w:p w14:paraId="5F713E16" w14:textId="77777777" w:rsidR="00194020" w:rsidRPr="00194020" w:rsidRDefault="00194020" w:rsidP="00194020">
      <w:pPr>
        <w:rPr>
          <w:rFonts w:ascii="PingFangSC-Regular" w:eastAsia="PingFangSC-Regular" w:cs="PingFangSC-Regular"/>
          <w:color w:val="131313"/>
          <w:kern w:val="0"/>
          <w:sz w:val="32"/>
          <w:szCs w:val="32"/>
        </w:rPr>
      </w:pPr>
      <w:r w:rsidRPr="00194020">
        <w:rPr>
          <w:rFonts w:ascii="PingFangSC-Regular" w:eastAsia="PingFangSC-Regular" w:cs="PingFangSC-Regular" w:hint="eastAsia"/>
          <w:color w:val="131313"/>
          <w:kern w:val="0"/>
          <w:sz w:val="32"/>
          <w:szCs w:val="32"/>
        </w:rPr>
        <w:t>中国科学院特聘核心骨干研究员</w:t>
      </w:r>
    </w:p>
    <w:p w14:paraId="1667C11D" w14:textId="77777777" w:rsidR="00194020" w:rsidRPr="00194020" w:rsidRDefault="00194020" w:rsidP="00194020">
      <w:pPr>
        <w:rPr>
          <w:rFonts w:ascii="PingFangSC-Regular" w:eastAsia="PingFangSC-Regular" w:cs="PingFangSC-Regular"/>
          <w:color w:val="131313"/>
          <w:kern w:val="0"/>
          <w:sz w:val="32"/>
          <w:szCs w:val="32"/>
        </w:rPr>
      </w:pPr>
    </w:p>
    <w:p w14:paraId="25683753" w14:textId="77777777" w:rsidR="00194020" w:rsidRPr="00194020" w:rsidRDefault="00194020" w:rsidP="00194020">
      <w:pPr>
        <w:rPr>
          <w:rFonts w:ascii="PingFangSC-Regular" w:eastAsia="PingFangSC-Regular" w:cs="PingFangSC-Regular"/>
          <w:color w:val="131313"/>
          <w:kern w:val="0"/>
          <w:sz w:val="32"/>
          <w:szCs w:val="32"/>
        </w:rPr>
      </w:pPr>
      <w:r w:rsidRPr="00194020">
        <w:rPr>
          <w:rFonts w:ascii="PingFangSC-Regular" w:eastAsia="PingFangSC-Regular" w:cs="PingFangSC-Regular" w:hint="eastAsia"/>
          <w:color w:val="131313"/>
          <w:kern w:val="0"/>
          <w:sz w:val="32"/>
          <w:szCs w:val="32"/>
        </w:rPr>
        <w:t>国家文化科技创新工程专家组组长</w:t>
      </w:r>
    </w:p>
    <w:p w14:paraId="2A1F3110" w14:textId="77777777" w:rsidR="00194020" w:rsidRPr="00194020" w:rsidRDefault="00194020" w:rsidP="00194020">
      <w:pPr>
        <w:rPr>
          <w:rFonts w:ascii="PingFangSC-Regular" w:eastAsia="PingFangSC-Regular" w:cs="PingFangSC-Regular"/>
          <w:color w:val="131313"/>
          <w:kern w:val="0"/>
          <w:sz w:val="32"/>
          <w:szCs w:val="32"/>
        </w:rPr>
      </w:pPr>
    </w:p>
    <w:p w14:paraId="09A9F859" w14:textId="77777777" w:rsidR="00194020" w:rsidRPr="00194020" w:rsidRDefault="00194020" w:rsidP="00194020">
      <w:pPr>
        <w:rPr>
          <w:rFonts w:ascii="PingFangSC-Regular" w:eastAsia="PingFangSC-Regular" w:cs="PingFangSC-Regular"/>
          <w:color w:val="131313"/>
          <w:kern w:val="0"/>
          <w:sz w:val="32"/>
          <w:szCs w:val="32"/>
        </w:rPr>
      </w:pPr>
      <w:r w:rsidRPr="00194020">
        <w:rPr>
          <w:rFonts w:ascii="PingFangSC-Regular" w:eastAsia="PingFangSC-Regular" w:cs="PingFangSC-Regular" w:hint="eastAsia"/>
          <w:color w:val="131313"/>
          <w:kern w:val="0"/>
          <w:sz w:val="32"/>
          <w:szCs w:val="32"/>
        </w:rPr>
        <w:t>科技部现代服务业领域总体专家组副组长</w:t>
      </w:r>
    </w:p>
    <w:p w14:paraId="58A93763" w14:textId="77777777" w:rsidR="00194020" w:rsidRPr="00194020" w:rsidRDefault="00194020" w:rsidP="00194020">
      <w:pPr>
        <w:rPr>
          <w:rFonts w:ascii="PingFangSC-Regular" w:eastAsia="PingFangSC-Regular" w:cs="PingFangSC-Regular"/>
          <w:color w:val="131313"/>
          <w:kern w:val="0"/>
          <w:sz w:val="32"/>
          <w:szCs w:val="32"/>
        </w:rPr>
      </w:pPr>
    </w:p>
    <w:p w14:paraId="6EBEAE9F" w14:textId="77777777" w:rsidR="00194020" w:rsidRPr="00194020" w:rsidRDefault="00194020" w:rsidP="00194020">
      <w:pPr>
        <w:rPr>
          <w:rFonts w:ascii="PingFangSC-Regular" w:eastAsia="PingFangSC-Regular" w:cs="PingFangSC-Regular"/>
          <w:color w:val="131313"/>
          <w:kern w:val="0"/>
          <w:sz w:val="32"/>
          <w:szCs w:val="32"/>
        </w:rPr>
      </w:pPr>
      <w:r w:rsidRPr="00194020">
        <w:rPr>
          <w:rFonts w:ascii="PingFangSC-Regular" w:eastAsia="PingFangSC-Regular" w:cs="PingFangSC-Regular" w:hint="eastAsia"/>
          <w:color w:val="131313"/>
          <w:kern w:val="0"/>
          <w:sz w:val="32"/>
          <w:szCs w:val="32"/>
        </w:rPr>
        <w:t>北京未来影像高精尖创新中心一级研究员</w:t>
      </w:r>
    </w:p>
    <w:p w14:paraId="243E0BEA" w14:textId="77777777" w:rsidR="00194020" w:rsidRPr="00194020" w:rsidRDefault="00194020" w:rsidP="00194020">
      <w:pPr>
        <w:rPr>
          <w:rFonts w:ascii="PingFangSC-Regular" w:eastAsia="PingFangSC-Regular" w:cs="PingFangSC-Regular"/>
          <w:color w:val="131313"/>
          <w:kern w:val="0"/>
          <w:sz w:val="32"/>
          <w:szCs w:val="32"/>
        </w:rPr>
      </w:pPr>
    </w:p>
    <w:p w14:paraId="7B5BD71D" w14:textId="77777777" w:rsidR="00194020" w:rsidRPr="00194020" w:rsidRDefault="00194020" w:rsidP="00194020">
      <w:pPr>
        <w:rPr>
          <w:rFonts w:ascii="PingFangSC-Regular" w:eastAsia="PingFangSC-Regular" w:cs="PingFangSC-Regular"/>
          <w:color w:val="131313"/>
          <w:kern w:val="0"/>
          <w:sz w:val="32"/>
          <w:szCs w:val="32"/>
        </w:rPr>
      </w:pPr>
      <w:r w:rsidRPr="00194020">
        <w:rPr>
          <w:rFonts w:ascii="PingFangSC-Regular" w:eastAsia="PingFangSC-Regular" w:cs="PingFangSC-Regular" w:hint="eastAsia"/>
          <w:color w:val="131313"/>
          <w:kern w:val="0"/>
          <w:sz w:val="32"/>
          <w:szCs w:val="32"/>
        </w:rPr>
        <w:t>国家新闻出版重大科技工程《数字版权保护技术研发工程》首席专家</w:t>
      </w:r>
    </w:p>
    <w:p w14:paraId="0D585BD7" w14:textId="77777777" w:rsidR="00194020" w:rsidRPr="00194020" w:rsidRDefault="00194020" w:rsidP="00194020">
      <w:pPr>
        <w:rPr>
          <w:rFonts w:ascii="PingFangSC-Regular" w:eastAsia="PingFangSC-Regular" w:cs="PingFangSC-Regular"/>
          <w:color w:val="131313"/>
          <w:kern w:val="0"/>
          <w:sz w:val="32"/>
          <w:szCs w:val="32"/>
        </w:rPr>
      </w:pPr>
    </w:p>
    <w:p w14:paraId="11C7F497" w14:textId="77777777" w:rsidR="00194020" w:rsidRPr="00194020" w:rsidRDefault="00194020" w:rsidP="00194020">
      <w:pPr>
        <w:rPr>
          <w:rFonts w:ascii="PingFangSC-Regular" w:eastAsia="PingFangSC-Regular" w:cs="PingFangSC-Regular"/>
          <w:color w:val="131313"/>
          <w:kern w:val="0"/>
          <w:sz w:val="32"/>
          <w:szCs w:val="32"/>
        </w:rPr>
      </w:pPr>
      <w:r w:rsidRPr="00194020">
        <w:rPr>
          <w:rFonts w:ascii="PingFangSC-Regular" w:eastAsia="PingFangSC-Regular" w:cs="PingFangSC-Regular" w:hint="eastAsia"/>
          <w:color w:val="131313"/>
          <w:kern w:val="0"/>
          <w:sz w:val="32"/>
          <w:szCs w:val="32"/>
        </w:rPr>
        <w:t>首批国家创新人才推进计划科技创新领军人才，重点领域创新团队“文化新媒体技术创新团队”负责人</w:t>
      </w:r>
    </w:p>
    <w:p w14:paraId="3EFF0226" w14:textId="77777777" w:rsidR="00194020" w:rsidRPr="00194020" w:rsidRDefault="00194020" w:rsidP="00194020">
      <w:pPr>
        <w:rPr>
          <w:rFonts w:ascii="PingFangSC-Regular" w:eastAsia="PingFangSC-Regular" w:cs="PingFangSC-Regular"/>
          <w:color w:val="131313"/>
          <w:kern w:val="0"/>
          <w:sz w:val="32"/>
          <w:szCs w:val="32"/>
        </w:rPr>
      </w:pPr>
    </w:p>
    <w:p w14:paraId="5802359C" w14:textId="77777777" w:rsidR="00194020" w:rsidRPr="00194020" w:rsidRDefault="00194020" w:rsidP="00194020">
      <w:pPr>
        <w:rPr>
          <w:rFonts w:ascii="PingFangSC-Regular" w:eastAsia="PingFangSC-Regular" w:cs="PingFangSC-Regular"/>
          <w:color w:val="131313"/>
          <w:kern w:val="0"/>
          <w:sz w:val="32"/>
          <w:szCs w:val="32"/>
        </w:rPr>
      </w:pPr>
      <w:r w:rsidRPr="00194020">
        <w:rPr>
          <w:rFonts w:ascii="PingFangSC-Regular" w:eastAsia="PingFangSC-Regular" w:cs="PingFangSC-Regular" w:hint="eastAsia"/>
          <w:color w:val="131313"/>
          <w:kern w:val="0"/>
          <w:sz w:val="32"/>
          <w:szCs w:val="32"/>
        </w:rPr>
        <w:t>电子邮件：</w:t>
      </w:r>
      <w:r w:rsidRPr="00194020">
        <w:rPr>
          <w:rFonts w:ascii="PingFangSC-Regular" w:eastAsia="PingFangSC-Regular" w:cs="PingFangSC-Regular"/>
          <w:color w:val="131313"/>
          <w:kern w:val="0"/>
          <w:sz w:val="32"/>
          <w:szCs w:val="32"/>
        </w:rPr>
        <w:t xml:space="preserve">shuwu.zhang@ia.ac.cn </w:t>
      </w:r>
    </w:p>
    <w:p w14:paraId="67CF7849" w14:textId="77777777" w:rsidR="00194020" w:rsidRPr="00194020" w:rsidRDefault="00194020" w:rsidP="00194020">
      <w:pPr>
        <w:rPr>
          <w:rFonts w:ascii="PingFangSC-Regular" w:eastAsia="PingFangSC-Regular" w:cs="PingFangSC-Regular"/>
          <w:color w:val="131313"/>
          <w:kern w:val="0"/>
          <w:sz w:val="32"/>
          <w:szCs w:val="32"/>
        </w:rPr>
      </w:pPr>
      <w:r w:rsidRPr="00194020">
        <w:rPr>
          <w:rFonts w:ascii="PingFangSC-Regular" w:eastAsia="PingFangSC-Regular" w:cs="PingFangSC-Regular" w:hint="eastAsia"/>
          <w:color w:val="131313"/>
          <w:kern w:val="0"/>
          <w:sz w:val="32"/>
          <w:szCs w:val="32"/>
        </w:rPr>
        <w:t>联系电话：</w:t>
      </w:r>
      <w:r w:rsidRPr="00194020">
        <w:rPr>
          <w:rFonts w:ascii="PingFangSC-Regular" w:eastAsia="PingFangSC-Regular" w:cs="PingFangSC-Regular"/>
          <w:color w:val="131313"/>
          <w:kern w:val="0"/>
          <w:sz w:val="32"/>
          <w:szCs w:val="32"/>
        </w:rPr>
        <w:t xml:space="preserve">82544729 </w:t>
      </w:r>
    </w:p>
    <w:p w14:paraId="1D4687D3" w14:textId="77777777" w:rsidR="00194020" w:rsidRPr="00194020" w:rsidRDefault="00194020" w:rsidP="00194020">
      <w:pPr>
        <w:rPr>
          <w:rFonts w:ascii="PingFangSC-Regular" w:eastAsia="PingFangSC-Regular" w:cs="PingFangSC-Regular"/>
          <w:color w:val="131313"/>
          <w:kern w:val="0"/>
          <w:sz w:val="32"/>
          <w:szCs w:val="32"/>
        </w:rPr>
      </w:pPr>
      <w:r w:rsidRPr="00194020">
        <w:rPr>
          <w:rFonts w:ascii="PingFangSC-Regular" w:eastAsia="PingFangSC-Regular" w:cs="PingFangSC-Regular" w:hint="eastAsia"/>
          <w:color w:val="131313"/>
          <w:kern w:val="0"/>
          <w:sz w:val="32"/>
          <w:szCs w:val="32"/>
        </w:rPr>
        <w:lastRenderedPageBreak/>
        <w:t>手机号码：</w:t>
      </w:r>
      <w:r w:rsidRPr="00194020">
        <w:rPr>
          <w:rFonts w:ascii="PingFangSC-Regular" w:eastAsia="PingFangSC-Regular" w:cs="PingFangSC-Regular"/>
          <w:color w:val="131313"/>
          <w:kern w:val="0"/>
          <w:sz w:val="32"/>
          <w:szCs w:val="32"/>
        </w:rPr>
        <w:t xml:space="preserve"> </w:t>
      </w:r>
    </w:p>
    <w:p w14:paraId="35D5746F" w14:textId="77777777" w:rsidR="00194020" w:rsidRPr="00194020" w:rsidRDefault="00194020" w:rsidP="00194020">
      <w:pPr>
        <w:rPr>
          <w:rFonts w:ascii="PingFangSC-Regular" w:eastAsia="PingFangSC-Regular" w:cs="PingFangSC-Regular"/>
          <w:color w:val="131313"/>
          <w:kern w:val="0"/>
          <w:sz w:val="32"/>
          <w:szCs w:val="32"/>
        </w:rPr>
      </w:pPr>
      <w:r w:rsidRPr="00194020">
        <w:rPr>
          <w:rFonts w:ascii="PingFangSC-Regular" w:eastAsia="PingFangSC-Regular" w:cs="PingFangSC-Regular" w:hint="eastAsia"/>
          <w:color w:val="131313"/>
          <w:kern w:val="0"/>
          <w:sz w:val="32"/>
          <w:szCs w:val="32"/>
        </w:rPr>
        <w:t>通信地址：</w:t>
      </w:r>
      <w:r w:rsidRPr="00194020">
        <w:rPr>
          <w:rFonts w:ascii="PingFangSC-Regular" w:eastAsia="PingFangSC-Regular" w:cs="PingFangSC-Regular"/>
          <w:color w:val="131313"/>
          <w:kern w:val="0"/>
          <w:sz w:val="32"/>
          <w:szCs w:val="32"/>
        </w:rPr>
        <w:t xml:space="preserve"> 北京市海淀区中关村东路95号自动化大厦804#</w:t>
      </w:r>
    </w:p>
    <w:p w14:paraId="58E08470" w14:textId="77777777" w:rsidR="00194020" w:rsidRPr="00194020" w:rsidRDefault="00194020" w:rsidP="00194020">
      <w:pPr>
        <w:rPr>
          <w:rFonts w:ascii="PingFangSC-Regular" w:eastAsia="PingFangSC-Regular" w:cs="PingFangSC-Regular"/>
          <w:color w:val="131313"/>
          <w:kern w:val="0"/>
          <w:sz w:val="32"/>
          <w:szCs w:val="32"/>
        </w:rPr>
      </w:pPr>
      <w:r w:rsidRPr="00194020">
        <w:rPr>
          <w:rFonts w:ascii="PingFangSC-Regular" w:eastAsia="PingFangSC-Regular" w:cs="PingFangSC-Regular" w:hint="eastAsia"/>
          <w:color w:val="131313"/>
          <w:kern w:val="0"/>
          <w:sz w:val="32"/>
          <w:szCs w:val="32"/>
        </w:rPr>
        <w:t>邮政编码：</w:t>
      </w:r>
      <w:r w:rsidRPr="00194020">
        <w:rPr>
          <w:rFonts w:ascii="PingFangSC-Regular" w:eastAsia="PingFangSC-Regular" w:cs="PingFangSC-Regular"/>
          <w:color w:val="131313"/>
          <w:kern w:val="0"/>
          <w:sz w:val="32"/>
          <w:szCs w:val="32"/>
        </w:rPr>
        <w:t xml:space="preserve"> 100190</w:t>
      </w:r>
    </w:p>
    <w:p w14:paraId="3845ACC8" w14:textId="77777777" w:rsidR="00194020" w:rsidRPr="00194020" w:rsidRDefault="00194020" w:rsidP="00194020">
      <w:pPr>
        <w:rPr>
          <w:rFonts w:ascii="PingFangSC-Regular" w:eastAsia="PingFangSC-Regular" w:cs="PingFangSC-Regular"/>
          <w:color w:val="131313"/>
          <w:kern w:val="0"/>
          <w:sz w:val="32"/>
          <w:szCs w:val="32"/>
        </w:rPr>
      </w:pPr>
    </w:p>
    <w:p w14:paraId="64D99AE2" w14:textId="05F0B076" w:rsidR="00554A65" w:rsidRDefault="00194020" w:rsidP="00194020">
      <w:pPr>
        <w:rPr>
          <w:rFonts w:ascii="PingFangSC-Regular" w:eastAsia="PingFangSC-Regular" w:cs="PingFangSC-Regular"/>
          <w:color w:val="131313"/>
          <w:kern w:val="0"/>
          <w:sz w:val="32"/>
          <w:szCs w:val="32"/>
        </w:rPr>
      </w:pPr>
      <w:r w:rsidRPr="00194020">
        <w:rPr>
          <w:rFonts w:ascii="PingFangSC-Regular" w:eastAsia="PingFangSC-Regular" w:cs="PingFangSC-Regular" w:hint="eastAsia"/>
          <w:color w:val="131313"/>
          <w:kern w:val="0"/>
          <w:sz w:val="32"/>
          <w:szCs w:val="32"/>
        </w:rPr>
        <w:t>部门</w:t>
      </w:r>
      <w:r w:rsidRPr="00194020">
        <w:rPr>
          <w:rFonts w:ascii="PingFangSC-Regular" w:eastAsia="PingFangSC-Regular" w:cs="PingFangSC-Regular"/>
          <w:color w:val="131313"/>
          <w:kern w:val="0"/>
          <w:sz w:val="32"/>
          <w:szCs w:val="32"/>
        </w:rPr>
        <w:t>/实验室：数字内容技术与服务研究中心</w:t>
      </w:r>
    </w:p>
    <w:p w14:paraId="7DAE6080" w14:textId="25B91333" w:rsidR="00194020" w:rsidRDefault="00194020" w:rsidP="00194020">
      <w:pPr>
        <w:rPr>
          <w:rFonts w:ascii="PingFangSC-Regular" w:eastAsia="PingFangSC-Regular" w:cs="PingFangSC-Regular"/>
          <w:color w:val="131313"/>
          <w:kern w:val="0"/>
          <w:sz w:val="32"/>
          <w:szCs w:val="32"/>
        </w:rPr>
      </w:pPr>
    </w:p>
    <w:p w14:paraId="48225961" w14:textId="68CBAD83" w:rsidR="00194020" w:rsidRDefault="00194020" w:rsidP="00194020">
      <w:pPr>
        <w:rPr>
          <w:rFonts w:ascii="PingFangSC-Regular" w:eastAsia="PingFangSC-Regular" w:cs="PingFangSC-Regular"/>
          <w:color w:val="131313"/>
          <w:kern w:val="0"/>
          <w:sz w:val="32"/>
          <w:szCs w:val="32"/>
        </w:rPr>
      </w:pPr>
    </w:p>
    <w:p w14:paraId="68CC5B2C" w14:textId="02D285FF" w:rsidR="00194020" w:rsidRDefault="00194020" w:rsidP="00194020">
      <w:pPr>
        <w:rPr>
          <w:rFonts w:ascii="PingFangSC-Regular" w:eastAsia="PingFangSC-Regular" w:cs="PingFangSC-Regular"/>
          <w:color w:val="131313"/>
          <w:kern w:val="0"/>
          <w:sz w:val="32"/>
          <w:szCs w:val="32"/>
        </w:rPr>
      </w:pPr>
    </w:p>
    <w:p w14:paraId="616B4766" w14:textId="6B9F03FF" w:rsidR="00194020" w:rsidRDefault="00194020" w:rsidP="00194020">
      <w:pPr>
        <w:rPr>
          <w:rFonts w:ascii="PingFangSC-Regular" w:eastAsia="PingFangSC-Regular" w:cs="PingFangSC-Regular"/>
          <w:color w:val="131313"/>
          <w:kern w:val="0"/>
          <w:sz w:val="32"/>
          <w:szCs w:val="32"/>
        </w:rPr>
      </w:pPr>
    </w:p>
    <w:p w14:paraId="1271D616" w14:textId="77777777" w:rsidR="00194020" w:rsidRDefault="00194020" w:rsidP="00194020">
      <w:pPr>
        <w:autoSpaceDE w:val="0"/>
        <w:autoSpaceDN w:val="0"/>
        <w:adjustRightInd w:val="0"/>
        <w:jc w:val="left"/>
        <w:rPr>
          <w:rFonts w:ascii="PingFangSC-Regular" w:eastAsia="PingFangSC-Regular" w:cs="PingFangSC-Regular"/>
          <w:color w:val="262626"/>
          <w:kern w:val="0"/>
          <w:sz w:val="28"/>
          <w:szCs w:val="28"/>
        </w:rPr>
      </w:pPr>
    </w:p>
    <w:p w14:paraId="342EC197" w14:textId="77777777" w:rsidR="00194020" w:rsidRDefault="00194020" w:rsidP="00194020">
      <w:pPr>
        <w:autoSpaceDE w:val="0"/>
        <w:autoSpaceDN w:val="0"/>
        <w:adjustRightInd w:val="0"/>
        <w:jc w:val="left"/>
        <w:rPr>
          <w:rFonts w:ascii="PingFangSC-Regular" w:eastAsia="PingFangSC-Regular" w:cs="PingFangSC-Regular"/>
          <w:color w:val="535353"/>
          <w:kern w:val="0"/>
          <w:sz w:val="24"/>
          <w:szCs w:val="24"/>
        </w:rPr>
      </w:pPr>
    </w:p>
    <w:p w14:paraId="00C58F28" w14:textId="77777777" w:rsidR="00194020" w:rsidRDefault="00194020" w:rsidP="00194020">
      <w:pPr>
        <w:autoSpaceDE w:val="0"/>
        <w:autoSpaceDN w:val="0"/>
        <w:adjustRightInd w:val="0"/>
        <w:jc w:val="left"/>
        <w:rPr>
          <w:rFonts w:ascii="PingFangSC-Regular" w:eastAsia="PingFangSC-Regular" w:cs="PingFangSC-Regular"/>
          <w:color w:val="535353"/>
          <w:kern w:val="0"/>
          <w:sz w:val="24"/>
          <w:szCs w:val="24"/>
        </w:rPr>
      </w:pPr>
      <w:r>
        <w:rPr>
          <w:rFonts w:ascii="PingFangSC-Semibold" w:eastAsia="PingFangSC-Semibold" w:cs="PingFangSC-Semibold" w:hint="eastAsia"/>
          <w:b/>
          <w:bCs/>
          <w:color w:val="535353"/>
          <w:kern w:val="0"/>
          <w:sz w:val="24"/>
          <w:szCs w:val="24"/>
        </w:rPr>
        <w:t>王丹力</w:t>
      </w:r>
      <w:r>
        <w:rPr>
          <w:rFonts w:ascii="PingFangSC-Semibold" w:eastAsia="PingFangSC-Semibold" w:cs="PingFangSC-Semibold" w:hint="eastAsia"/>
          <w:b/>
          <w:bCs/>
          <w:color w:val="535353"/>
          <w:kern w:val="0"/>
          <w:sz w:val="24"/>
          <w:szCs w:val="24"/>
        </w:rPr>
        <w:t>  </w:t>
      </w:r>
      <w:r>
        <w:rPr>
          <w:rFonts w:ascii="PingFangSC-Semibold" w:eastAsia="PingFangSC-Semibold" w:cs="PingFangSC-Semibold" w:hint="eastAsia"/>
          <w:b/>
          <w:bCs/>
          <w:color w:val="535353"/>
          <w:kern w:val="0"/>
          <w:sz w:val="24"/>
          <w:szCs w:val="24"/>
        </w:rPr>
        <w:t>女</w:t>
      </w:r>
      <w:r>
        <w:rPr>
          <w:rFonts w:ascii="PingFangSC-Semibold" w:eastAsia="PingFangSC-Semibold" w:cs="PingFangSC-Semibold" w:hint="eastAsia"/>
          <w:b/>
          <w:bCs/>
          <w:color w:val="535353"/>
          <w:kern w:val="0"/>
          <w:sz w:val="24"/>
          <w:szCs w:val="24"/>
        </w:rPr>
        <w:t> </w:t>
      </w:r>
      <w:r>
        <w:rPr>
          <w:rFonts w:ascii="PingFangSC-Semibold" w:eastAsia="PingFangSC-Semibold" w:cs="PingFangSC-Semibold"/>
          <w:b/>
          <w:bCs/>
          <w:color w:val="535353"/>
          <w:kern w:val="0"/>
          <w:sz w:val="24"/>
          <w:szCs w:val="24"/>
        </w:rPr>
        <w:t xml:space="preserve"> </w:t>
      </w:r>
      <w:r>
        <w:rPr>
          <w:rFonts w:ascii="PingFangSC-Semibold" w:eastAsia="PingFangSC-Semibold" w:cs="PingFangSC-Semibold" w:hint="eastAsia"/>
          <w:b/>
          <w:bCs/>
          <w:color w:val="535353"/>
          <w:kern w:val="0"/>
          <w:sz w:val="24"/>
          <w:szCs w:val="24"/>
        </w:rPr>
        <w:t>研究员</w:t>
      </w:r>
      <w:r>
        <w:rPr>
          <w:rFonts w:ascii="PingFangSC-Semibold" w:eastAsia="PingFangSC-Semibold" w:cs="PingFangSC-Semibold" w:hint="eastAsia"/>
          <w:b/>
          <w:bCs/>
          <w:color w:val="535353"/>
          <w:kern w:val="0"/>
          <w:sz w:val="24"/>
          <w:szCs w:val="24"/>
        </w:rPr>
        <w:t> </w:t>
      </w:r>
      <w:r>
        <w:rPr>
          <w:rFonts w:ascii="PingFangSC-Semibold" w:eastAsia="PingFangSC-Semibold" w:cs="PingFangSC-Semibold"/>
          <w:b/>
          <w:bCs/>
          <w:color w:val="535353"/>
          <w:kern w:val="0"/>
          <w:sz w:val="24"/>
          <w:szCs w:val="24"/>
        </w:rPr>
        <w:t xml:space="preserve"> </w:t>
      </w:r>
      <w:r>
        <w:rPr>
          <w:rFonts w:ascii="PingFangSC-Semibold" w:eastAsia="PingFangSC-Semibold" w:cs="PingFangSC-Semibold" w:hint="eastAsia"/>
          <w:b/>
          <w:bCs/>
          <w:color w:val="535353"/>
          <w:kern w:val="0"/>
          <w:sz w:val="24"/>
          <w:szCs w:val="24"/>
        </w:rPr>
        <w:t>博导</w:t>
      </w:r>
      <w:r>
        <w:rPr>
          <w:rFonts w:ascii="PingFangSC-Semibold" w:eastAsia="PingFangSC-Semibold" w:cs="PingFangSC-Semibold" w:hint="eastAsia"/>
          <w:b/>
          <w:bCs/>
          <w:color w:val="535353"/>
          <w:kern w:val="0"/>
          <w:sz w:val="24"/>
          <w:szCs w:val="24"/>
        </w:rPr>
        <w:t>  </w:t>
      </w:r>
      <w:r>
        <w:rPr>
          <w:rFonts w:ascii="PingFangSC-Semibold" w:eastAsia="PingFangSC-Semibold" w:cs="PingFangSC-Semibold" w:hint="eastAsia"/>
          <w:b/>
          <w:bCs/>
          <w:color w:val="535353"/>
          <w:kern w:val="0"/>
          <w:sz w:val="24"/>
          <w:szCs w:val="24"/>
        </w:rPr>
        <w:t>中国科学院自动化研究所</w:t>
      </w:r>
    </w:p>
    <w:p w14:paraId="3611A814" w14:textId="77777777" w:rsidR="00194020" w:rsidRDefault="00194020" w:rsidP="00194020">
      <w:pPr>
        <w:autoSpaceDE w:val="0"/>
        <w:autoSpaceDN w:val="0"/>
        <w:adjustRightInd w:val="0"/>
        <w:jc w:val="left"/>
        <w:rPr>
          <w:rFonts w:ascii="PingFangSC-Regular" w:eastAsia="PingFangSC-Regular" w:cs="PingFangSC-Regular"/>
          <w:color w:val="535353"/>
          <w:kern w:val="0"/>
          <w:sz w:val="24"/>
          <w:szCs w:val="24"/>
        </w:rPr>
      </w:pPr>
      <w:r>
        <w:rPr>
          <w:rFonts w:ascii="PingFangSC-Regular" w:eastAsia="PingFangSC-Regular" w:cs="PingFangSC-Regular" w:hint="eastAsia"/>
          <w:color w:val="535353"/>
          <w:kern w:val="0"/>
          <w:sz w:val="24"/>
          <w:szCs w:val="24"/>
        </w:rPr>
        <w:t>电子邮件：</w:t>
      </w:r>
      <w:r>
        <w:rPr>
          <w:rFonts w:ascii="PingFangSC-Regular" w:eastAsia="PingFangSC-Regular" w:cs="PingFangSC-Regular"/>
          <w:color w:val="535353"/>
          <w:kern w:val="0"/>
          <w:sz w:val="24"/>
          <w:szCs w:val="24"/>
        </w:rPr>
        <w:t xml:space="preserve"> danli.wang@ia.ac.cn</w:t>
      </w:r>
    </w:p>
    <w:p w14:paraId="5E69EA18" w14:textId="77777777" w:rsidR="00194020" w:rsidRDefault="00194020" w:rsidP="00194020">
      <w:pPr>
        <w:autoSpaceDE w:val="0"/>
        <w:autoSpaceDN w:val="0"/>
        <w:adjustRightInd w:val="0"/>
        <w:jc w:val="left"/>
        <w:rPr>
          <w:rFonts w:ascii="PingFangSC-Regular" w:eastAsia="PingFangSC-Regular" w:cs="PingFangSC-Regular"/>
          <w:color w:val="535353"/>
          <w:kern w:val="0"/>
          <w:sz w:val="24"/>
          <w:szCs w:val="24"/>
        </w:rPr>
      </w:pPr>
      <w:r>
        <w:rPr>
          <w:rFonts w:ascii="PingFangSC-Regular" w:eastAsia="PingFangSC-Regular" w:cs="PingFangSC-Regular" w:hint="eastAsia"/>
          <w:color w:val="535353"/>
          <w:kern w:val="0"/>
          <w:sz w:val="24"/>
          <w:szCs w:val="24"/>
        </w:rPr>
        <w:t>通信地址：</w:t>
      </w:r>
      <w:r>
        <w:rPr>
          <w:rFonts w:ascii="PingFangSC-Regular" w:eastAsia="PingFangSC-Regular" w:cs="PingFangSC-Regular" w:hint="eastAsia"/>
          <w:color w:val="535353"/>
          <w:kern w:val="0"/>
          <w:sz w:val="24"/>
          <w:szCs w:val="24"/>
        </w:rPr>
        <w:t> </w:t>
      </w:r>
      <w:r>
        <w:rPr>
          <w:rFonts w:ascii="PingFangSC-Regular" w:eastAsia="PingFangSC-Regular" w:cs="PingFangSC-Regular" w:hint="eastAsia"/>
          <w:color w:val="535353"/>
          <w:kern w:val="0"/>
          <w:sz w:val="24"/>
          <w:szCs w:val="24"/>
        </w:rPr>
        <w:t>北京中关村东路</w:t>
      </w:r>
      <w:r>
        <w:rPr>
          <w:rFonts w:ascii="PingFangSC-Regular" w:eastAsia="PingFangSC-Regular" w:cs="PingFangSC-Regular"/>
          <w:color w:val="535353"/>
          <w:kern w:val="0"/>
          <w:sz w:val="24"/>
          <w:szCs w:val="24"/>
        </w:rPr>
        <w:t>95</w:t>
      </w:r>
      <w:r>
        <w:rPr>
          <w:rFonts w:ascii="PingFangSC-Regular" w:eastAsia="PingFangSC-Regular" w:cs="PingFangSC-Regular" w:hint="eastAsia"/>
          <w:color w:val="535353"/>
          <w:kern w:val="0"/>
          <w:sz w:val="24"/>
          <w:szCs w:val="24"/>
        </w:rPr>
        <w:t>号</w:t>
      </w:r>
    </w:p>
    <w:p w14:paraId="2046966D" w14:textId="77777777" w:rsidR="00194020" w:rsidRDefault="00194020" w:rsidP="00194020">
      <w:pPr>
        <w:autoSpaceDE w:val="0"/>
        <w:autoSpaceDN w:val="0"/>
        <w:adjustRightInd w:val="0"/>
        <w:jc w:val="left"/>
        <w:rPr>
          <w:rFonts w:ascii="PingFangSC-Regular" w:eastAsia="PingFangSC-Regular" w:cs="PingFangSC-Regular"/>
          <w:color w:val="535353"/>
          <w:kern w:val="0"/>
          <w:sz w:val="24"/>
          <w:szCs w:val="24"/>
        </w:rPr>
      </w:pPr>
      <w:r>
        <w:rPr>
          <w:rFonts w:ascii="PingFangSC-Regular" w:eastAsia="PingFangSC-Regular" w:cs="PingFangSC-Regular" w:hint="eastAsia"/>
          <w:color w:val="535353"/>
          <w:kern w:val="0"/>
          <w:sz w:val="24"/>
          <w:szCs w:val="24"/>
        </w:rPr>
        <w:t>电</w:t>
      </w:r>
      <w:r>
        <w:rPr>
          <w:rFonts w:ascii="PingFangSC-Regular" w:eastAsia="PingFangSC-Regular" w:cs="PingFangSC-Regular" w:hint="eastAsia"/>
          <w:color w:val="535353"/>
          <w:kern w:val="0"/>
          <w:sz w:val="24"/>
          <w:szCs w:val="24"/>
        </w:rPr>
        <w:t> </w:t>
      </w:r>
      <w:r>
        <w:rPr>
          <w:rFonts w:ascii="PingFangSC-Regular" w:eastAsia="PingFangSC-Regular" w:cs="PingFangSC-Regular"/>
          <w:color w:val="535353"/>
          <w:kern w:val="0"/>
          <w:sz w:val="24"/>
          <w:szCs w:val="24"/>
        </w:rPr>
        <w:t xml:space="preserve"> </w:t>
      </w:r>
      <w:r>
        <w:rPr>
          <w:rFonts w:ascii="PingFangSC-Regular" w:eastAsia="PingFangSC-Regular" w:cs="PingFangSC-Regular" w:hint="eastAsia"/>
          <w:color w:val="535353"/>
          <w:kern w:val="0"/>
          <w:sz w:val="24"/>
          <w:szCs w:val="24"/>
        </w:rPr>
        <w:t> </w:t>
      </w:r>
      <w:r>
        <w:rPr>
          <w:rFonts w:ascii="PingFangSC-Regular" w:eastAsia="PingFangSC-Regular" w:cs="PingFangSC-Regular"/>
          <w:color w:val="535353"/>
          <w:kern w:val="0"/>
          <w:sz w:val="24"/>
          <w:szCs w:val="24"/>
        </w:rPr>
        <w:t xml:space="preserve"> </w:t>
      </w:r>
      <w:r>
        <w:rPr>
          <w:rFonts w:ascii="PingFangSC-Regular" w:eastAsia="PingFangSC-Regular" w:cs="PingFangSC-Regular" w:hint="eastAsia"/>
          <w:color w:val="535353"/>
          <w:kern w:val="0"/>
          <w:sz w:val="24"/>
          <w:szCs w:val="24"/>
        </w:rPr>
        <w:t> </w:t>
      </w:r>
      <w:r>
        <w:rPr>
          <w:rFonts w:ascii="PingFangSC-Regular" w:eastAsia="PingFangSC-Regular" w:cs="PingFangSC-Regular"/>
          <w:color w:val="535353"/>
          <w:kern w:val="0"/>
          <w:sz w:val="24"/>
          <w:szCs w:val="24"/>
        </w:rPr>
        <w:t xml:space="preserve"> </w:t>
      </w:r>
      <w:r>
        <w:rPr>
          <w:rFonts w:ascii="PingFangSC-Regular" w:eastAsia="PingFangSC-Regular" w:cs="PingFangSC-Regular" w:hint="eastAsia"/>
          <w:color w:val="535353"/>
          <w:kern w:val="0"/>
          <w:sz w:val="24"/>
          <w:szCs w:val="24"/>
        </w:rPr>
        <w:t>话：</w:t>
      </w:r>
      <w:r>
        <w:rPr>
          <w:rFonts w:ascii="PingFangSC-Regular" w:eastAsia="PingFangSC-Regular" w:cs="PingFangSC-Regular" w:hint="eastAsia"/>
          <w:color w:val="535353"/>
          <w:kern w:val="0"/>
          <w:sz w:val="24"/>
          <w:szCs w:val="24"/>
        </w:rPr>
        <w:t> </w:t>
      </w:r>
      <w:r>
        <w:rPr>
          <w:rFonts w:ascii="PingFangSC-Regular" w:eastAsia="PingFangSC-Regular" w:cs="PingFangSC-Regular"/>
          <w:color w:val="535353"/>
          <w:kern w:val="0"/>
          <w:sz w:val="24"/>
          <w:szCs w:val="24"/>
        </w:rPr>
        <w:t xml:space="preserve"> 010-82544766</w:t>
      </w:r>
    </w:p>
    <w:p w14:paraId="4F05A92A" w14:textId="77777777" w:rsidR="00194020" w:rsidRDefault="00194020" w:rsidP="00194020">
      <w:pPr>
        <w:autoSpaceDE w:val="0"/>
        <w:autoSpaceDN w:val="0"/>
        <w:adjustRightInd w:val="0"/>
        <w:jc w:val="left"/>
        <w:rPr>
          <w:rFonts w:ascii="PingFangSC-Regular" w:eastAsia="PingFangSC-Regular" w:cs="PingFangSC-Regular"/>
          <w:color w:val="535353"/>
          <w:kern w:val="0"/>
          <w:sz w:val="24"/>
          <w:szCs w:val="24"/>
        </w:rPr>
      </w:pPr>
      <w:r>
        <w:rPr>
          <w:rFonts w:ascii="PingFangSC-Regular" w:eastAsia="PingFangSC-Regular" w:cs="PingFangSC-Regular" w:hint="eastAsia"/>
          <w:color w:val="535353"/>
          <w:kern w:val="0"/>
          <w:sz w:val="24"/>
          <w:szCs w:val="24"/>
        </w:rPr>
        <w:t>邮政编码：</w:t>
      </w:r>
      <w:r>
        <w:rPr>
          <w:rFonts w:ascii="PingFangSC-Regular" w:eastAsia="PingFangSC-Regular" w:cs="PingFangSC-Regular"/>
          <w:color w:val="535353"/>
          <w:kern w:val="0"/>
          <w:sz w:val="24"/>
          <w:szCs w:val="24"/>
        </w:rPr>
        <w:t xml:space="preserve"> 100190</w:t>
      </w:r>
    </w:p>
    <w:p w14:paraId="27379ABC" w14:textId="77777777" w:rsidR="00194020" w:rsidRDefault="00194020" w:rsidP="00194020">
      <w:pPr>
        <w:autoSpaceDE w:val="0"/>
        <w:autoSpaceDN w:val="0"/>
        <w:adjustRightInd w:val="0"/>
        <w:jc w:val="left"/>
        <w:rPr>
          <w:rFonts w:ascii="PingFangSC-Regular" w:eastAsia="PingFangSC-Regular" w:cs="PingFangSC-Regular"/>
          <w:color w:val="535353"/>
          <w:kern w:val="0"/>
          <w:sz w:val="24"/>
          <w:szCs w:val="24"/>
        </w:rPr>
      </w:pPr>
    </w:p>
    <w:p w14:paraId="4E694CB7" w14:textId="1B37D60C" w:rsidR="00194020" w:rsidRPr="00194020" w:rsidRDefault="00194020" w:rsidP="00194020">
      <w:pPr>
        <w:rPr>
          <w:rFonts w:hint="eastAsia"/>
        </w:rPr>
      </w:pPr>
      <w:r>
        <w:rPr>
          <w:rFonts w:ascii="PingFangSC-Regular" w:eastAsia="PingFangSC-Regular" w:cs="PingFangSC-Regular" w:hint="eastAsia"/>
          <w:color w:val="535353"/>
          <w:kern w:val="0"/>
          <w:sz w:val="24"/>
          <w:szCs w:val="24"/>
        </w:rPr>
        <w:t>部门</w:t>
      </w:r>
      <w:r>
        <w:rPr>
          <w:rFonts w:ascii="PingFangSC-Regular" w:eastAsia="PingFangSC-Regular" w:cs="PingFangSC-Regular"/>
          <w:color w:val="535353"/>
          <w:kern w:val="0"/>
          <w:sz w:val="24"/>
          <w:szCs w:val="24"/>
        </w:rPr>
        <w:t>/</w:t>
      </w:r>
      <w:r>
        <w:rPr>
          <w:rFonts w:ascii="PingFangSC-Regular" w:eastAsia="PingFangSC-Regular" w:cs="PingFangSC-Regular" w:hint="eastAsia"/>
          <w:color w:val="535353"/>
          <w:kern w:val="0"/>
          <w:sz w:val="24"/>
          <w:szCs w:val="24"/>
        </w:rPr>
        <w:t>实验室：复杂系统管理与控制国家重点实验</w:t>
      </w:r>
    </w:p>
    <w:sectPr w:rsidR="00194020" w:rsidRPr="00194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96F0ED" w14:textId="77777777" w:rsidR="00194020" w:rsidRDefault="00194020" w:rsidP="00194020">
      <w:r>
        <w:separator/>
      </w:r>
    </w:p>
  </w:endnote>
  <w:endnote w:type="continuationSeparator" w:id="0">
    <w:p w14:paraId="76497936" w14:textId="77777777" w:rsidR="00194020" w:rsidRDefault="00194020" w:rsidP="00194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SC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PingFangSC-Semi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A80F9" w14:textId="77777777" w:rsidR="00194020" w:rsidRDefault="00194020" w:rsidP="00194020">
      <w:r>
        <w:separator/>
      </w:r>
    </w:p>
  </w:footnote>
  <w:footnote w:type="continuationSeparator" w:id="0">
    <w:p w14:paraId="15DCDDA7" w14:textId="77777777" w:rsidR="00194020" w:rsidRDefault="00194020" w:rsidP="001940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17"/>
    <w:rsid w:val="00172A17"/>
    <w:rsid w:val="00194020"/>
    <w:rsid w:val="00554A65"/>
    <w:rsid w:val="00CF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034166"/>
  <w15:chartTrackingRefBased/>
  <w15:docId w15:val="{75A2FCC8-F4EE-4384-B19A-489F2585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4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40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4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40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2020-10-08T13:46:00Z</dcterms:created>
  <dcterms:modified xsi:type="dcterms:W3CDTF">2020-10-08T13:49:00Z</dcterms:modified>
</cp:coreProperties>
</file>