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">
  <w:body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Other model!!!!!!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(regression)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1"/>
          <w:color w:val="000000" w:themeColor="text1"/>
          <w:sz w:val="32"/>
          <w:szCs w:val="32"/>
          <w:rFonts w:ascii="Lucida Console" w:eastAsia="Lucida Console" w:hAnsi="Lucida Console" w:cs="Lucida Console"/>
        </w:rPr>
      </w:pPr>
      <w:r>
        <w:rPr>
          <w:spacing w:val="0"/>
          <w:i w:val="0"/>
          <w:b w:val="1"/>
          <w:color w:val="000000" w:themeColor="text1"/>
          <w:sz w:val="32"/>
          <w:szCs w:val="32"/>
          <w:rFonts w:ascii="Lucida Console" w:eastAsia="Lucida Console" w:hAnsi="Lucida Console" w:cs="Lucida Console"/>
        </w:rPr>
        <w:t xml:space="preserve">###  initial setting ###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FF"/>
          <w:sz w:val="20"/>
          <w:szCs w:val="20"/>
          <w:rFonts w:ascii="Lucida Console" w:eastAsia="Lucida Console" w:hAnsi="Lucida Console" w:cs="Lucida Console"/>
        </w:rPr>
        <w:t xml:space="preserve">setwd("D:/998.Python/Data-Analysis-Portfolio/project_06_total_happiness_R")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data processing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spacing w:val="0"/>
          <w:i w:val="0"/>
          <w:b w:val="0"/>
          <w:color w:val="0000FF"/>
          <w:sz w:val="20"/>
          <w:szCs w:val="20"/>
          <w:rFonts w:ascii="Lucida Console" w:eastAsia="Lucida Console" w:hAnsi="Lucida Console" w:cs="Lucida Console"/>
        </w:rPr>
        <w:t xml:space="preserve">read.csv("data/full_data.csv") 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year   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as.integer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(df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year)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country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as.factor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(df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country)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region 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as.factor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(df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region)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key_vars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c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(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"happiness_score"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"gdp_per_capita"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"social_support"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"healthy_life_expectancy"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"freedom_to_make_life_choices"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"generosity"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E9178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"perceptions_of_corruption"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# drop out the missing values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df_clean &lt;- na.omit(df)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df_clean$perceptions_of_corruption[df_clean$perceptions_of_corruption == "N/A"] &lt;- NA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df_clean &lt;- df_clean[complete.cases(df_clean), ]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df_clean$perceptions_of_corruption &lt;- as.numeric(df_clean$perceptions_of_corruption)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2015~2022: train , 2023 : test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train_data &lt;- df_clean[df_clean$year &lt;= 2022, ]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test_data  &lt;- df_clean[df_clean$year == 2023, ]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str(df_clean)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1"/>
          <w:color w:val="000000" w:themeColor="text1"/>
          <w:sz w:val="40"/>
          <w:szCs w:val="40"/>
          <w:rFonts w:ascii="Lucida Console" w:eastAsia="Lucida Console" w:hAnsi="Lucida Console" w:cs="Lucida Console"/>
        </w:rPr>
      </w:pPr>
      <w:r>
        <w:rPr>
          <w:spacing w:val="0"/>
          <w:i w:val="0"/>
          <w:b w:val="1"/>
          <w:color w:val="000000" w:themeColor="text1"/>
          <w:sz w:val="40"/>
          <w:szCs w:val="40"/>
          <w:rFonts w:ascii="Lucida Console" w:eastAsia="Lucida Console" w:hAnsi="Lucida Console" w:cs="Lucida Console"/>
        </w:rPr>
        <w:t xml:space="preserve">## XGBOOST #####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#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install package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install.packages("xgboost")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library(xgboost)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data setting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train_matrix &lt;- as.matrix(df_clean[, c("gdp_per_capita", "social_support",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"healthy_life_expectancy",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                                   "freedom_to_make_life_choices", "generosity",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"perceptions_of_corruption")])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train_labels &lt;- df_clean$happiness_score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xgboost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train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xgb_model &lt;- xgboost(data = train_matrix, label = train_labels, nrounds = 100,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objective = "reg:squarederror")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predict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xgb_pred &lt;- predict(xgb_model, as.matrix(test_data[, c("gdp_per_capita",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"social_support", "healthy_life_expectancy",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                                                  "freedom_to_make_life_choices",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"generosity", "perceptions_of_corruption")]))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RMSE, R^2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xgb_rmse &lt;- sqrt(mean((xgb_pred - test_data$happiness_score)^2))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xgb_rsq &lt;- 1 - sum((xgb_pred - test_data$happiness_score)^2) /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sum((mean(test_data$happiness_score) - test_data$happiness_score)^2)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cat("XGBoost RMSE:", xgb_rmse, "\n")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cat("XGBoost R^2:", xgb_rsq, "\n")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3086735" cy="705485"/>
            <wp:effectExtent l="0" t="0" r="0" b="0"/>
            <wp:docPr id="1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zxcvz/AppData/Roaming/PolarisOffice8/ETemp/21980_15091592/fImage399433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70612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1"/>
          <w:color w:val="000000" w:themeColor="text1"/>
          <w:sz w:val="40"/>
          <w:szCs w:val="40"/>
          <w:rFonts w:ascii="Lucida Console" w:eastAsia="Lucida Console" w:hAnsi="Lucida Console" w:cs="Lucida Console"/>
        </w:rPr>
      </w:pPr>
      <w:r>
        <w:rPr>
          <w:spacing w:val="0"/>
          <w:i w:val="0"/>
          <w:b w:val="1"/>
          <w:color w:val="000000" w:themeColor="text1"/>
          <w:sz w:val="40"/>
          <w:szCs w:val="40"/>
          <w:rFonts w:ascii="Lucida Console" w:eastAsia="Lucida Console" w:hAnsi="Lucida Console" w:cs="Lucida Console"/>
        </w:rPr>
        <w:t xml:space="preserve">## Linear regrssion ##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lm_model &lt;- lm(happiness_score ~ gdp_per_capita + social_support +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healthy_life_expectancy +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           freedom_to_make_life_choices + generosity + perceptions_of_corruption,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           data = df_clean)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prediction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lm_pred &lt;- predict(lm_model, newdata = test_data)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RMSE, R^2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lm_rmse &lt;- sqrt(mean((lm_pred - test_data$happiness_score)^2))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lm_rsq &lt;- 1 - sum((lm_pred - test_data$happiness_score)^2) /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sum((mean(test_data$happiness_score) - test_data$happiness_score)^2)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cat("Linear Regression RMSE:", lm_rmse, "\n")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cat("Linear Regression R^2:", lm_rsq, "\n")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3658235" cy="600710"/>
            <wp:effectExtent l="0" t="0" r="0" b="0"/>
            <wp:docPr id="19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zxcvz/AppData/Roaming/PolarisOffice8/ETemp/21980_15091592/fImage470632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60134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1"/>
          <w:color w:val="000000" w:themeColor="text1"/>
          <w:sz w:val="40"/>
          <w:szCs w:val="40"/>
          <w:rFonts w:ascii="Lucida Console" w:eastAsia="Lucida Console" w:hAnsi="Lucida Console" w:cs="Lucida Console"/>
        </w:rPr>
      </w:pPr>
      <w:r>
        <w:rPr>
          <w:spacing w:val="0"/>
          <w:i w:val="0"/>
          <w:b w:val="1"/>
          <w:color w:val="000000" w:themeColor="text1"/>
          <w:sz w:val="40"/>
          <w:szCs w:val="40"/>
          <w:rFonts w:ascii="Lucida Console" w:eastAsia="Lucida Console" w:hAnsi="Lucida Console" w:cs="Lucida Console"/>
        </w:rPr>
        <w:t xml:space="preserve">## LightGBM##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install package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install.packages("lightgbm")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library(lightgbm)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data setting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train_matrix &lt;- as.matrix(df_clean[, c("gdp_per_capita", "social_support",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"healthy_life_expectancy",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                                   "freedom_to_make_life_choices", "generosity",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"perceptions_of_corruption")])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train_labels &lt;- df_clean$happiness_score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lightgbm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train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lgb_model &lt;- lightgbm(data = train_matrix, label = train_labels, objective =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"regression", nrounds = 100)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prediction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lgb_pred &lt;- predict(lgb_model, as.matrix(test_data[, c("gdp_per_capita",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"social_support", "healthy_life_expectancy",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                                                   "freedom_to_make_life_choices",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"generosity", "perceptions_of_corruption")]))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RMSE, R^2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lgb_rmse &lt;- sqrt(mean((lgb_pred - test_data$happiness_score)^2))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lgb_rsq &lt;- 1 - sum((lgb_pred - test_data$happiness_score)^2) /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sum((mean(test_data$happiness_score) - test_data$happiness_score)^2)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cat("LightGBM RMSE:", lgb_rmse, "\n")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cat("LightGBM R^2:", lgb_rsq, "\n")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2981960" cy="581660"/>
            <wp:effectExtent l="0" t="0" r="0" b="0"/>
            <wp:docPr id="20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zxcvz/AppData/Roaming/PolarisOffice8/ETemp/21980_15091592/fImage389134633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5822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1"/>
          <w:color w:val="000000" w:themeColor="text1"/>
          <w:sz w:val="40"/>
          <w:szCs w:val="40"/>
          <w:rFonts w:ascii="Lucida Console" w:eastAsia="Lucida Console" w:hAnsi="Lucida Console" w:cs="Lucida Console"/>
        </w:rPr>
      </w:pPr>
      <w:r>
        <w:rPr>
          <w:spacing w:val="0"/>
          <w:i w:val="0"/>
          <w:b w:val="1"/>
          <w:color w:val="000000" w:themeColor="text1"/>
          <w:sz w:val="40"/>
          <w:szCs w:val="40"/>
          <w:rFonts w:ascii="Lucida Console" w:eastAsia="Lucida Console" w:hAnsi="Lucida Console" w:cs="Lucida Console"/>
        </w:rPr>
        <w:t xml:space="preserve">## SVR ###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install package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install.packages("e1071")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library(e1071)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train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svr_model &lt;- svm(happiness_score ~ gdp_per_capita + social_support +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healthy_life_expectancy +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             freedom_to_make_life_choices + generosity + perceptions_of_corruption,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             data = df_clean)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prediction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svr_pred &lt;- predict(svr_model, newdata = test_data)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RMSE, R^2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svr_rmse &lt;- sqrt(mean((svr_pred - test_data$happiness_score)^2))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svr_rsq &lt;- 1 - sum((svr_pred - test_data$happiness_score)^2) /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sum((mean(test_data$happiness_score) - test_data$happiness_score)^2)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cat("Support Vector Regression RMSE:", svr_rmse, "\n")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cat("Support Vector Regression R^2:", svr_rsq, "\n")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4477385" cy="743585"/>
            <wp:effectExtent l="0" t="0" r="0" b="0"/>
            <wp:docPr id="32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zxcvz/AppData/Roaming/PolarisOffice8/ETemp/21980_15091592/fImage58263565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020" cy="74422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1"/>
          <w:color w:val="000000" w:themeColor="text1"/>
          <w:sz w:val="36"/>
          <w:szCs w:val="36"/>
          <w:rFonts w:ascii="Lucida Console" w:eastAsia="Lucida Console" w:hAnsi="Lucida Console" w:cs="Lucida Console"/>
        </w:rPr>
      </w:pPr>
      <w:r>
        <w:rPr>
          <w:spacing w:val="0"/>
          <w:i w:val="0"/>
          <w:b w:val="1"/>
          <w:color w:val="000000" w:themeColor="text1"/>
          <w:sz w:val="36"/>
          <w:szCs w:val="36"/>
          <w:rFonts w:ascii="Lucida Console" w:eastAsia="Lucida Console" w:hAnsi="Lucida Console" w:cs="Lucida Console"/>
        </w:rPr>
        <w:t xml:space="preserve">### summary</w:t>
      </w:r>
      <w:r>
        <w:rPr>
          <w:spacing w:val="0"/>
          <w:i w:val="0"/>
          <w:b w:val="1"/>
          <w:color w:val="000000" w:themeColor="text1"/>
          <w:sz w:val="36"/>
          <w:szCs w:val="36"/>
          <w:rFonts w:ascii="Lucida Console" w:eastAsia="Lucida Console" w:hAnsi="Lucida Console" w:cs="Lucida Console"/>
        </w:rPr>
        <w:t xml:space="preserve"> ####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RMSE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,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R²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of all of the models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results &lt;- data.frame(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Model = c("Linear Regression", "XGBoost", "LightGBM", "SVR"),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RMSE = c(lm_rmse, xgb_rmse, lgb_rmse, svr_rmse),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R_squared = c(lm_rsq, xgb_rsq, lgb_rsq, svr_rsq)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print out the results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print(results)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3410585" cy="1048385"/>
            <wp:effectExtent l="0" t="0" r="0" b="0"/>
            <wp:docPr id="33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zxcvz/AppData/Roaming/PolarisOffice8/ETemp/21980_15091592/fImage556636916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104902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sectPr>
      <w:pgSz w:w="12240" w:h="15840"/>
      <w:pgMar w:top="1440" w:left="900" w:bottom="990" w:right="90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Aptos">
    <w:panose1/>
    <w:charset w:val="0"/>
    <w:family w:val="swiss"/>
    <w:pitch w:val="variable"/>
    <w:sig w:usb0="20000287" w:usb1="00000003" w:usb2="00000000" w:usb3="00000000" w:csb0="0000019f" w:csb1="00000000"/>
  </w:font>
  <w:font w:name="Aptos Display">
    <w:panose1/>
    <w:charset w:val="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">
    <w:multiLevelType w:val="hybridMultilevel"/>
    <w:nsid w:val="2F000002"/>
    <w:tmpl w:val="1F000C5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3">
    <w:multiLevelType w:val="hybridMultilevel"/>
    <w:nsid w:val="2F000003"/>
    <w:tmpl w:val="1F0033C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7">
    <w:multiLevelType w:val="hybridMultilevel"/>
    <w:nsid w:val="2F000007"/>
    <w:tmpl w:val="1F00395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9">
    <w:multiLevelType w:val="hybridMultilevel"/>
    <w:nsid w:val="2F000009"/>
    <w:tmpl w:val="1F002FC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0">
    <w:multiLevelType w:val="hybridMultilevel"/>
    <w:nsid w:val="2F00000A"/>
    <w:tmpl w:val="1F000B2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2">
    <w:multiLevelType w:val="hybridMultilevel"/>
    <w:nsid w:val="2F00000C"/>
    <w:tmpl w:val="1F002D7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3">
    <w:multiLevelType w:val="hybridMultilevel"/>
    <w:nsid w:val="2F00000D"/>
    <w:tmpl w:val="1F0020D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4">
    <w:multiLevelType w:val="hybridMultilevel"/>
    <w:nsid w:val="2F00000E"/>
    <w:tmpl w:val="1F00137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5">
    <w:multiLevelType w:val="hybridMultilevel"/>
    <w:nsid w:val="2F00000F"/>
    <w:tmpl w:val="1F0000F5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6">
    <w:multiLevelType w:val="hybridMultilevel"/>
    <w:nsid w:val="2F000010"/>
    <w:tmpl w:val="1F0005D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7">
    <w:multiLevelType w:val="hybridMultilevel"/>
    <w:nsid w:val="2F000011"/>
    <w:tmpl w:val="1F00175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8">
    <w:multiLevelType w:val="hybridMultilevel"/>
    <w:nsid w:val="2F000012"/>
    <w:tmpl w:val="1F00096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9">
    <w:multiLevelType w:val="hybridMultilevel"/>
    <w:nsid w:val="2F000013"/>
    <w:tmpl w:val="1F000A9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0">
    <w:multiLevelType w:val="hybridMultilevel"/>
    <w:nsid w:val="2F000014"/>
    <w:tmpl w:val="1F003F4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1">
    <w:multiLevelType w:val="hybridMultilevel"/>
    <w:nsid w:val="2F000015"/>
    <w:tmpl w:val="1F001C8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2">
    <w:multiLevelType w:val="hybridMultilevel"/>
    <w:nsid w:val="2F000016"/>
    <w:tmpl w:val="1F00079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3">
    <w:multiLevelType w:val="hybridMultilevel"/>
    <w:nsid w:val="2F000017"/>
    <w:tmpl w:val="1F00004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4">
    <w:multiLevelType w:val="hybridMultilevel"/>
    <w:nsid w:val="2F000018"/>
    <w:tmpl w:val="1F00009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num w:numId="1">
    <w:abstractNumId w:val="20"/>
  </w:num>
  <w:num w:numId="2">
    <w:abstractNumId w:val="6"/>
  </w:num>
  <w:num w:numId="3">
    <w:abstractNumId w:val="5"/>
  </w:num>
  <w:num w:numId="4">
    <w:abstractNumId w:val="7"/>
  </w:num>
  <w:num w:numId="5">
    <w:abstractNumId w:val="19"/>
  </w:num>
  <w:num w:numId="6">
    <w:abstractNumId w:val="9"/>
  </w:num>
  <w:num w:numId="7">
    <w:abstractNumId w:val="2"/>
  </w:num>
  <w:num w:numId="8">
    <w:abstractNumId w:val="18"/>
  </w:num>
  <w:num w:numId="9">
    <w:abstractNumId w:val="10"/>
  </w:num>
  <w:num w:numId="10">
    <w:abstractNumId w:val="12"/>
  </w:num>
  <w:num w:numId="11">
    <w:abstractNumId w:val="22"/>
  </w:num>
  <w:num w:numId="12">
    <w:abstractNumId w:val="11"/>
  </w:num>
  <w:num w:numId="13">
    <w:abstractNumId w:val="21"/>
  </w:num>
  <w:num w:numId="14">
    <w:abstractNumId w:val="16"/>
  </w:num>
  <w:num w:numId="15">
    <w:abstractNumId w:val="0"/>
  </w:num>
  <w:num w:numId="16">
    <w:abstractNumId w:val="23"/>
  </w:num>
  <w:num w:numId="17">
    <w:abstractNumId w:val="13"/>
  </w:num>
  <w:num w:numId="18">
    <w:abstractNumId w:val="3"/>
  </w:num>
  <w:num w:numId="19">
    <w:abstractNumId w:val="4"/>
  </w:num>
  <w:num w:numId="20">
    <w:abstractNumId w:val="1"/>
  </w:num>
  <w:num w:numId="21">
    <w:abstractNumId w:val="15"/>
  </w:num>
  <w:num w:numId="22">
    <w:abstractNumId w:val="8"/>
  </w:num>
  <w:num w:numId="23">
    <w:abstractNumId w:val="14"/>
  </w:num>
  <w:num w:numId="24">
    <w:abstractNumId w:val="24"/>
  </w:num>
  <w:num w:numId="25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8" w:after="160"/>
        <w:rPr/>
      </w:pPr>
    </w:pPrDefault>
    <w:rPrDefault>
      <w:rPr>
        <w:sz w:val="24"/>
        <w:szCs w:val="24"/>
        <w:rFonts w:asciiTheme="minorHAnsi" w:eastAsiaTheme="minorHAnsi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uiPriority w:val="1"/>
  </w:style>
  <w:style w:default="1" w:styleId="PO2" w:type="character">
    <w:name w:val="Default Paragraph Font"/>
    <w:uiPriority w:val="2"/>
    <w:semiHidden/>
    <w:unhideWhenUsed/>
  </w:style>
  <w:style w:default="1" w:styleId="PO3" w:type="table">
    <w:name w:val="Normal Table"/>
    <w:uiPriority w:val="3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4"/>
    <w:semiHidden/>
    <w:unhideWhenUsed/>
  </w:style>
  <w:style w:styleId="PO6" w:type="paragraph">
    <w:name w:val="Title"/>
    <w:basedOn w:val="PO1"/>
    <w:next w:val="PO1"/>
    <w:link w:val="PO160"/>
    <w:qFormat/>
    <w:uiPriority w:val="6"/>
    <w:pPr>
      <w:spacing w:lineRule="auto" w:line="240" w:after="80"/>
      <w:contextualSpacing w:val="1"/>
      <w:rPr/>
    </w:pPr>
    <w:rPr>
      <w:spacing w:val="-10"/>
      <w:sz w:val="56"/>
      <w:szCs w:val="56"/>
      <w:rFonts w:asciiTheme="majorHAnsi" w:eastAsiaTheme="majorEastAsia" w:hAnsiTheme="majorHAnsi" w:cstheme="minorBidi"/>
    </w:rPr>
  </w:style>
  <w:style w:styleId="PO7" w:type="paragraph">
    <w:name w:val="heading 1"/>
    <w:basedOn w:val="PO1"/>
    <w:next w:val="PO1"/>
    <w:link w:val="PO151"/>
    <w:qFormat/>
    <w:uiPriority w:val="7"/>
    <w:pPr>
      <w:spacing w:before="360" w:after="80"/>
      <w:rPr/>
      <w:outlineLvl w:val="0"/>
    </w:pPr>
    <w:rPr>
      <w:color w:val="0F4761" w:themeColor="accent1" w:themeShade="BF"/>
      <w:sz w:val="40"/>
      <w:szCs w:val="40"/>
      <w:rFonts w:asciiTheme="majorHAnsi" w:eastAsiaTheme="majorEastAsia" w:hAnsiTheme="majorHAnsi" w:cstheme="minorBidi"/>
    </w:rPr>
  </w:style>
  <w:style w:styleId="PO8" w:type="paragraph">
    <w:name w:val="heading 2"/>
    <w:basedOn w:val="PO1"/>
    <w:next w:val="PO1"/>
    <w:link w:val="PO152"/>
    <w:qFormat/>
    <w:uiPriority w:val="8"/>
    <w:semiHidden/>
    <w:unhideWhenUsed/>
    <w:pPr>
      <w:spacing w:before="160" w:after="80"/>
      <w:rPr/>
      <w:outlineLvl w:val="1"/>
    </w:pPr>
    <w:rPr>
      <w:color w:val="0F4761" w:themeColor="accent1" w:themeShade="BF"/>
      <w:sz w:val="32"/>
      <w:szCs w:val="32"/>
      <w:rFonts w:asciiTheme="majorHAnsi" w:eastAsiaTheme="majorEastAsia" w:hAnsiTheme="majorHAnsi" w:cstheme="min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F4761" w:themeColor="accent1" w:themeShade="BF"/>
      <w:sz w:val="28"/>
      <w:szCs w:val="28"/>
      <w:rFonts w:eastAsiaTheme="majorEastAsia" w:cstheme="minorBidi"/>
    </w:rPr>
  </w:style>
  <w:style w:styleId="PO10" w:type="paragraph">
    <w:name w:val="heading 4"/>
    <w:basedOn w:val="PO1"/>
    <w:next w:val="PO1"/>
    <w:link w:val="PO154"/>
    <w:qFormat/>
    <w:uiPriority w:val="10"/>
    <w:semiHidden/>
    <w:unhideWhenUsed/>
    <w:pPr>
      <w:spacing w:before="80" w:after="40"/>
      <w:rPr/>
      <w:outlineLvl w:val="3"/>
    </w:pPr>
    <w:rPr>
      <w:i w:val="1"/>
      <w:color w:val="0F4761" w:themeColor="accent1" w:themeShade="BF"/>
      <w:rFonts w:eastAsiaTheme="majorEastAsia" w:cstheme="minorBidi"/>
    </w:rPr>
  </w:style>
  <w:style w:styleId="PO11" w:type="paragraph">
    <w:name w:val="heading 5"/>
    <w:basedOn w:val="PO1"/>
    <w:next w:val="PO1"/>
    <w:link w:val="PO155"/>
    <w:qFormat/>
    <w:uiPriority w:val="11"/>
    <w:semiHidden/>
    <w:unhideWhenUsed/>
    <w:pPr>
      <w:spacing w:before="80" w:after="40"/>
      <w:rPr/>
      <w:outlineLvl w:val="4"/>
    </w:pPr>
    <w:rPr>
      <w:color w:val="0F4761" w:themeColor="accent1" w:themeShade="BF"/>
      <w:rFonts w:eastAsiaTheme="majorEastAsia" w:cstheme="minorBidi"/>
    </w:rPr>
  </w:style>
  <w:style w:styleId="PO12" w:type="paragraph">
    <w:name w:val="heading 6"/>
    <w:basedOn w:val="PO1"/>
    <w:next w:val="PO1"/>
    <w:link w:val="PO156"/>
    <w:qFormat/>
    <w:uiPriority w:val="12"/>
    <w:semiHidden/>
    <w:unhideWhenUsed/>
    <w:pPr>
      <w:spacing w:before="40" w:after="0"/>
      <w:rPr/>
      <w:outlineLvl w:val="5"/>
    </w:pPr>
    <w:rPr>
      <w:i w:val="1"/>
      <w:color w:val="5A5A5A" w:themeColor="text1" w:themeTint="A5"/>
      <w:rFonts w:eastAsiaTheme="majorEastAsia" w:cstheme="minorBidi"/>
    </w:rPr>
  </w:style>
  <w:style w:styleId="PO13" w:type="paragraph">
    <w:name w:val="heading 7"/>
    <w:basedOn w:val="PO1"/>
    <w:next w:val="PO1"/>
    <w:link w:val="PO157"/>
    <w:qFormat/>
    <w:uiPriority w:val="13"/>
    <w:semiHidden/>
    <w:unhideWhenUsed/>
    <w:pPr>
      <w:spacing w:before="40" w:after="0"/>
      <w:rPr/>
      <w:outlineLvl w:val="6"/>
    </w:pPr>
    <w:rPr>
      <w:color w:val="5A5A5A" w:themeColor="text1" w:themeTint="A5"/>
      <w:rFonts w:eastAsiaTheme="majorEastAsia" w:cstheme="minorBidi"/>
    </w:rPr>
  </w:style>
  <w:style w:styleId="PO14" w:type="paragraph">
    <w:name w:val="heading 8"/>
    <w:basedOn w:val="PO1"/>
    <w:next w:val="PO1"/>
    <w:link w:val="PO158"/>
    <w:qFormat/>
    <w:uiPriority w:val="14"/>
    <w:semiHidden/>
    <w:unhideWhenUsed/>
    <w:pPr>
      <w:spacing w:after="0"/>
      <w:rPr/>
      <w:outlineLvl w:val="7"/>
    </w:pPr>
    <w:rPr>
      <w:i w:val="1"/>
      <w:color w:val="272727" w:themeColor="text1" w:themeTint="D8"/>
      <w:rFonts w:eastAsiaTheme="majorEastAsia" w:cstheme="minorBidi"/>
    </w:rPr>
  </w:style>
  <w:style w:styleId="PO15" w:type="paragraph">
    <w:name w:val="heading 9"/>
    <w:basedOn w:val="PO1"/>
    <w:next w:val="PO1"/>
    <w:link w:val="PO159"/>
    <w:qFormat/>
    <w:uiPriority w:val="15"/>
    <w:semiHidden/>
    <w:unhideWhenUsed/>
    <w:pPr>
      <w:spacing w:after="0"/>
      <w:rPr/>
      <w:outlineLvl w:val="8"/>
    </w:pPr>
    <w:rPr>
      <w:color w:val="272727" w:themeColor="text1" w:themeTint="D8"/>
      <w:rFonts w:eastAsiaTheme="majorEastAsia" w:cstheme="minorBidi"/>
    </w:rPr>
  </w:style>
  <w:style w:styleId="PO16" w:type="paragraph">
    <w:name w:val="Subtitle"/>
    <w:basedOn w:val="PO1"/>
    <w:next w:val="PO1"/>
    <w:link w:val="PO161"/>
    <w:qFormat/>
    <w:uiPriority w:val="16"/>
    <w:pPr>
      <w:numPr>
        <w:ilvl w:val="0"/>
        <w:numId w:val="0"/>
      </w:numPr>
      <w:ind w:right="0" w:firstLine="0"/>
      <w:rPr/>
    </w:pPr>
    <w:rPr>
      <w:spacing w:val="15"/>
      <w:color w:val="5A5A5A" w:themeColor="text1" w:themeTint="A5"/>
      <w:sz w:val="28"/>
      <w:szCs w:val="28"/>
      <w:rFonts w:eastAsiaTheme="majorEastAsia" w:cstheme="minorBidi"/>
    </w:rPr>
  </w:style>
  <w:style w:styleId="PO19" w:type="character">
    <w:name w:val="Intense Emphasis"/>
    <w:basedOn w:val="PO2"/>
    <w:qFormat/>
    <w:uiPriority w:val="19"/>
    <w:rPr>
      <w:i w:val="1"/>
      <w:color w:val="0F4761" w:themeColor="accent1" w:themeShade="BF"/>
    </w:rPr>
  </w:style>
  <w:style w:styleId="PO21" w:type="paragraph">
    <w:name w:val="Quote"/>
    <w:basedOn w:val="PO1"/>
    <w:next w:val="PO1"/>
    <w:link w:val="PO162"/>
    <w:qFormat/>
    <w:uiPriority w:val="21"/>
    <w:pPr>
      <w:jc w:val="center"/>
      <w:spacing w:before="160"/>
      <w:rPr/>
    </w:pPr>
    <w:rPr>
      <w:i w:val="1"/>
      <w:color w:val="404040" w:themeColor="text1" w:themeTint="BF"/>
    </w:rPr>
  </w:style>
  <w:style w:styleId="PO22" w:type="paragraph">
    <w:name w:val="Intense Quote"/>
    <w:basedOn w:val="PO1"/>
    <w:next w:val="PO1"/>
    <w:link w:val="PO163"/>
    <w:qFormat/>
    <w:uiPriority w:val="22"/>
    <w:pPr>
      <w:jc w:val="center"/>
      <w:spacing w:before="360" w:after="360"/>
      <w:pBdr>
        <w:top w:val="single" w:sz="4" w:space="10" w:color="0F4761" w:themeColor="accent1" w:themeShade="BF"/>
        <w:bottom w:val="single" w:sz="4" w:space="10" w:color="0F4761" w:themeColor="accent1" w:themeShade="BF"/>
      </w:pBdr>
      <w:ind w:left="864" w:right="864" w:firstLine="0"/>
      <w:rPr/>
    </w:pPr>
    <w:rPr>
      <w:i w:val="1"/>
      <w:color w:val="0F4761" w:themeColor="accent1" w:themeShade="BF"/>
    </w:rPr>
  </w:style>
  <w:style w:styleId="PO24" w:type="character">
    <w:name w:val="Intense Reference"/>
    <w:basedOn w:val="PO2"/>
    <w:qFormat/>
    <w:uiPriority w:val="24"/>
    <w:rPr>
      <w:spacing w:val="5"/>
      <w:b w:val="1"/>
      <w:color w:val="0F4761" w:themeColor="accent1" w:themeShade="BF"/>
      <w:smallCaps w:val="1"/>
    </w:rPr>
  </w:style>
  <w:style w:styleId="PO26" w:type="paragraph">
    <w:name w:val="List Paragraph"/>
    <w:basedOn w:val="PO1"/>
    <w:qFormat/>
    <w:uiPriority w:val="26"/>
    <w:pPr>
      <w:contextualSpacing w:val="1"/>
      <w:ind w:left="720" w:firstLine="0"/>
      <w:rPr/>
    </w:pPr>
    <w:rPr/>
  </w:style>
  <w:style w:customStyle="1" w:styleId="PO151" w:type="character">
    <w:name w:val="Heading 1 Char"/>
    <w:basedOn w:val="PO2"/>
    <w:link w:val="PO7"/>
    <w:uiPriority w:val="151"/>
    <w:rPr>
      <w:color w:val="0F4761" w:themeColor="accent1" w:themeShade="BF"/>
      <w:sz w:val="40"/>
      <w:szCs w:val="40"/>
      <w:rFonts w:asciiTheme="majorHAnsi" w:eastAsiaTheme="majorEastAsia" w:hAnsiTheme="majorHAnsi" w:cstheme="minorBidi"/>
    </w:rPr>
  </w:style>
  <w:style w:customStyle="1" w:styleId="PO152" w:type="character">
    <w:name w:val="Heading 2 Char"/>
    <w:basedOn w:val="PO2"/>
    <w:link w:val="PO8"/>
    <w:uiPriority w:val="152"/>
    <w:semiHidden/>
    <w:rPr>
      <w:color w:val="0F4761" w:themeColor="accent1" w:themeShade="BF"/>
      <w:sz w:val="32"/>
      <w:szCs w:val="32"/>
      <w:rFonts w:asciiTheme="majorHAnsi" w:eastAsiaTheme="majorEastAsia" w:hAnsiTheme="majorHAnsi" w:cstheme="minorBidi"/>
    </w:rPr>
  </w:style>
  <w:style w:customStyle="1" w:styleId="PO153" w:type="character">
    <w:name w:val="Heading 3 Char"/>
    <w:basedOn w:val="PO2"/>
    <w:link w:val="PO9"/>
    <w:uiPriority w:val="153"/>
    <w:semiHidden/>
    <w:rPr>
      <w:color w:val="0F4761" w:themeColor="accent1" w:themeShade="BF"/>
      <w:sz w:val="28"/>
      <w:szCs w:val="28"/>
      <w:rFonts w:eastAsiaTheme="majorEastAsia" w:cstheme="minorBidi"/>
    </w:rPr>
  </w:style>
  <w:style w:customStyle="1" w:styleId="PO154" w:type="character">
    <w:name w:val="Heading 4 Char"/>
    <w:basedOn w:val="PO2"/>
    <w:link w:val="PO10"/>
    <w:uiPriority w:val="154"/>
    <w:semiHidden/>
    <w:rPr>
      <w:i w:val="1"/>
      <w:color w:val="0F4761" w:themeColor="accent1" w:themeShade="BF"/>
      <w:rFonts w:eastAsiaTheme="majorEastAsia" w:cstheme="minorBidi"/>
    </w:rPr>
  </w:style>
  <w:style w:customStyle="1" w:styleId="PO155" w:type="character">
    <w:name w:val="Heading 5 Char"/>
    <w:basedOn w:val="PO2"/>
    <w:link w:val="PO11"/>
    <w:uiPriority w:val="155"/>
    <w:semiHidden/>
    <w:rPr>
      <w:color w:val="0F4761" w:themeColor="accent1" w:themeShade="BF"/>
      <w:rFonts w:eastAsiaTheme="majorEastAsia" w:cstheme="minorBidi"/>
    </w:rPr>
  </w:style>
  <w:style w:customStyle="1" w:styleId="PO156" w:type="character">
    <w:name w:val="Heading 6 Char"/>
    <w:basedOn w:val="PO2"/>
    <w:link w:val="PO12"/>
    <w:uiPriority w:val="156"/>
    <w:semiHidden/>
    <w:rPr>
      <w:i w:val="1"/>
      <w:color w:val="5A5A5A" w:themeColor="text1" w:themeTint="A5"/>
      <w:rFonts w:eastAsiaTheme="majorEastAsia" w:cstheme="minorBidi"/>
    </w:rPr>
  </w:style>
  <w:style w:customStyle="1" w:styleId="PO157" w:type="character">
    <w:name w:val="Heading 7 Char"/>
    <w:basedOn w:val="PO2"/>
    <w:link w:val="PO13"/>
    <w:uiPriority w:val="157"/>
    <w:semiHidden/>
    <w:rPr>
      <w:color w:val="5A5A5A" w:themeColor="text1" w:themeTint="A5"/>
      <w:rFonts w:eastAsiaTheme="majorEastAsia" w:cstheme="minorBidi"/>
    </w:rPr>
  </w:style>
  <w:style w:customStyle="1" w:styleId="PO158" w:type="character">
    <w:name w:val="Heading 8 Char"/>
    <w:basedOn w:val="PO2"/>
    <w:link w:val="PO14"/>
    <w:uiPriority w:val="158"/>
    <w:semiHidden/>
    <w:rPr>
      <w:i w:val="1"/>
      <w:color w:val="272727" w:themeColor="text1" w:themeTint="D8"/>
      <w:rFonts w:eastAsiaTheme="majorEastAsia" w:cstheme="minorBidi"/>
    </w:rPr>
  </w:style>
  <w:style w:customStyle="1" w:styleId="PO159" w:type="character">
    <w:name w:val="Heading 9 Char"/>
    <w:basedOn w:val="PO2"/>
    <w:link w:val="PO15"/>
    <w:uiPriority w:val="159"/>
    <w:semiHidden/>
    <w:rPr>
      <w:color w:val="272727" w:themeColor="text1" w:themeTint="D8"/>
      <w:rFonts w:eastAsiaTheme="majorEastAsia" w:cstheme="minorBidi"/>
    </w:rPr>
  </w:style>
  <w:style w:customStyle="1" w:styleId="PO160" w:type="character">
    <w:name w:val="Title Char"/>
    <w:basedOn w:val="PO2"/>
    <w:link w:val="PO6"/>
    <w:uiPriority w:val="160"/>
    <w:rPr>
      <w:spacing w:val="-10"/>
      <w:sz w:val="56"/>
      <w:szCs w:val="56"/>
      <w:rFonts w:asciiTheme="majorHAnsi" w:eastAsiaTheme="majorEastAsia" w:hAnsiTheme="majorHAnsi" w:cstheme="minorBidi"/>
    </w:rPr>
  </w:style>
  <w:style w:customStyle="1" w:styleId="PO161" w:type="character">
    <w:name w:val="Subtitle Char"/>
    <w:basedOn w:val="PO2"/>
    <w:link w:val="PO16"/>
    <w:uiPriority w:val="161"/>
    <w:rPr>
      <w:spacing w:val="15"/>
      <w:color w:val="5A5A5A" w:themeColor="text1" w:themeTint="A5"/>
      <w:sz w:val="28"/>
      <w:szCs w:val="28"/>
      <w:rFonts w:eastAsiaTheme="majorEastAsia" w:cstheme="minorBidi"/>
    </w:rPr>
  </w:style>
  <w:style w:customStyle="1" w:styleId="PO162" w:type="character">
    <w:name w:val="Quote Char"/>
    <w:basedOn w:val="PO2"/>
    <w:link w:val="PO21"/>
    <w:uiPriority w:val="162"/>
    <w:rPr>
      <w:i w:val="1"/>
      <w:color w:val="404040" w:themeColor="text1" w:themeTint="BF"/>
    </w:rPr>
  </w:style>
  <w:style w:customStyle="1" w:styleId="PO163" w:type="character">
    <w:name w:val="Intense Quote Char"/>
    <w:basedOn w:val="PO2"/>
    <w:link w:val="PO22"/>
    <w:uiPriority w:val="163"/>
    <w:rPr>
      <w:i w:val="1"/>
      <w:color w:val="0F4761" w:themeColor="accent1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image" Target="media/fImage39943341.png"></Relationship><Relationship Id="rId6" Type="http://schemas.openxmlformats.org/officeDocument/2006/relationships/image" Target="media/fImage4706328467.png"></Relationship><Relationship Id="rId7" Type="http://schemas.openxmlformats.org/officeDocument/2006/relationships/image" Target="media/fImage3891346334.png"></Relationship><Relationship Id="rId8" Type="http://schemas.openxmlformats.org/officeDocument/2006/relationships/image" Target="media/fImage5826356500.png"></Relationship><Relationship Id="rId9" Type="http://schemas.openxmlformats.org/officeDocument/2006/relationships/image" Target="media/fImage5566369169.png"></Relationship><Relationship Id="rId10" Type="http://schemas.openxmlformats.org/officeDocument/2006/relationships/numbering" Target="numbering.xml"></Relationship><Relationship Id="rId11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114</Lines>
  <LinksUpToDate>false</LinksUpToDate>
  <Pages>6</Pages>
  <Paragraphs>32</Paragraphs>
  <Words>2407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Julia Thornburg</dc:creator>
  <cp:lastModifiedBy/>
  <dcterms:modified xsi:type="dcterms:W3CDTF">2025-04-07T21:58:00Z</dcterms:modified>
</cp:coreProperties>
</file>