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56F08" w14:textId="6E9079D8" w:rsidR="00C4305F" w:rsidRPr="00C4305F" w:rsidRDefault="007858CC" w:rsidP="00C4305F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jc w:val="center"/>
        <w:textAlignment w:val="baseline"/>
        <w:rPr>
          <w:rFonts w:asciiTheme="majorHAnsi" w:eastAsia="휴먼명조" w:hAnsiTheme="majorHAnsi" w:cs="Times New Roman"/>
          <w:b/>
          <w:color w:val="000000"/>
          <w:sz w:val="28"/>
          <w:shd w:val="clear" w:color="auto" w:fill="FFFFFF"/>
        </w:rPr>
      </w:pPr>
      <w:r>
        <w:rPr>
          <w:rFonts w:asciiTheme="majorHAnsi" w:eastAsia="휴먼명조" w:hAnsiTheme="majorHAnsi" w:cs="Times New Roman" w:hint="eastAsia"/>
          <w:b/>
          <w:color w:val="000000"/>
          <w:sz w:val="32"/>
          <w:szCs w:val="32"/>
          <w:shd w:val="clear" w:color="auto" w:fill="FFFFFF"/>
        </w:rPr>
        <w:t xml:space="preserve">Health </w:t>
      </w:r>
      <w:r w:rsidR="00EF6F71">
        <w:rPr>
          <w:rFonts w:asciiTheme="majorHAnsi" w:eastAsia="휴먼명조" w:hAnsiTheme="majorHAnsi" w:cs="Times New Roman" w:hint="eastAsia"/>
          <w:b/>
          <w:color w:val="000000"/>
          <w:sz w:val="32"/>
          <w:szCs w:val="32"/>
          <w:shd w:val="clear" w:color="auto" w:fill="FFFFFF"/>
        </w:rPr>
        <w:t xml:space="preserve">and Biomedical </w:t>
      </w:r>
      <w:r>
        <w:rPr>
          <w:rFonts w:asciiTheme="majorHAnsi" w:eastAsia="휴먼명조" w:hAnsiTheme="majorHAnsi" w:cs="Times New Roman" w:hint="eastAsia"/>
          <w:b/>
          <w:color w:val="000000"/>
          <w:sz w:val="32"/>
          <w:szCs w:val="32"/>
          <w:shd w:val="clear" w:color="auto" w:fill="FFFFFF"/>
        </w:rPr>
        <w:t>Data</w:t>
      </w:r>
      <w:r w:rsidR="00EF6F71">
        <w:rPr>
          <w:rFonts w:asciiTheme="majorHAnsi" w:eastAsia="휴먼명조" w:hAnsiTheme="majorHAnsi" w:cs="Times New Roman" w:hint="eastAsia"/>
          <w:b/>
          <w:color w:val="000000"/>
          <w:sz w:val="32"/>
          <w:szCs w:val="32"/>
          <w:shd w:val="clear" w:color="auto" w:fill="FFFFFF"/>
        </w:rPr>
        <w:t xml:space="preserve"> Analysis</w:t>
      </w:r>
    </w:p>
    <w:p w14:paraId="410171BA" w14:textId="6FF13D4D" w:rsidR="00152D8F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jc w:val="center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20</w:t>
      </w:r>
      <w:r w:rsidR="00DE7DAE">
        <w:rPr>
          <w:rFonts w:asciiTheme="majorHAnsi" w:eastAsia="휴먼명조" w:hAnsiTheme="majorHAnsi" w:cs="Times New Roman"/>
          <w:color w:val="000000"/>
          <w:shd w:val="clear" w:color="auto" w:fill="FFFFFF"/>
        </w:rPr>
        <w:t>2</w:t>
      </w:r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5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</w:t>
      </w:r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Spring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</w:t>
      </w:r>
      <w:r w:rsidR="00DE7DAE">
        <w:rPr>
          <w:rFonts w:asciiTheme="majorHAnsi" w:eastAsia="휴먼명조" w:hAnsiTheme="majorHAnsi" w:cs="Times New Roman"/>
          <w:color w:val="000000"/>
          <w:shd w:val="clear" w:color="auto" w:fill="FFFFFF"/>
        </w:rPr>
        <w:t>S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emester</w:t>
      </w:r>
    </w:p>
    <w:p w14:paraId="6F74D505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701D0298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23F98312" w14:textId="77777777" w:rsidR="00610A87" w:rsidRDefault="00610A87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b/>
          <w:color w:val="000000"/>
          <w:shd w:val="clear" w:color="auto" w:fill="FFFFFF"/>
        </w:rPr>
      </w:pPr>
    </w:p>
    <w:p w14:paraId="36261B23" w14:textId="77E30440" w:rsidR="00523C69" w:rsidRDefault="00EE6E94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 w:rsidRPr="009D27F1">
        <w:rPr>
          <w:rFonts w:asciiTheme="majorHAnsi" w:eastAsia="휴먼명조" w:hAnsiTheme="majorHAnsi" w:cs="Times New Roman" w:hint="eastAsia"/>
          <w:b/>
          <w:color w:val="000000"/>
          <w:shd w:val="clear" w:color="auto" w:fill="FFFFFF"/>
        </w:rPr>
        <w:t>Lectures</w:t>
      </w:r>
      <w:r w:rsidR="00523C69">
        <w:rPr>
          <w:rFonts w:asciiTheme="majorHAnsi" w:eastAsia="휴먼명조" w:hAnsiTheme="majorHAnsi" w:cs="Times New Roman"/>
          <w:color w:val="000000"/>
          <w:shd w:val="clear" w:color="auto" w:fill="FFFFFF"/>
        </w:rPr>
        <w:t xml:space="preserve">: 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Wednes</w:t>
      </w:r>
      <w:r w:rsidR="008860E9">
        <w:rPr>
          <w:rFonts w:asciiTheme="majorHAnsi" w:eastAsia="휴먼명조" w:hAnsiTheme="majorHAnsi" w:cs="Times New Roman"/>
          <w:color w:val="000000"/>
          <w:shd w:val="clear" w:color="auto" w:fill="FFFFFF"/>
        </w:rPr>
        <w:t>day</w:t>
      </w:r>
      <w:r w:rsidR="00523C69">
        <w:rPr>
          <w:rFonts w:asciiTheme="majorHAnsi" w:eastAsia="휴먼명조" w:hAnsiTheme="majorHAnsi" w:cs="Times New Roman"/>
          <w:color w:val="000000"/>
          <w:shd w:val="clear" w:color="auto" w:fill="FFFFFF"/>
        </w:rPr>
        <w:t xml:space="preserve"> </w:t>
      </w:r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9</w:t>
      </w:r>
      <w:r w:rsidR="00523C69">
        <w:rPr>
          <w:rFonts w:asciiTheme="majorHAnsi" w:eastAsia="휴먼명조" w:hAnsiTheme="majorHAnsi" w:cs="Times New Roman"/>
          <w:color w:val="000000"/>
          <w:shd w:val="clear" w:color="auto" w:fill="FFFFFF"/>
        </w:rPr>
        <w:t>:</w:t>
      </w:r>
      <w:r w:rsidR="00DB64D8">
        <w:rPr>
          <w:rFonts w:asciiTheme="majorHAnsi" w:eastAsia="휴먼명조" w:hAnsiTheme="majorHAnsi" w:cs="Times New Roman"/>
          <w:color w:val="000000"/>
          <w:shd w:val="clear" w:color="auto" w:fill="FFFFFF"/>
        </w:rPr>
        <w:t>0</w:t>
      </w:r>
      <w:r w:rsidR="00523C69">
        <w:rPr>
          <w:rFonts w:asciiTheme="majorHAnsi" w:eastAsia="휴먼명조" w:hAnsiTheme="majorHAnsi" w:cs="Times New Roman"/>
          <w:color w:val="000000"/>
          <w:shd w:val="clear" w:color="auto" w:fill="FFFFFF"/>
        </w:rPr>
        <w:t>0 –</w:t>
      </w:r>
      <w:r w:rsidR="00DB64D8">
        <w:rPr>
          <w:rFonts w:asciiTheme="majorHAnsi" w:eastAsia="휴먼명조" w:hAnsiTheme="majorHAnsi" w:cs="Times New Roman"/>
          <w:color w:val="000000"/>
          <w:shd w:val="clear" w:color="auto" w:fill="FFFFFF"/>
        </w:rPr>
        <w:t>1</w:t>
      </w:r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1</w:t>
      </w:r>
      <w:r w:rsidR="00523C69">
        <w:rPr>
          <w:rFonts w:asciiTheme="majorHAnsi" w:eastAsia="휴먼명조" w:hAnsiTheme="majorHAnsi" w:cs="Times New Roman"/>
          <w:color w:val="000000"/>
          <w:shd w:val="clear" w:color="auto" w:fill="FFFFFF"/>
        </w:rPr>
        <w:t>:</w:t>
      </w:r>
      <w:r w:rsidR="00DB64D8">
        <w:rPr>
          <w:rFonts w:asciiTheme="majorHAnsi" w:eastAsia="휴먼명조" w:hAnsiTheme="majorHAnsi" w:cs="Times New Roman"/>
          <w:color w:val="000000"/>
          <w:shd w:val="clear" w:color="auto" w:fill="FFFFFF"/>
        </w:rPr>
        <w:t>5</w:t>
      </w:r>
      <w:r w:rsidR="00523C69" w:rsidRPr="00454B25">
        <w:rPr>
          <w:rFonts w:asciiTheme="majorHAnsi" w:eastAsia="휴먼명조" w:hAnsiTheme="majorHAnsi" w:cs="Times New Roman" w:hint="eastAsia"/>
          <w:shd w:val="clear" w:color="auto" w:fill="FFFFFF"/>
        </w:rPr>
        <w:t>0</w:t>
      </w:r>
      <w:r w:rsidR="00610A87" w:rsidRPr="00454B25">
        <w:rPr>
          <w:rFonts w:asciiTheme="majorHAnsi" w:eastAsia="휴먼명조" w:hAnsiTheme="majorHAnsi" w:cs="Times New Roman" w:hint="eastAsia"/>
          <w:shd w:val="clear" w:color="auto" w:fill="FFFFFF"/>
        </w:rPr>
        <w:t>,</w:t>
      </w:r>
      <w:r w:rsidR="00454B25" w:rsidRPr="00454B25">
        <w:rPr>
          <w:rFonts w:asciiTheme="majorHAnsi" w:eastAsia="휴먼명조" w:hAnsiTheme="majorHAnsi" w:cs="Times New Roman"/>
          <w:shd w:val="clear" w:color="auto" w:fill="FFFFFF"/>
        </w:rPr>
        <w:t xml:space="preserve"> P</w:t>
      </w:r>
      <w:r w:rsidR="00454B25">
        <w:rPr>
          <w:rFonts w:asciiTheme="majorHAnsi" w:eastAsia="휴먼명조" w:hAnsiTheme="majorHAnsi" w:cs="Times New Roman"/>
          <w:shd w:val="clear" w:color="auto" w:fill="FFFFFF"/>
        </w:rPr>
        <w:t>B</w:t>
      </w:r>
      <w:r w:rsidR="003A2B1A">
        <w:rPr>
          <w:rFonts w:asciiTheme="majorHAnsi" w:eastAsia="휴먼명조" w:hAnsiTheme="majorHAnsi" w:cs="Times New Roman"/>
          <w:shd w:val="clear" w:color="auto" w:fill="FFFFFF"/>
        </w:rPr>
        <w:t>100</w:t>
      </w:r>
      <w:r w:rsidR="001F63B3">
        <w:rPr>
          <w:rFonts w:asciiTheme="majorHAnsi" w:eastAsia="휴먼명조" w:hAnsiTheme="majorHAnsi" w:cs="Times New Roman"/>
          <w:shd w:val="clear" w:color="auto" w:fill="FFFFFF"/>
        </w:rPr>
        <w:t>7</w:t>
      </w:r>
    </w:p>
    <w:p w14:paraId="6EEBE022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6A02710F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7AB83E43" w14:textId="2D3EC95B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 w:rsidRPr="009D27F1">
        <w:rPr>
          <w:rFonts w:asciiTheme="majorHAnsi" w:eastAsia="휴먼명조" w:hAnsiTheme="majorHAnsi" w:cs="Times New Roman" w:hint="eastAsia"/>
          <w:b/>
          <w:color w:val="000000"/>
          <w:shd w:val="clear" w:color="auto" w:fill="FFFFFF"/>
        </w:rPr>
        <w:t>Instructor</w:t>
      </w:r>
      <w:r w:rsidR="00152D8F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: </w:t>
      </w:r>
      <w:r w:rsidR="00152D8F" w:rsidRPr="00152D8F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김선영</w:t>
      </w:r>
      <w:r w:rsidR="00726FD2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(Sun-Young Kim</w:t>
      </w:r>
      <w:r w:rsidR="00152D8F" w:rsidRPr="00152D8F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)</w:t>
      </w:r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, </w:t>
      </w:r>
      <w:proofErr w:type="spellStart"/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김준태</w:t>
      </w:r>
      <w:proofErr w:type="spellEnd"/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(</w:t>
      </w:r>
      <w:proofErr w:type="spellStart"/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Juntae</w:t>
      </w:r>
      <w:proofErr w:type="spellEnd"/>
      <w:r w:rsidR="00D95E7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Kim)</w:t>
      </w:r>
    </w:p>
    <w:p w14:paraId="09398D2D" w14:textId="77777777" w:rsidR="00152D8F" w:rsidRPr="00454B25" w:rsidRDefault="00454B25" w:rsidP="00EE6ACD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Style w:val="Hyperlink"/>
          <w:rFonts w:asciiTheme="majorHAnsi" w:eastAsia="휴먼명조" w:hAnsiTheme="majorHAnsi" w:cs="Times New Roman"/>
          <w:color w:val="000000"/>
          <w:u w:val="none"/>
          <w:shd w:val="clear" w:color="auto" w:fill="FFFFFF"/>
        </w:rPr>
      </w:pPr>
      <w:r>
        <w:rPr>
          <w:rFonts w:asciiTheme="majorHAnsi" w:eastAsia="휴먼명조" w:hAnsiTheme="majorHAnsi" w:cs="Times New Roman"/>
          <w:color w:val="000000"/>
          <w:shd w:val="clear" w:color="auto" w:fill="FFFFFF"/>
        </w:rPr>
        <w:t>Email</w:t>
      </w:r>
      <w:r w:rsidR="00152D8F" w:rsidRPr="00523C69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: </w:t>
      </w:r>
      <w:hyperlink r:id="rId8" w:history="1">
        <w:r w:rsidRPr="00094A2D">
          <w:rPr>
            <w:rStyle w:val="Hyperlink"/>
            <w:rFonts w:asciiTheme="majorHAnsi" w:eastAsia="휴먼명조" w:hAnsiTheme="majorHAnsi" w:cs="Times New Roman"/>
            <w:shd w:val="clear" w:color="auto" w:fill="FFFFFF"/>
          </w:rPr>
          <w:t>sykim@ncc.re.kr</w:t>
        </w:r>
      </w:hyperlink>
    </w:p>
    <w:p w14:paraId="7FE99C22" w14:textId="77777777" w:rsidR="00454B25" w:rsidRPr="00454B25" w:rsidRDefault="00454B25" w:rsidP="00EE6ACD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Style w:val="Hyperlink"/>
          <w:rFonts w:asciiTheme="majorHAnsi" w:eastAsia="휴먼명조" w:hAnsiTheme="majorHAnsi" w:cs="Times New Roman"/>
          <w:color w:val="auto"/>
          <w:u w:val="none"/>
          <w:shd w:val="clear" w:color="auto" w:fill="FFFFFF"/>
        </w:rPr>
      </w:pPr>
      <w:r w:rsidRPr="00454B25">
        <w:rPr>
          <w:rStyle w:val="Hyperlink"/>
          <w:rFonts w:asciiTheme="majorHAnsi" w:eastAsia="휴먼명조" w:hAnsiTheme="majorHAnsi" w:cs="Times New Roman"/>
          <w:color w:val="auto"/>
          <w:u w:val="none"/>
          <w:shd w:val="clear" w:color="auto" w:fill="FFFFFF"/>
        </w:rPr>
        <w:t>Phone: 031-920-2745</w:t>
      </w:r>
    </w:p>
    <w:p w14:paraId="4017CBAC" w14:textId="77777777" w:rsidR="00454B25" w:rsidRPr="00454B25" w:rsidRDefault="00454B25" w:rsidP="00EE6ACD">
      <w:pPr>
        <w:pStyle w:val="ListParagraph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shd w:val="clear" w:color="auto" w:fill="FFFFFF"/>
        </w:rPr>
      </w:pPr>
      <w:r w:rsidRPr="00454B25">
        <w:rPr>
          <w:rStyle w:val="Hyperlink"/>
          <w:rFonts w:asciiTheme="majorHAnsi" w:eastAsia="휴먼명조" w:hAnsiTheme="majorHAnsi" w:cs="Times New Roman"/>
          <w:color w:val="auto"/>
          <w:u w:val="none"/>
          <w:shd w:val="clear" w:color="auto" w:fill="FFFFFF"/>
        </w:rPr>
        <w:t>Office: PB1006-3</w:t>
      </w:r>
    </w:p>
    <w:p w14:paraId="6BED611F" w14:textId="77777777" w:rsidR="00152D8F" w:rsidRDefault="00152D8F" w:rsidP="00EE6ACD">
      <w:pPr>
        <w:pStyle w:val="ListParagraph"/>
        <w:widowControl w:val="0"/>
        <w:shd w:val="clear" w:color="auto" w:fill="FFFFFF"/>
        <w:autoSpaceDE w:val="0"/>
        <w:autoSpaceDN w:val="0"/>
        <w:snapToGrid w:val="0"/>
        <w:spacing w:after="0" w:line="240" w:lineRule="auto"/>
        <w:ind w:left="360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0CB3C1B9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54C779CC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 w:rsidRPr="009D27F1">
        <w:rPr>
          <w:rFonts w:asciiTheme="majorHAnsi" w:eastAsia="휴먼명조" w:hAnsiTheme="majorHAnsi" w:cs="Times New Roman" w:hint="eastAsia"/>
          <w:b/>
          <w:color w:val="000000"/>
          <w:shd w:val="clear" w:color="auto" w:fill="FFFFFF"/>
        </w:rPr>
        <w:t>Class website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: </w:t>
      </w:r>
      <w:r w:rsidR="00454B25" w:rsidRPr="00454B25">
        <w:rPr>
          <w:rFonts w:asciiTheme="majorHAnsi" w:eastAsia="휴먼명조" w:hAnsiTheme="majorHAnsi" w:cs="Times New Roman" w:hint="eastAsia"/>
          <w:shd w:val="clear" w:color="auto" w:fill="FFFFFF"/>
        </w:rPr>
        <w:t xml:space="preserve">GCSP </w:t>
      </w:r>
      <w:r w:rsidR="00454B25" w:rsidRPr="00454B25">
        <w:rPr>
          <w:rFonts w:asciiTheme="majorHAnsi" w:eastAsia="휴먼명조" w:hAnsiTheme="majorHAnsi" w:cs="Times New Roman"/>
          <w:shd w:val="clear" w:color="auto" w:fill="FFFFFF"/>
        </w:rPr>
        <w:t>L</w:t>
      </w:r>
      <w:r w:rsidR="00454B25" w:rsidRPr="00454B25">
        <w:rPr>
          <w:rFonts w:asciiTheme="majorHAnsi" w:eastAsia="휴먼명조" w:hAnsiTheme="majorHAnsi" w:cs="Times New Roman" w:hint="eastAsia"/>
          <w:shd w:val="clear" w:color="auto" w:fill="FFFFFF"/>
        </w:rPr>
        <w:t>earning Management System</w:t>
      </w:r>
    </w:p>
    <w:p w14:paraId="03985830" w14:textId="77777777" w:rsidR="00523C69" w:rsidRDefault="00523C69" w:rsidP="00EE6ACD">
      <w:pPr>
        <w:pStyle w:val="ListParagraph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Lecture notes and home assignments will be posted</w:t>
      </w:r>
      <w:r w:rsidR="000D6890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</w:t>
      </w:r>
    </w:p>
    <w:p w14:paraId="067BCB16" w14:textId="77777777" w:rsidR="00EE6E94" w:rsidRDefault="008B1EE7" w:rsidP="00EE6ACD">
      <w:pPr>
        <w:pStyle w:val="ListParagraph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Questions &amp; answers and </w:t>
      </w:r>
      <w:r w:rsidR="000D6890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d</w:t>
      </w:r>
      <w:r w:rsidR="00EE6E94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iscussion 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are </w:t>
      </w:r>
      <w:r w:rsidR="00EE6E94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available</w:t>
      </w:r>
      <w:r w:rsidR="000D6890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</w:t>
      </w:r>
    </w:p>
    <w:p w14:paraId="562AAD75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3E4D509F" w14:textId="77777777" w:rsid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</w:p>
    <w:p w14:paraId="371ACBEA" w14:textId="77777777" w:rsidR="00523C69" w:rsidRPr="009D27F1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b/>
          <w:color w:val="000000"/>
          <w:shd w:val="clear" w:color="auto" w:fill="FFFFFF"/>
        </w:rPr>
      </w:pPr>
      <w:r w:rsidRPr="009D27F1">
        <w:rPr>
          <w:rFonts w:asciiTheme="majorHAnsi" w:eastAsia="휴먼명조" w:hAnsiTheme="majorHAnsi" w:cs="Times New Roman" w:hint="eastAsia"/>
          <w:b/>
          <w:color w:val="000000"/>
          <w:shd w:val="clear" w:color="auto" w:fill="FFFFFF"/>
        </w:rPr>
        <w:t>Lecture notes</w:t>
      </w:r>
    </w:p>
    <w:p w14:paraId="1A0D95EB" w14:textId="77777777" w:rsidR="00523C69" w:rsidRPr="009D27F1" w:rsidRDefault="00523C69" w:rsidP="009D27F1">
      <w:pPr>
        <w:pStyle w:val="ListParagraph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 w:rsidRPr="009D27F1"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Notes are posted on the class website</w:t>
      </w:r>
    </w:p>
    <w:p w14:paraId="163D1DE8" w14:textId="77777777" w:rsidR="00523C69" w:rsidRPr="00523C69" w:rsidRDefault="00523C69" w:rsidP="00EE6ACD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1B11656" w14:textId="77777777" w:rsidR="00C4305F" w:rsidRDefault="00C4305F" w:rsidP="009D27F1">
      <w:pPr>
        <w:spacing w:after="0" w:line="240" w:lineRule="auto"/>
        <w:rPr>
          <w:rFonts w:asciiTheme="majorHAnsi" w:hAnsiTheme="majorHAnsi"/>
          <w:b/>
        </w:rPr>
      </w:pPr>
    </w:p>
    <w:p w14:paraId="41B2BEE7" w14:textId="4149589D" w:rsidR="00EE6ACD" w:rsidRDefault="00EE6ACD" w:rsidP="009D27F1">
      <w:pPr>
        <w:spacing w:after="0" w:line="240" w:lineRule="auto"/>
        <w:rPr>
          <w:rFonts w:asciiTheme="majorHAnsi" w:hAnsiTheme="majorHAnsi"/>
        </w:rPr>
      </w:pPr>
      <w:r w:rsidRPr="009D27F1">
        <w:rPr>
          <w:rFonts w:asciiTheme="majorHAnsi" w:hAnsiTheme="majorHAnsi" w:hint="eastAsia"/>
          <w:b/>
        </w:rPr>
        <w:t>Software</w:t>
      </w:r>
      <w:r w:rsidR="00310254">
        <w:rPr>
          <w:rFonts w:asciiTheme="majorHAnsi" w:hAnsiTheme="majorHAnsi" w:hint="eastAsia"/>
        </w:rPr>
        <w:t>: R</w:t>
      </w:r>
      <w:r w:rsidR="00336D32">
        <w:rPr>
          <w:rFonts w:asciiTheme="majorHAnsi" w:hAnsiTheme="majorHAnsi" w:hint="eastAsia"/>
        </w:rPr>
        <w:t xml:space="preserve"> and Phyton</w:t>
      </w:r>
    </w:p>
    <w:p w14:paraId="01527FB6" w14:textId="77777777" w:rsidR="00EE6ACD" w:rsidRDefault="00EE6ACD" w:rsidP="009D27F1">
      <w:pPr>
        <w:spacing w:after="0" w:line="240" w:lineRule="auto"/>
        <w:rPr>
          <w:rFonts w:asciiTheme="majorHAnsi" w:hAnsiTheme="majorHAnsi"/>
        </w:rPr>
      </w:pPr>
    </w:p>
    <w:p w14:paraId="54FA09C9" w14:textId="77777777" w:rsidR="00C4305F" w:rsidRDefault="00C4305F" w:rsidP="009D27F1">
      <w:pPr>
        <w:spacing w:after="0" w:line="240" w:lineRule="auto"/>
        <w:rPr>
          <w:rFonts w:asciiTheme="majorHAnsi" w:hAnsiTheme="majorHAnsi"/>
        </w:rPr>
      </w:pPr>
    </w:p>
    <w:p w14:paraId="1756455B" w14:textId="019C9BC7" w:rsidR="00C4305F" w:rsidRDefault="00C4305F" w:rsidP="00C4305F">
      <w:pPr>
        <w:widowControl w:val="0"/>
        <w:shd w:val="clear" w:color="auto" w:fill="FFFFFF"/>
        <w:autoSpaceDE w:val="0"/>
        <w:autoSpaceDN w:val="0"/>
        <w:snapToGrid w:val="0"/>
        <w:spacing w:after="0" w:line="240" w:lineRule="auto"/>
        <w:textAlignment w:val="baseline"/>
        <w:rPr>
          <w:rFonts w:asciiTheme="majorHAnsi" w:eastAsia="휴먼명조" w:hAnsiTheme="majorHAnsi" w:cs="Times New Roman"/>
          <w:color w:val="000000"/>
          <w:shd w:val="clear" w:color="auto" w:fill="FFFFFF"/>
        </w:rPr>
      </w:pPr>
      <w:r w:rsidRPr="00C4305F">
        <w:rPr>
          <w:rFonts w:asciiTheme="majorHAnsi" w:eastAsia="휴먼명조" w:hAnsiTheme="majorHAnsi" w:cs="Times New Roman" w:hint="eastAsia"/>
          <w:b/>
          <w:color w:val="000000"/>
          <w:shd w:val="clear" w:color="auto" w:fill="FFFFFF"/>
        </w:rPr>
        <w:t>Office hour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: 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Tuesday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 xml:space="preserve"> 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10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: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3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0</w:t>
      </w:r>
      <w:r>
        <w:rPr>
          <w:rFonts w:asciiTheme="majorHAnsi" w:eastAsia="휴먼명조" w:hAnsiTheme="majorHAnsi" w:cs="Times New Roman"/>
          <w:color w:val="000000"/>
          <w:shd w:val="clear" w:color="auto" w:fill="FFFFFF"/>
        </w:rPr>
        <w:t xml:space="preserve"> – 1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2</w:t>
      </w:r>
      <w:r>
        <w:rPr>
          <w:rFonts w:asciiTheme="majorHAnsi" w:eastAsia="휴먼명조" w:hAnsiTheme="majorHAnsi" w:cs="Times New Roman"/>
          <w:color w:val="000000"/>
          <w:shd w:val="clear" w:color="auto" w:fill="FFFFFF"/>
        </w:rPr>
        <w:t>:</w:t>
      </w:r>
      <w:r w:rsidR="00D065BB">
        <w:rPr>
          <w:rFonts w:asciiTheme="majorHAnsi" w:eastAsia="휴먼명조" w:hAnsiTheme="majorHAnsi" w:cs="Times New Roman"/>
          <w:color w:val="000000"/>
          <w:shd w:val="clear" w:color="auto" w:fill="FFFFFF"/>
        </w:rPr>
        <w:t>3</w:t>
      </w:r>
      <w:r>
        <w:rPr>
          <w:rFonts w:asciiTheme="majorHAnsi" w:eastAsia="휴먼명조" w:hAnsiTheme="majorHAnsi" w:cs="Times New Roman" w:hint="eastAsia"/>
          <w:color w:val="000000"/>
          <w:shd w:val="clear" w:color="auto" w:fill="FFFFFF"/>
        </w:rPr>
        <w:t>0</w:t>
      </w:r>
    </w:p>
    <w:p w14:paraId="63AF7120" w14:textId="77777777" w:rsidR="009D27F1" w:rsidRDefault="009D27F1" w:rsidP="009D27F1">
      <w:pPr>
        <w:spacing w:after="0" w:line="240" w:lineRule="auto"/>
        <w:rPr>
          <w:rFonts w:asciiTheme="majorHAnsi" w:hAnsiTheme="majorHAnsi"/>
        </w:rPr>
      </w:pPr>
    </w:p>
    <w:p w14:paraId="5C93B3E3" w14:textId="77777777" w:rsidR="00C4305F" w:rsidRDefault="00C4305F" w:rsidP="009D27F1">
      <w:pPr>
        <w:spacing w:after="0" w:line="240" w:lineRule="auto"/>
        <w:rPr>
          <w:rFonts w:asciiTheme="majorHAnsi" w:hAnsiTheme="majorHAnsi"/>
        </w:rPr>
      </w:pPr>
    </w:p>
    <w:p w14:paraId="2968EE72" w14:textId="304EF99E" w:rsidR="00933FB0" w:rsidRDefault="00933FB0" w:rsidP="009D27F1">
      <w:pPr>
        <w:spacing w:after="0" w:line="240" w:lineRule="auto"/>
        <w:rPr>
          <w:rFonts w:asciiTheme="majorHAnsi" w:hAnsiTheme="majorHAnsi"/>
        </w:rPr>
      </w:pPr>
      <w:r w:rsidRPr="00933FB0">
        <w:rPr>
          <w:rFonts w:asciiTheme="majorHAnsi" w:hAnsiTheme="majorHAnsi" w:hint="eastAsia"/>
          <w:b/>
        </w:rPr>
        <w:t>Grading</w:t>
      </w:r>
      <w:r>
        <w:rPr>
          <w:rFonts w:asciiTheme="majorHAnsi" w:hAnsiTheme="majorHAnsi" w:hint="eastAsia"/>
        </w:rPr>
        <w:t xml:space="preserve">: </w:t>
      </w:r>
    </w:p>
    <w:p w14:paraId="4D00A349" w14:textId="77777777" w:rsidR="00336D32" w:rsidRDefault="00336D32" w:rsidP="00336D3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Homework and presentation: 5</w:t>
      </w:r>
      <w:r>
        <w:rPr>
          <w:rFonts w:asciiTheme="majorHAnsi" w:hAnsiTheme="majorHAnsi" w:hint="eastAsia"/>
        </w:rPr>
        <w:t>0</w:t>
      </w:r>
      <w:r w:rsidRPr="0087139D">
        <w:rPr>
          <w:rFonts w:asciiTheme="majorHAnsi" w:hAnsiTheme="majorHAnsi" w:hint="eastAsia"/>
        </w:rPr>
        <w:t xml:space="preserve"> %</w:t>
      </w:r>
      <w:r w:rsidRPr="0087139D">
        <w:rPr>
          <w:rFonts w:asciiTheme="majorHAnsi" w:hAnsiTheme="majorHAnsi"/>
        </w:rPr>
        <w:t xml:space="preserve"> </w:t>
      </w:r>
    </w:p>
    <w:p w14:paraId="2C84FF7D" w14:textId="718335D9" w:rsidR="00336D32" w:rsidRPr="0087139D" w:rsidRDefault="00336D32" w:rsidP="00336D3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 </w:t>
      </w:r>
      <w:r w:rsidR="00D24D31">
        <w:rPr>
          <w:rFonts w:asciiTheme="majorHAnsi" w:hAnsiTheme="majorHAnsi" w:hint="eastAsia"/>
        </w:rPr>
        <w:t>project</w:t>
      </w:r>
      <w:r>
        <w:rPr>
          <w:rFonts w:asciiTheme="majorHAnsi" w:hAnsiTheme="majorHAnsi"/>
        </w:rPr>
        <w:t>: 5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>%</w:t>
      </w:r>
    </w:p>
    <w:p w14:paraId="5206DEDC" w14:textId="77777777" w:rsidR="003D3BDC" w:rsidRDefault="003D3BDC" w:rsidP="009D27F1">
      <w:pPr>
        <w:spacing w:after="0" w:line="240" w:lineRule="auto"/>
        <w:rPr>
          <w:rFonts w:asciiTheme="majorHAnsi" w:hAnsiTheme="majorHAnsi"/>
          <w:b/>
        </w:rPr>
      </w:pPr>
    </w:p>
    <w:p w14:paraId="6CA0888B" w14:textId="77777777" w:rsidR="003D3BDC" w:rsidRDefault="003D3BDC" w:rsidP="009D27F1">
      <w:pPr>
        <w:spacing w:after="0" w:line="240" w:lineRule="auto"/>
        <w:rPr>
          <w:rFonts w:asciiTheme="majorHAnsi" w:hAnsiTheme="majorHAnsi"/>
          <w:b/>
        </w:rPr>
      </w:pPr>
    </w:p>
    <w:p w14:paraId="65A3288A" w14:textId="77777777" w:rsidR="00EE6ACD" w:rsidRPr="009D27F1" w:rsidRDefault="00EE6ACD" w:rsidP="009D27F1">
      <w:pPr>
        <w:spacing w:after="0" w:line="240" w:lineRule="auto"/>
        <w:rPr>
          <w:rFonts w:asciiTheme="majorHAnsi" w:hAnsiTheme="majorHAnsi"/>
          <w:b/>
        </w:rPr>
      </w:pPr>
      <w:r w:rsidRPr="009D27F1">
        <w:rPr>
          <w:rFonts w:asciiTheme="majorHAnsi" w:hAnsiTheme="majorHAnsi" w:hint="eastAsia"/>
          <w:b/>
        </w:rPr>
        <w:t>Class objectives</w:t>
      </w:r>
    </w:p>
    <w:p w14:paraId="60EC5E43" w14:textId="000C44CE" w:rsidR="00336D32" w:rsidRPr="00336D32" w:rsidRDefault="00336D32" w:rsidP="00336D32">
      <w:pPr>
        <w:spacing w:after="0" w:line="240" w:lineRule="auto"/>
        <w:rPr>
          <w:rFonts w:asciiTheme="majorHAnsi" w:hAnsiTheme="majorHAnsi"/>
          <w:b/>
        </w:rPr>
      </w:pPr>
      <w:r w:rsidRPr="0087139D">
        <w:rPr>
          <w:rFonts w:asciiTheme="majorHAnsi" w:hAnsiTheme="majorHAnsi"/>
        </w:rPr>
        <w:t xml:space="preserve">This course will </w:t>
      </w:r>
      <w:r>
        <w:rPr>
          <w:rFonts w:asciiTheme="majorHAnsi" w:hAnsiTheme="majorHAnsi" w:hint="eastAsia"/>
        </w:rPr>
        <w:t>provide practical knowledge of different analys</w:t>
      </w:r>
      <w:r w:rsidR="00647278">
        <w:rPr>
          <w:rFonts w:asciiTheme="majorHAnsi" w:hAnsiTheme="majorHAnsi" w:hint="eastAsia"/>
        </w:rPr>
        <w:t>is approaches</w:t>
      </w:r>
      <w:r>
        <w:rPr>
          <w:rFonts w:asciiTheme="majorHAnsi" w:hAnsiTheme="majorHAnsi" w:hint="eastAsia"/>
        </w:rPr>
        <w:t xml:space="preserve"> using </w:t>
      </w:r>
      <w:r w:rsidR="00E23593">
        <w:rPr>
          <w:rFonts w:asciiTheme="majorHAnsi" w:hAnsiTheme="majorHAnsi" w:hint="eastAsia"/>
        </w:rPr>
        <w:t xml:space="preserve">real-world </w:t>
      </w:r>
      <w:r>
        <w:rPr>
          <w:rFonts w:asciiTheme="majorHAnsi" w:hAnsiTheme="majorHAnsi" w:hint="eastAsia"/>
        </w:rPr>
        <w:t xml:space="preserve">data. </w:t>
      </w:r>
      <w:r w:rsidR="00E23593">
        <w:rPr>
          <w:rFonts w:asciiTheme="majorHAnsi" w:hAnsiTheme="majorHAnsi" w:hint="eastAsia"/>
        </w:rPr>
        <w:t xml:space="preserve">During </w:t>
      </w:r>
      <w:r w:rsidR="00E23593">
        <w:rPr>
          <w:rFonts w:asciiTheme="majorHAnsi" w:hAnsiTheme="majorHAnsi"/>
        </w:rPr>
        <w:t>the</w:t>
      </w:r>
      <w:r w:rsidR="00E23593">
        <w:rPr>
          <w:rFonts w:asciiTheme="majorHAnsi" w:hAnsiTheme="majorHAnsi" w:hint="eastAsia"/>
        </w:rPr>
        <w:t xml:space="preserve"> course, s</w:t>
      </w:r>
      <w:r>
        <w:rPr>
          <w:rFonts w:asciiTheme="majorHAnsi" w:hAnsiTheme="majorHAnsi" w:hint="eastAsia"/>
        </w:rPr>
        <w:t xml:space="preserve">tudents will </w:t>
      </w:r>
      <w:r w:rsidR="00E23593">
        <w:rPr>
          <w:rFonts w:asciiTheme="majorHAnsi" w:hAnsiTheme="majorHAnsi" w:hint="eastAsia"/>
        </w:rPr>
        <w:t>learn the application of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statistical</w:t>
      </w:r>
      <w:r>
        <w:rPr>
          <w:rFonts w:asciiTheme="majorHAnsi" w:hAnsiTheme="majorHAnsi" w:hint="eastAsia"/>
        </w:rPr>
        <w:t xml:space="preserve"> methods and machine learning algorithm </w:t>
      </w:r>
      <w:r w:rsidR="00E23593">
        <w:rPr>
          <w:rFonts w:asciiTheme="majorHAnsi" w:hAnsiTheme="majorHAnsi" w:hint="eastAsia"/>
        </w:rPr>
        <w:t xml:space="preserve">to the same </w:t>
      </w:r>
      <w:r>
        <w:rPr>
          <w:rFonts w:asciiTheme="majorHAnsi" w:hAnsiTheme="majorHAnsi" w:hint="eastAsia"/>
        </w:rPr>
        <w:t>data</w:t>
      </w:r>
      <w:r w:rsidR="00E23593">
        <w:rPr>
          <w:rFonts w:asciiTheme="majorHAnsi" w:hAnsiTheme="majorHAnsi" w:hint="eastAsia"/>
        </w:rPr>
        <w:t xml:space="preserve">. This application will provide the knowledge for data processing, analysis </w:t>
      </w:r>
      <w:r w:rsidR="00647278">
        <w:rPr>
          <w:rFonts w:asciiTheme="majorHAnsi" w:hAnsiTheme="majorHAnsi" w:hint="eastAsia"/>
        </w:rPr>
        <w:t>techniques</w:t>
      </w:r>
      <w:r w:rsidR="00E23593">
        <w:rPr>
          <w:rFonts w:asciiTheme="majorHAnsi" w:hAnsiTheme="majorHAnsi" w:hint="eastAsia"/>
        </w:rPr>
        <w:t xml:space="preserve">, and interpretation of findings as well as the understanding </w:t>
      </w:r>
      <w:r w:rsidR="00647278">
        <w:rPr>
          <w:rFonts w:asciiTheme="majorHAnsi" w:hAnsiTheme="majorHAnsi" w:hint="eastAsia"/>
        </w:rPr>
        <w:t xml:space="preserve">of </w:t>
      </w:r>
      <w:r w:rsidR="00E23593">
        <w:rPr>
          <w:rFonts w:asciiTheme="majorHAnsi" w:hAnsiTheme="majorHAnsi" w:hint="eastAsia"/>
        </w:rPr>
        <w:t xml:space="preserve">the differences between </w:t>
      </w:r>
      <w:r w:rsidR="00647278">
        <w:rPr>
          <w:rFonts w:asciiTheme="majorHAnsi" w:hAnsiTheme="majorHAnsi" w:hint="eastAsia"/>
        </w:rPr>
        <w:t>commonly-applied and different</w:t>
      </w:r>
      <w:r w:rsidR="00E23593">
        <w:rPr>
          <w:rFonts w:asciiTheme="majorHAnsi" w:hAnsiTheme="majorHAnsi" w:hint="eastAsia"/>
        </w:rPr>
        <w:t xml:space="preserve"> analysis approaches.</w:t>
      </w:r>
      <w:r w:rsidR="00647278">
        <w:rPr>
          <w:rFonts w:asciiTheme="majorHAnsi" w:hAnsiTheme="majorHAnsi" w:hint="eastAsia"/>
        </w:rPr>
        <w:t xml:space="preserve"> </w:t>
      </w:r>
    </w:p>
    <w:p w14:paraId="58A7DB3A" w14:textId="77777777" w:rsidR="00EE4BC0" w:rsidRDefault="00EE4BC0" w:rsidP="00EE6ACD">
      <w:pPr>
        <w:spacing w:after="0" w:line="240" w:lineRule="auto"/>
        <w:rPr>
          <w:rFonts w:asciiTheme="majorHAnsi" w:hAnsiTheme="majorHAnsi"/>
          <w:b/>
        </w:rPr>
      </w:pPr>
    </w:p>
    <w:p w14:paraId="3A922FCA" w14:textId="77777777" w:rsidR="00C4305F" w:rsidRDefault="00C4305F" w:rsidP="00EE6ACD">
      <w:pPr>
        <w:spacing w:after="0" w:line="240" w:lineRule="auto"/>
        <w:rPr>
          <w:rFonts w:asciiTheme="majorHAnsi" w:hAnsiTheme="majorHAnsi"/>
          <w:b/>
        </w:rPr>
      </w:pPr>
    </w:p>
    <w:p w14:paraId="15402B8E" w14:textId="77777777" w:rsidR="00D569A4" w:rsidRDefault="00D569A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59D3B1E3" w14:textId="77777777" w:rsidR="0092075E" w:rsidRPr="003D3BDC" w:rsidRDefault="00A74E90" w:rsidP="00EE6ACD">
      <w:pPr>
        <w:spacing w:after="0" w:line="240" w:lineRule="auto"/>
        <w:rPr>
          <w:rFonts w:asciiTheme="majorHAnsi" w:hAnsiTheme="majorHAnsi"/>
          <w:b/>
        </w:rPr>
      </w:pPr>
      <w:r w:rsidRPr="003D3BDC">
        <w:rPr>
          <w:rFonts w:asciiTheme="majorHAnsi" w:hAnsiTheme="majorHAnsi" w:hint="eastAsia"/>
          <w:b/>
        </w:rPr>
        <w:lastRenderedPageBreak/>
        <w:t>Class s</w:t>
      </w:r>
      <w:r w:rsidR="0092075E" w:rsidRPr="003D3BDC">
        <w:rPr>
          <w:rFonts w:asciiTheme="majorHAnsi" w:hAnsiTheme="majorHAnsi"/>
          <w:b/>
        </w:rPr>
        <w:t>chedule</w:t>
      </w:r>
    </w:p>
    <w:p w14:paraId="295C405C" w14:textId="77777777" w:rsidR="00933FB0" w:rsidRDefault="00933FB0" w:rsidP="003D3BDC">
      <w:pPr>
        <w:spacing w:after="0" w:line="240" w:lineRule="auto"/>
        <w:jc w:val="center"/>
        <w:rPr>
          <w:rFonts w:asciiTheme="majorHAnsi" w:hAnsiTheme="majorHAnsi"/>
        </w:rPr>
      </w:pP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944"/>
        <w:gridCol w:w="1461"/>
        <w:gridCol w:w="5130"/>
        <w:gridCol w:w="714"/>
        <w:gridCol w:w="1314"/>
      </w:tblGrid>
      <w:tr w:rsidR="00D569A4" w14:paraId="5A4F8E44" w14:textId="77777777" w:rsidTr="00EF6F71">
        <w:trPr>
          <w:trHeight w:val="189"/>
        </w:trPr>
        <w:tc>
          <w:tcPr>
            <w:tcW w:w="944" w:type="dxa"/>
            <w:shd w:val="pct20" w:color="auto" w:fill="auto"/>
          </w:tcPr>
          <w:p w14:paraId="531DDCAB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Week</w:t>
            </w:r>
          </w:p>
        </w:tc>
        <w:tc>
          <w:tcPr>
            <w:tcW w:w="1461" w:type="dxa"/>
            <w:shd w:val="pct20" w:color="auto" w:fill="auto"/>
          </w:tcPr>
          <w:p w14:paraId="3BA75E65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Date</w:t>
            </w:r>
          </w:p>
        </w:tc>
        <w:tc>
          <w:tcPr>
            <w:tcW w:w="5130" w:type="dxa"/>
            <w:shd w:val="pct20" w:color="auto" w:fill="auto"/>
          </w:tcPr>
          <w:p w14:paraId="1EDD0D1A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Topic</w:t>
            </w:r>
          </w:p>
        </w:tc>
        <w:tc>
          <w:tcPr>
            <w:tcW w:w="714" w:type="dxa"/>
            <w:shd w:val="pct20" w:color="auto" w:fill="auto"/>
          </w:tcPr>
          <w:p w14:paraId="214C7211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Lab</w:t>
            </w:r>
          </w:p>
        </w:tc>
        <w:tc>
          <w:tcPr>
            <w:tcW w:w="1314" w:type="dxa"/>
            <w:shd w:val="pct20" w:color="auto" w:fill="auto"/>
          </w:tcPr>
          <w:p w14:paraId="0CC0C4EE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Homework</w:t>
            </w:r>
          </w:p>
        </w:tc>
      </w:tr>
      <w:tr w:rsidR="00D569A4" w14:paraId="1528EB02" w14:textId="77777777" w:rsidTr="00EF6F71">
        <w:trPr>
          <w:trHeight w:val="380"/>
        </w:trPr>
        <w:tc>
          <w:tcPr>
            <w:tcW w:w="944" w:type="dxa"/>
          </w:tcPr>
          <w:p w14:paraId="39119C32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</w:t>
            </w:r>
          </w:p>
        </w:tc>
        <w:tc>
          <w:tcPr>
            <w:tcW w:w="1461" w:type="dxa"/>
          </w:tcPr>
          <w:p w14:paraId="73A20DAA" w14:textId="0CDB0C78" w:rsidR="00D569A4" w:rsidRPr="00EF6F71" w:rsidRDefault="00D569A4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09/</w:t>
            </w:r>
            <w:r w:rsidR="008860E9" w:rsidRPr="00EF6F71">
              <w:rPr>
                <w:rFonts w:ascii="Cambria" w:hAnsi="Cambria" w:cs="Times New Roman"/>
                <w:color w:val="A6A6A6" w:themeColor="background1" w:themeShade="A6"/>
              </w:rPr>
              <w:t>0</w:t>
            </w:r>
            <w:r w:rsidR="005C00BA" w:rsidRPr="00EF6F71">
              <w:rPr>
                <w:rFonts w:ascii="Cambria" w:hAnsi="Cambria" w:cs="Times New Roman"/>
                <w:color w:val="A6A6A6" w:themeColor="background1" w:themeShade="A6"/>
              </w:rPr>
              <w:t>5</w:t>
            </w:r>
            <w:r w:rsidR="007F7D5D" w:rsidRPr="00EF6F71">
              <w:rPr>
                <w:rFonts w:ascii="Cambria" w:hAnsi="Cambria" w:cs="Times New Roman"/>
                <w:color w:val="A6A6A6" w:themeColor="background1" w:themeShade="A6"/>
              </w:rPr>
              <w:t xml:space="preserve"> </w:t>
            </w:r>
            <w:r w:rsidR="00B469CB" w:rsidRPr="00EF6F71">
              <w:rPr>
                <w:rFonts w:ascii="Cambria" w:hAnsi="Cambria" w:cs="Times New Roman"/>
                <w:color w:val="A6A6A6" w:themeColor="background1" w:themeShade="A6"/>
              </w:rPr>
              <w:t>(</w:t>
            </w:r>
            <w:r w:rsidR="005C00BA" w:rsidRPr="00EF6F71">
              <w:rPr>
                <w:rFonts w:ascii="Cambria" w:hAnsi="Cambria" w:cs="Times New Roman"/>
                <w:color w:val="A6A6A6" w:themeColor="background1" w:themeShade="A6"/>
              </w:rPr>
              <w:t>Tue</w:t>
            </w:r>
            <w:r w:rsidR="00B469CB" w:rsidRPr="00EF6F71">
              <w:rPr>
                <w:rFonts w:ascii="Cambria" w:hAnsi="Cambria" w:cs="Times New Roman"/>
                <w:color w:val="A6A6A6" w:themeColor="background1" w:themeShade="A6"/>
              </w:rPr>
              <w:t>)</w:t>
            </w:r>
          </w:p>
        </w:tc>
        <w:tc>
          <w:tcPr>
            <w:tcW w:w="5130" w:type="dxa"/>
          </w:tcPr>
          <w:p w14:paraId="2927A447" w14:textId="77777777" w:rsidR="00D569A4" w:rsidRPr="00EF6F71" w:rsidRDefault="006668C5" w:rsidP="00881779">
            <w:pPr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Introduction</w:t>
            </w:r>
          </w:p>
          <w:p w14:paraId="2AF33B5B" w14:textId="556B4651" w:rsidR="006668C5" w:rsidRPr="00EF6F71" w:rsidRDefault="006668C5" w:rsidP="00881779">
            <w:pPr>
              <w:rPr>
                <w:rFonts w:ascii="Cambria" w:hAnsi="Cambria" w:cs="Times New Roman"/>
              </w:rPr>
            </w:pPr>
          </w:p>
        </w:tc>
        <w:tc>
          <w:tcPr>
            <w:tcW w:w="714" w:type="dxa"/>
          </w:tcPr>
          <w:p w14:paraId="5038CAA1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1314" w:type="dxa"/>
          </w:tcPr>
          <w:p w14:paraId="2DC261A6" w14:textId="77777777" w:rsidR="00D569A4" w:rsidRPr="00EF6F71" w:rsidRDefault="00D569A4" w:rsidP="00881779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647278" w14:paraId="658B9D54" w14:textId="77777777" w:rsidTr="00EF6F71">
        <w:trPr>
          <w:trHeight w:val="189"/>
        </w:trPr>
        <w:tc>
          <w:tcPr>
            <w:tcW w:w="944" w:type="dxa"/>
          </w:tcPr>
          <w:p w14:paraId="2D27A1C1" w14:textId="483E4294" w:rsidR="00647278" w:rsidRPr="00EF6F71" w:rsidRDefault="00647278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2</w:t>
            </w:r>
          </w:p>
        </w:tc>
        <w:tc>
          <w:tcPr>
            <w:tcW w:w="1461" w:type="dxa"/>
          </w:tcPr>
          <w:p w14:paraId="6475329E" w14:textId="18553F8B" w:rsidR="00647278" w:rsidRPr="00EF6F71" w:rsidRDefault="00647278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09/22 (Fri)</w:t>
            </w:r>
          </w:p>
        </w:tc>
        <w:tc>
          <w:tcPr>
            <w:tcW w:w="5130" w:type="dxa"/>
          </w:tcPr>
          <w:p w14:paraId="7F23B881" w14:textId="57673A73" w:rsidR="006668C5" w:rsidRPr="00EF6F71" w:rsidRDefault="006668C5" w:rsidP="00881779">
            <w:pPr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Statistical methods</w:t>
            </w:r>
          </w:p>
        </w:tc>
        <w:tc>
          <w:tcPr>
            <w:tcW w:w="714" w:type="dxa"/>
          </w:tcPr>
          <w:p w14:paraId="186A164A" w14:textId="79EA92CB" w:rsidR="00647278" w:rsidRPr="00EF6F71" w:rsidRDefault="005A6372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38E5DE3D" w14:textId="77777777" w:rsidR="00647278" w:rsidRPr="00EF6F71" w:rsidRDefault="00647278" w:rsidP="00881779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647278" w14:paraId="04B8A1D7" w14:textId="77777777" w:rsidTr="00EF6F71">
        <w:trPr>
          <w:trHeight w:val="51"/>
        </w:trPr>
        <w:tc>
          <w:tcPr>
            <w:tcW w:w="944" w:type="dxa"/>
          </w:tcPr>
          <w:p w14:paraId="5DCC6D10" w14:textId="4F9759AC" w:rsidR="00647278" w:rsidRPr="00EF6F71" w:rsidRDefault="00647278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3</w:t>
            </w:r>
          </w:p>
        </w:tc>
        <w:tc>
          <w:tcPr>
            <w:tcW w:w="1461" w:type="dxa"/>
          </w:tcPr>
          <w:p w14:paraId="0680E7A4" w14:textId="53F88A82" w:rsidR="00647278" w:rsidRPr="00EF6F71" w:rsidRDefault="00647278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09/27 (Wed)</w:t>
            </w:r>
          </w:p>
        </w:tc>
        <w:tc>
          <w:tcPr>
            <w:tcW w:w="5130" w:type="dxa"/>
          </w:tcPr>
          <w:p w14:paraId="1A43367A" w14:textId="3181DF4A" w:rsidR="00647278" w:rsidRPr="00EF6F71" w:rsidRDefault="006668C5" w:rsidP="00881779">
            <w:pPr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Machine learning algorithm</w:t>
            </w:r>
          </w:p>
        </w:tc>
        <w:tc>
          <w:tcPr>
            <w:tcW w:w="714" w:type="dxa"/>
          </w:tcPr>
          <w:p w14:paraId="1F8DAD21" w14:textId="370E6790" w:rsidR="00647278" w:rsidRPr="00EF6F71" w:rsidRDefault="005A6372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1937976B" w14:textId="77777777" w:rsidR="00647278" w:rsidRPr="00EF6F71" w:rsidRDefault="00647278" w:rsidP="00881779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6668C5" w:rsidRPr="003A7FE5" w14:paraId="30C8B21B" w14:textId="77777777" w:rsidTr="00EF6F71">
        <w:trPr>
          <w:trHeight w:val="380"/>
        </w:trPr>
        <w:tc>
          <w:tcPr>
            <w:tcW w:w="944" w:type="dxa"/>
          </w:tcPr>
          <w:p w14:paraId="2DDB9FF1" w14:textId="5BB7A1B2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4</w:t>
            </w:r>
          </w:p>
        </w:tc>
        <w:tc>
          <w:tcPr>
            <w:tcW w:w="1461" w:type="dxa"/>
          </w:tcPr>
          <w:p w14:paraId="5D93B717" w14:textId="0C8F44D6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10/04 (Wed)</w:t>
            </w:r>
          </w:p>
        </w:tc>
        <w:tc>
          <w:tcPr>
            <w:tcW w:w="5130" w:type="dxa"/>
          </w:tcPr>
          <w:p w14:paraId="3C6933B7" w14:textId="7450D1D4" w:rsidR="006668C5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Overview of research question for real-world data 1</w:t>
            </w:r>
          </w:p>
          <w:p w14:paraId="06E3E5B2" w14:textId="65837264" w:rsidR="006668C5" w:rsidRPr="00EF6F71" w:rsidRDefault="00045072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</w:t>
            </w:r>
            <w:r w:rsidR="006668C5" w:rsidRPr="00EF6F71">
              <w:rPr>
                <w:rFonts w:ascii="Cambria" w:hAnsi="Cambria" w:cs="Times New Roman"/>
              </w:rPr>
              <w:t xml:space="preserve">eview </w:t>
            </w:r>
            <w:r>
              <w:rPr>
                <w:rFonts w:ascii="Cambria" w:hAnsi="Cambria" w:cs="Times New Roman" w:hint="eastAsia"/>
              </w:rPr>
              <w:t xml:space="preserve">of previous </w:t>
            </w:r>
            <w:r>
              <w:rPr>
                <w:rFonts w:ascii="Cambria" w:hAnsi="Cambria" w:cs="Times New Roman"/>
              </w:rPr>
              <w:t>studies</w:t>
            </w:r>
            <w:r>
              <w:rPr>
                <w:rFonts w:ascii="Cambria" w:hAnsi="Cambria" w:cs="Times New Roman" w:hint="eastAsia"/>
              </w:rPr>
              <w:t xml:space="preserve"> </w:t>
            </w:r>
            <w:r w:rsidR="006668C5" w:rsidRPr="00EF6F71">
              <w:rPr>
                <w:rFonts w:ascii="Cambria" w:hAnsi="Cambria" w:cs="Times New Roman"/>
              </w:rPr>
              <w:t>(student presentation)</w:t>
            </w:r>
          </w:p>
        </w:tc>
        <w:tc>
          <w:tcPr>
            <w:tcW w:w="714" w:type="dxa"/>
          </w:tcPr>
          <w:p w14:paraId="6FEF8633" w14:textId="77777777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14:paraId="52FC36A1" w14:textId="7E93C190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:rsidRPr="00893A03" w14:paraId="62B73D73" w14:textId="77777777" w:rsidTr="00EF6F71">
        <w:trPr>
          <w:trHeight w:val="279"/>
        </w:trPr>
        <w:tc>
          <w:tcPr>
            <w:tcW w:w="944" w:type="dxa"/>
          </w:tcPr>
          <w:p w14:paraId="1E6573B4" w14:textId="1080D72F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5</w:t>
            </w:r>
          </w:p>
        </w:tc>
        <w:tc>
          <w:tcPr>
            <w:tcW w:w="1461" w:type="dxa"/>
          </w:tcPr>
          <w:p w14:paraId="35147537" w14:textId="5E00D566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10/11 (Wed)</w:t>
            </w:r>
          </w:p>
        </w:tc>
        <w:tc>
          <w:tcPr>
            <w:tcW w:w="5130" w:type="dxa"/>
          </w:tcPr>
          <w:p w14:paraId="6CE19AFD" w14:textId="3079A263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1</w:t>
            </w:r>
            <w:r w:rsidR="006668C5" w:rsidRPr="00EF6F71">
              <w:rPr>
                <w:rFonts w:ascii="Cambria" w:hAnsi="Cambria" w:cs="Times New Roman"/>
              </w:rPr>
              <w:t xml:space="preserve">: </w:t>
            </w:r>
            <w:r w:rsidR="00045072">
              <w:rPr>
                <w:rFonts w:ascii="Cambria" w:hAnsi="Cambria" w:cs="Times New Roman" w:hint="eastAsia"/>
              </w:rPr>
              <w:t>statistical method (1)</w:t>
            </w:r>
          </w:p>
        </w:tc>
        <w:tc>
          <w:tcPr>
            <w:tcW w:w="714" w:type="dxa"/>
          </w:tcPr>
          <w:p w14:paraId="2603DE36" w14:textId="145BECD9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7D7092A8" w14:textId="3C5CF27D" w:rsidR="006668C5" w:rsidRPr="00EF6F71" w:rsidRDefault="00185C61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:rsidRPr="00893A03" w14:paraId="0DF8FC3A" w14:textId="77777777" w:rsidTr="00EF6F71">
        <w:trPr>
          <w:trHeight w:val="189"/>
        </w:trPr>
        <w:tc>
          <w:tcPr>
            <w:tcW w:w="944" w:type="dxa"/>
          </w:tcPr>
          <w:p w14:paraId="2ABD5FE3" w14:textId="6CAB2D3E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6</w:t>
            </w:r>
          </w:p>
        </w:tc>
        <w:tc>
          <w:tcPr>
            <w:tcW w:w="1461" w:type="dxa"/>
          </w:tcPr>
          <w:p w14:paraId="3E144BA6" w14:textId="05759890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10/18 (Wed)</w:t>
            </w:r>
          </w:p>
        </w:tc>
        <w:tc>
          <w:tcPr>
            <w:tcW w:w="5130" w:type="dxa"/>
          </w:tcPr>
          <w:p w14:paraId="1ABB8787" w14:textId="60C6A5E3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1</w:t>
            </w:r>
            <w:r w:rsidR="006668C5" w:rsidRPr="00EF6F71">
              <w:rPr>
                <w:rFonts w:ascii="Cambria" w:hAnsi="Cambria" w:cs="Times New Roman"/>
              </w:rPr>
              <w:t>: statistical method</w:t>
            </w:r>
            <w:r w:rsidR="00045072">
              <w:rPr>
                <w:rFonts w:ascii="Cambria" w:hAnsi="Cambria" w:cs="Times New Roman" w:hint="eastAsia"/>
              </w:rPr>
              <w:t xml:space="preserve"> (2)</w:t>
            </w:r>
          </w:p>
        </w:tc>
        <w:tc>
          <w:tcPr>
            <w:tcW w:w="714" w:type="dxa"/>
          </w:tcPr>
          <w:p w14:paraId="274AFFBD" w14:textId="293CBC36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0341CA42" w14:textId="54CF6805" w:rsidR="006668C5" w:rsidRPr="00EF6F71" w:rsidRDefault="00185C61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:rsidRPr="00893A03" w14:paraId="19F7B093" w14:textId="77777777" w:rsidTr="00EF6F71">
        <w:trPr>
          <w:trHeight w:val="70"/>
        </w:trPr>
        <w:tc>
          <w:tcPr>
            <w:tcW w:w="944" w:type="dxa"/>
          </w:tcPr>
          <w:p w14:paraId="23F10408" w14:textId="3392AF49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7</w:t>
            </w:r>
          </w:p>
        </w:tc>
        <w:tc>
          <w:tcPr>
            <w:tcW w:w="1461" w:type="dxa"/>
          </w:tcPr>
          <w:p w14:paraId="703471E8" w14:textId="53EB91AC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10/25 (Wed)</w:t>
            </w:r>
          </w:p>
        </w:tc>
        <w:tc>
          <w:tcPr>
            <w:tcW w:w="5130" w:type="dxa"/>
          </w:tcPr>
          <w:p w14:paraId="2702CAAB" w14:textId="2600CABF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1</w:t>
            </w:r>
            <w:r w:rsidR="006668C5" w:rsidRPr="00EF6F71">
              <w:rPr>
                <w:rFonts w:ascii="Cambria" w:hAnsi="Cambria" w:cs="Times New Roman"/>
              </w:rPr>
              <w:t xml:space="preserve">: machine learning </w:t>
            </w:r>
            <w:r w:rsidR="00881779" w:rsidRPr="00EF6F71">
              <w:rPr>
                <w:rFonts w:ascii="Cambria" w:hAnsi="Cambria" w:cs="Times New Roman"/>
              </w:rPr>
              <w:t xml:space="preserve">algorithm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1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3125BF7D" w14:textId="42178200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102FEF30" w14:textId="452D7C05" w:rsidR="006668C5" w:rsidRPr="00EF6F71" w:rsidRDefault="00185C61" w:rsidP="00881779">
            <w:pPr>
              <w:jc w:val="center"/>
              <w:rPr>
                <w:rFonts w:ascii="Cambria" w:eastAsia="중간안상수체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20034724" w14:textId="77777777" w:rsidTr="00EF6F71">
        <w:trPr>
          <w:trHeight w:val="279"/>
        </w:trPr>
        <w:tc>
          <w:tcPr>
            <w:tcW w:w="944" w:type="dxa"/>
          </w:tcPr>
          <w:p w14:paraId="4E3DAA5A" w14:textId="1627DA84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8</w:t>
            </w:r>
          </w:p>
        </w:tc>
        <w:tc>
          <w:tcPr>
            <w:tcW w:w="1461" w:type="dxa"/>
          </w:tcPr>
          <w:p w14:paraId="2EBD2C51" w14:textId="3F4B67ED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11/01 (Wed)</w:t>
            </w:r>
          </w:p>
        </w:tc>
        <w:tc>
          <w:tcPr>
            <w:tcW w:w="5130" w:type="dxa"/>
          </w:tcPr>
          <w:p w14:paraId="573E2893" w14:textId="06C76E78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1</w:t>
            </w:r>
            <w:r w:rsidR="006668C5" w:rsidRPr="00EF6F71">
              <w:rPr>
                <w:rFonts w:ascii="Cambria" w:hAnsi="Cambria" w:cs="Times New Roman"/>
              </w:rPr>
              <w:t xml:space="preserve">: </w:t>
            </w:r>
            <w:r w:rsidR="00881779" w:rsidRPr="00EF6F71">
              <w:rPr>
                <w:rFonts w:ascii="Cambria" w:hAnsi="Cambria" w:cs="Times New Roman"/>
              </w:rPr>
              <w:t xml:space="preserve">machine learning algorithm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2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06A773CF" w14:textId="1A0D1F90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61128EF5" w14:textId="7CFB98FD" w:rsidR="006668C5" w:rsidRPr="00EF6F71" w:rsidRDefault="00185C61" w:rsidP="00881779">
            <w:pPr>
              <w:jc w:val="center"/>
              <w:rPr>
                <w:rFonts w:ascii="Cambria" w:eastAsia="중간안상수체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61D8D5E9" w14:textId="77777777" w:rsidTr="00EF6F71">
        <w:trPr>
          <w:trHeight w:val="380"/>
        </w:trPr>
        <w:tc>
          <w:tcPr>
            <w:tcW w:w="944" w:type="dxa"/>
          </w:tcPr>
          <w:p w14:paraId="38CCE667" w14:textId="59149832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9</w:t>
            </w:r>
          </w:p>
        </w:tc>
        <w:tc>
          <w:tcPr>
            <w:tcW w:w="1461" w:type="dxa"/>
          </w:tcPr>
          <w:p w14:paraId="27AFCB58" w14:textId="082E56A3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11/08 (Wed)</w:t>
            </w:r>
          </w:p>
        </w:tc>
        <w:tc>
          <w:tcPr>
            <w:tcW w:w="5130" w:type="dxa"/>
          </w:tcPr>
          <w:p w14:paraId="74BBED52" w14:textId="37D47E44" w:rsidR="00045072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Overview of research question for real-word data 2</w:t>
            </w:r>
          </w:p>
          <w:p w14:paraId="1E18C537" w14:textId="4BEA6606" w:rsidR="006668C5" w:rsidRPr="00EF6F71" w:rsidRDefault="00045072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</w:t>
            </w:r>
            <w:r w:rsidRPr="00EF6F71">
              <w:rPr>
                <w:rFonts w:ascii="Cambria" w:hAnsi="Cambria" w:cs="Times New Roman"/>
              </w:rPr>
              <w:t xml:space="preserve">eview </w:t>
            </w:r>
            <w:r>
              <w:rPr>
                <w:rFonts w:ascii="Cambria" w:hAnsi="Cambria" w:cs="Times New Roman" w:hint="eastAsia"/>
              </w:rPr>
              <w:t xml:space="preserve">of previous </w:t>
            </w:r>
            <w:r>
              <w:rPr>
                <w:rFonts w:ascii="Cambria" w:hAnsi="Cambria" w:cs="Times New Roman"/>
              </w:rPr>
              <w:t>studies</w:t>
            </w:r>
            <w:r>
              <w:rPr>
                <w:rFonts w:ascii="Cambria" w:hAnsi="Cambria" w:cs="Times New Roman" w:hint="eastAsia"/>
              </w:rPr>
              <w:t xml:space="preserve"> </w:t>
            </w:r>
            <w:r w:rsidR="006668C5" w:rsidRPr="00EF6F71">
              <w:rPr>
                <w:rFonts w:ascii="Cambria" w:hAnsi="Cambria" w:cs="Times New Roman"/>
              </w:rPr>
              <w:t>(student presentation)</w:t>
            </w:r>
          </w:p>
        </w:tc>
        <w:tc>
          <w:tcPr>
            <w:tcW w:w="714" w:type="dxa"/>
          </w:tcPr>
          <w:p w14:paraId="37528514" w14:textId="77777777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1314" w:type="dxa"/>
          </w:tcPr>
          <w:p w14:paraId="73C82FA6" w14:textId="4E385251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3161F302" w14:textId="77777777" w:rsidTr="00EF6F71">
        <w:trPr>
          <w:trHeight w:val="189"/>
        </w:trPr>
        <w:tc>
          <w:tcPr>
            <w:tcW w:w="944" w:type="dxa"/>
          </w:tcPr>
          <w:p w14:paraId="569326FB" w14:textId="60A097EE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10</w:t>
            </w:r>
          </w:p>
        </w:tc>
        <w:tc>
          <w:tcPr>
            <w:tcW w:w="1461" w:type="dxa"/>
          </w:tcPr>
          <w:p w14:paraId="664B5521" w14:textId="4973F585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11/15 (Wed)</w:t>
            </w:r>
          </w:p>
        </w:tc>
        <w:tc>
          <w:tcPr>
            <w:tcW w:w="5130" w:type="dxa"/>
          </w:tcPr>
          <w:p w14:paraId="730DCD0B" w14:textId="75F05C6F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2</w:t>
            </w:r>
            <w:r w:rsidR="006668C5" w:rsidRPr="00EF6F71">
              <w:rPr>
                <w:rFonts w:ascii="Cambria" w:hAnsi="Cambria" w:cs="Times New Roman"/>
              </w:rPr>
              <w:t xml:space="preserve">: statistical method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1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73801B13" w14:textId="2FF0D5FC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149BA051" w14:textId="5492BE55" w:rsidR="006668C5" w:rsidRPr="00EF6F71" w:rsidRDefault="00185C61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70CEACB7" w14:textId="77777777" w:rsidTr="00EF6F71">
        <w:trPr>
          <w:trHeight w:val="279"/>
        </w:trPr>
        <w:tc>
          <w:tcPr>
            <w:tcW w:w="944" w:type="dxa"/>
          </w:tcPr>
          <w:p w14:paraId="15B45451" w14:textId="702AE300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11</w:t>
            </w:r>
          </w:p>
        </w:tc>
        <w:tc>
          <w:tcPr>
            <w:tcW w:w="1461" w:type="dxa"/>
          </w:tcPr>
          <w:p w14:paraId="421370EE" w14:textId="7233E414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11/22 (Wed)</w:t>
            </w:r>
          </w:p>
        </w:tc>
        <w:tc>
          <w:tcPr>
            <w:tcW w:w="5130" w:type="dxa"/>
          </w:tcPr>
          <w:p w14:paraId="7EE03B91" w14:textId="768AF1D7" w:rsidR="006668C5" w:rsidRPr="00EF6F71" w:rsidRDefault="006668C5" w:rsidP="00881779">
            <w:pPr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Mid-term: final project proposal presentation</w:t>
            </w:r>
          </w:p>
        </w:tc>
        <w:tc>
          <w:tcPr>
            <w:tcW w:w="714" w:type="dxa"/>
          </w:tcPr>
          <w:p w14:paraId="7B5A1319" w14:textId="77777777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1314" w:type="dxa"/>
          </w:tcPr>
          <w:p w14:paraId="499B95CD" w14:textId="1C9CA57D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6668C5" w14:paraId="1482B1FF" w14:textId="77777777" w:rsidTr="00EF6F71">
        <w:trPr>
          <w:trHeight w:val="178"/>
        </w:trPr>
        <w:tc>
          <w:tcPr>
            <w:tcW w:w="944" w:type="dxa"/>
          </w:tcPr>
          <w:p w14:paraId="43C4E11D" w14:textId="6E7338EF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12</w:t>
            </w:r>
          </w:p>
        </w:tc>
        <w:tc>
          <w:tcPr>
            <w:tcW w:w="1461" w:type="dxa"/>
          </w:tcPr>
          <w:p w14:paraId="72FD0074" w14:textId="4B2048FB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11/29 (Wed)</w:t>
            </w:r>
          </w:p>
        </w:tc>
        <w:tc>
          <w:tcPr>
            <w:tcW w:w="5130" w:type="dxa"/>
          </w:tcPr>
          <w:p w14:paraId="0A7CAE79" w14:textId="5A6B5100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2</w:t>
            </w:r>
            <w:r w:rsidR="006668C5" w:rsidRPr="00EF6F71">
              <w:rPr>
                <w:rFonts w:ascii="Cambria" w:hAnsi="Cambria" w:cs="Times New Roman"/>
              </w:rPr>
              <w:t xml:space="preserve">: statistical method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2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6C3E1685" w14:textId="048096C8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24F2DFDC" w14:textId="5B29258F" w:rsidR="006668C5" w:rsidRPr="00EF6F71" w:rsidRDefault="00185C61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547747D3" w14:textId="77777777" w:rsidTr="00EF6F71">
        <w:trPr>
          <w:trHeight w:val="291"/>
        </w:trPr>
        <w:tc>
          <w:tcPr>
            <w:tcW w:w="944" w:type="dxa"/>
          </w:tcPr>
          <w:p w14:paraId="74F34A84" w14:textId="68A10D0A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13</w:t>
            </w:r>
          </w:p>
        </w:tc>
        <w:tc>
          <w:tcPr>
            <w:tcW w:w="1461" w:type="dxa"/>
          </w:tcPr>
          <w:p w14:paraId="347EA3B6" w14:textId="5596A414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12/06 (Wed)</w:t>
            </w:r>
          </w:p>
        </w:tc>
        <w:tc>
          <w:tcPr>
            <w:tcW w:w="5130" w:type="dxa"/>
          </w:tcPr>
          <w:p w14:paraId="795B5D66" w14:textId="031CC9BE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2</w:t>
            </w:r>
            <w:r w:rsidR="006668C5" w:rsidRPr="00EF6F71">
              <w:rPr>
                <w:rFonts w:ascii="Cambria" w:hAnsi="Cambria" w:cs="Times New Roman"/>
              </w:rPr>
              <w:t xml:space="preserve">: </w:t>
            </w:r>
            <w:r w:rsidR="00881779" w:rsidRPr="00EF6F71">
              <w:rPr>
                <w:rFonts w:ascii="Cambria" w:hAnsi="Cambria" w:cs="Times New Roman"/>
              </w:rPr>
              <w:t xml:space="preserve">machine learning algorithm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1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411AFB8E" w14:textId="29A43864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433146D6" w14:textId="1C142ACC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37F204D1" w14:textId="77777777" w:rsidTr="00EF6F71">
        <w:trPr>
          <w:trHeight w:val="178"/>
        </w:trPr>
        <w:tc>
          <w:tcPr>
            <w:tcW w:w="944" w:type="dxa"/>
          </w:tcPr>
          <w:p w14:paraId="7F0B3973" w14:textId="2E76EE8F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14</w:t>
            </w:r>
          </w:p>
        </w:tc>
        <w:tc>
          <w:tcPr>
            <w:tcW w:w="1461" w:type="dxa"/>
          </w:tcPr>
          <w:p w14:paraId="6CA7DBC6" w14:textId="63FB7132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12/13 (Wed)</w:t>
            </w:r>
          </w:p>
        </w:tc>
        <w:tc>
          <w:tcPr>
            <w:tcW w:w="5130" w:type="dxa"/>
          </w:tcPr>
          <w:p w14:paraId="6D0801F6" w14:textId="3D261DFD" w:rsidR="006668C5" w:rsidRPr="00EF6F71" w:rsidRDefault="00F15541" w:rsidP="00881779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 w:hint="eastAsia"/>
              </w:rPr>
              <w:t>Real-world data 2</w:t>
            </w:r>
            <w:r w:rsidR="006668C5" w:rsidRPr="00EF6F71">
              <w:rPr>
                <w:rFonts w:ascii="Cambria" w:hAnsi="Cambria" w:cs="Times New Roman"/>
              </w:rPr>
              <w:t xml:space="preserve">: </w:t>
            </w:r>
            <w:r w:rsidR="00881779" w:rsidRPr="00EF6F71">
              <w:rPr>
                <w:rFonts w:ascii="Cambria" w:hAnsi="Cambria" w:cs="Times New Roman"/>
              </w:rPr>
              <w:t xml:space="preserve">machine learning algorithm </w:t>
            </w:r>
            <w:r w:rsidR="00045072">
              <w:rPr>
                <w:rFonts w:ascii="Cambria" w:hAnsi="Cambria" w:cs="Times New Roman" w:hint="eastAsia"/>
              </w:rPr>
              <w:t>(</w:t>
            </w:r>
            <w:r w:rsidR="006668C5" w:rsidRPr="00EF6F71">
              <w:rPr>
                <w:rFonts w:ascii="Cambria" w:hAnsi="Cambria" w:cs="Times New Roman"/>
              </w:rPr>
              <w:t>2</w:t>
            </w:r>
            <w:r w:rsidR="00045072">
              <w:rPr>
                <w:rFonts w:ascii="Cambria" w:hAnsi="Cambria" w:cs="Times New Roman" w:hint="eastAsia"/>
              </w:rPr>
              <w:t>)</w:t>
            </w:r>
          </w:p>
        </w:tc>
        <w:tc>
          <w:tcPr>
            <w:tcW w:w="714" w:type="dxa"/>
          </w:tcPr>
          <w:p w14:paraId="67403F10" w14:textId="5425245D" w:rsidR="006668C5" w:rsidRPr="00EF6F71" w:rsidRDefault="00FA1DD0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  <w:tc>
          <w:tcPr>
            <w:tcW w:w="1314" w:type="dxa"/>
          </w:tcPr>
          <w:p w14:paraId="26C03D07" w14:textId="33D67404" w:rsidR="006668C5" w:rsidRPr="00EF6F71" w:rsidRDefault="00185C61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eastAsia="중간안상수체" w:hAnsi="Cambria" w:cs="Times New Roman"/>
              </w:rPr>
              <w:t>О</w:t>
            </w:r>
          </w:p>
        </w:tc>
      </w:tr>
      <w:tr w:rsidR="006668C5" w14:paraId="1A7812C8" w14:textId="77777777" w:rsidTr="00EF6F71">
        <w:trPr>
          <w:trHeight w:val="189"/>
        </w:trPr>
        <w:tc>
          <w:tcPr>
            <w:tcW w:w="944" w:type="dxa"/>
          </w:tcPr>
          <w:p w14:paraId="5AAFA682" w14:textId="372FC57E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15</w:t>
            </w:r>
          </w:p>
        </w:tc>
        <w:tc>
          <w:tcPr>
            <w:tcW w:w="1461" w:type="dxa"/>
          </w:tcPr>
          <w:p w14:paraId="1F93A83D" w14:textId="3DF00543" w:rsidR="006668C5" w:rsidRPr="00EF6F71" w:rsidRDefault="006668C5" w:rsidP="00881779">
            <w:pPr>
              <w:jc w:val="center"/>
              <w:rPr>
                <w:rFonts w:ascii="Cambria" w:hAnsi="Cambria" w:cs="Times New Roman"/>
                <w:color w:val="A6A6A6" w:themeColor="background1" w:themeShade="A6"/>
              </w:rPr>
            </w:pPr>
            <w:r w:rsidRPr="00EF6F71">
              <w:rPr>
                <w:rFonts w:ascii="Cambria" w:hAnsi="Cambria" w:cs="Times New Roman"/>
                <w:color w:val="A6A6A6" w:themeColor="background1" w:themeShade="A6"/>
              </w:rPr>
              <w:t>12/20 (Wed)</w:t>
            </w:r>
          </w:p>
        </w:tc>
        <w:tc>
          <w:tcPr>
            <w:tcW w:w="5130" w:type="dxa"/>
          </w:tcPr>
          <w:p w14:paraId="7EA9EBEC" w14:textId="4C3FBBFF" w:rsidR="006668C5" w:rsidRPr="00EF6F71" w:rsidRDefault="006668C5" w:rsidP="00881779">
            <w:pPr>
              <w:rPr>
                <w:rFonts w:ascii="Cambria" w:hAnsi="Cambria" w:cs="Times New Roman"/>
              </w:rPr>
            </w:pPr>
            <w:r w:rsidRPr="00EF6F71">
              <w:rPr>
                <w:rFonts w:ascii="Cambria" w:hAnsi="Cambria" w:cs="Times New Roman"/>
              </w:rPr>
              <w:t>Final project presentation</w:t>
            </w:r>
          </w:p>
        </w:tc>
        <w:tc>
          <w:tcPr>
            <w:tcW w:w="714" w:type="dxa"/>
          </w:tcPr>
          <w:p w14:paraId="57CCACAD" w14:textId="77777777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1314" w:type="dxa"/>
          </w:tcPr>
          <w:p w14:paraId="62095112" w14:textId="77777777" w:rsidR="006668C5" w:rsidRPr="00EF6F71" w:rsidRDefault="006668C5" w:rsidP="00881779">
            <w:pPr>
              <w:jc w:val="center"/>
              <w:rPr>
                <w:rFonts w:ascii="Cambria" w:hAnsi="Cambria" w:cs="Times New Roman"/>
              </w:rPr>
            </w:pPr>
          </w:p>
        </w:tc>
      </w:tr>
    </w:tbl>
    <w:p w14:paraId="2AFE8E4C" w14:textId="14C37A1A" w:rsidR="00933FB0" w:rsidRDefault="00F15541" w:rsidP="008860E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* Real-world data 1: air pollution prediction</w:t>
      </w:r>
    </w:p>
    <w:p w14:paraId="0C232819" w14:textId="182CE281" w:rsidR="00F15541" w:rsidRDefault="00F15541" w:rsidP="008860E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Real-world data2: cancer pred</w:t>
      </w:r>
      <w:r w:rsidR="00407448">
        <w:rPr>
          <w:rFonts w:asciiTheme="majorHAnsi" w:hAnsiTheme="majorHAnsi" w:hint="eastAsia"/>
        </w:rPr>
        <w:t>i</w:t>
      </w:r>
      <w:r>
        <w:rPr>
          <w:rFonts w:asciiTheme="majorHAnsi" w:hAnsiTheme="majorHAnsi" w:hint="eastAsia"/>
        </w:rPr>
        <w:t>ction</w:t>
      </w:r>
    </w:p>
    <w:p w14:paraId="7A496B3D" w14:textId="77777777" w:rsidR="00647278" w:rsidRDefault="00647278" w:rsidP="00647278">
      <w:pPr>
        <w:spacing w:after="0" w:line="240" w:lineRule="auto"/>
        <w:rPr>
          <w:rFonts w:asciiTheme="majorHAnsi" w:hAnsiTheme="majorHAnsi"/>
        </w:rPr>
      </w:pPr>
    </w:p>
    <w:p w14:paraId="01D15288" w14:textId="44F8BD7D" w:rsidR="00647278" w:rsidRDefault="00D24D31" w:rsidP="0064727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Two sets of r</w:t>
      </w:r>
      <w:r w:rsidR="00647278">
        <w:rPr>
          <w:rFonts w:asciiTheme="majorHAnsi" w:hAnsiTheme="majorHAnsi" w:hint="eastAsia"/>
        </w:rPr>
        <w:t>eal-word data and analysis</w:t>
      </w:r>
    </w:p>
    <w:p w14:paraId="1103E833" w14:textId="303CBDEA" w:rsidR="00D24D31" w:rsidRDefault="00EF6F71" w:rsidP="00647278">
      <w:pPr>
        <w:pStyle w:val="ListParagraph"/>
        <w:numPr>
          <w:ilvl w:val="1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Air pollution</w:t>
      </w:r>
      <w:r w:rsidR="00D24D31">
        <w:rPr>
          <w:rFonts w:asciiTheme="majorHAnsi" w:hAnsiTheme="majorHAnsi" w:hint="eastAsia"/>
        </w:rPr>
        <w:t xml:space="preserve"> prediction </w:t>
      </w:r>
    </w:p>
    <w:p w14:paraId="712A520D" w14:textId="77777777" w:rsid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Data</w:t>
      </w:r>
    </w:p>
    <w:p w14:paraId="7A99D9A7" w14:textId="0723213D" w:rsidR="00D24D31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Hourly </w:t>
      </w:r>
      <w:r w:rsidR="00EF6F71">
        <w:rPr>
          <w:rFonts w:asciiTheme="majorHAnsi" w:hAnsiTheme="majorHAnsi" w:hint="eastAsia"/>
        </w:rPr>
        <w:t>measurements of fine particle a</w:t>
      </w:r>
      <w:r w:rsidR="00647278" w:rsidRPr="00D24D31">
        <w:rPr>
          <w:rFonts w:asciiTheme="majorHAnsi" w:hAnsiTheme="majorHAnsi" w:hint="eastAsia"/>
        </w:rPr>
        <w:t>t 300 monitoring sites in 2010, South Korea</w:t>
      </w:r>
      <w:r>
        <w:rPr>
          <w:rFonts w:asciiTheme="majorHAnsi" w:hAnsiTheme="majorHAnsi" w:hint="eastAsia"/>
        </w:rPr>
        <w:t xml:space="preserve"> </w:t>
      </w:r>
    </w:p>
    <w:p w14:paraId="03BAF988" w14:textId="4B9DAA44" w:rsidR="00647278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&gt; 300 geographic variables</w:t>
      </w:r>
    </w:p>
    <w:p w14:paraId="6E4CBC83" w14:textId="77777777" w:rsid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Analysis approach</w:t>
      </w:r>
    </w:p>
    <w:p w14:paraId="5F655568" w14:textId="6061DDB9" w:rsidR="00D24D31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Statistical method: university kriging with partial least squares</w:t>
      </w:r>
    </w:p>
    <w:p w14:paraId="503B7768" w14:textId="43B338A9" w:rsidR="00D24D31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Machine learning: </w:t>
      </w:r>
      <w:r w:rsidR="00EF6F71">
        <w:rPr>
          <w:rFonts w:asciiTheme="majorHAnsi" w:hAnsiTheme="majorHAnsi" w:hint="eastAsia"/>
        </w:rPr>
        <w:t>ridge regression and lasso</w:t>
      </w:r>
    </w:p>
    <w:p w14:paraId="67549FDC" w14:textId="136BA809" w:rsid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Reference: Jin et al. in preparation</w:t>
      </w:r>
    </w:p>
    <w:p w14:paraId="582AC3C5" w14:textId="4F35D1A5" w:rsidR="00D24D31" w:rsidRDefault="00D24D31" w:rsidP="00D24D31">
      <w:pPr>
        <w:pStyle w:val="ListParagraph"/>
        <w:numPr>
          <w:ilvl w:val="1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Cancer prognosis prediction</w:t>
      </w:r>
    </w:p>
    <w:p w14:paraId="2FE6EA4C" w14:textId="447F7EE9" w:rsid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D</w:t>
      </w:r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>ta</w:t>
      </w:r>
    </w:p>
    <w:p w14:paraId="01F94FC0" w14:textId="3C200AC0" w:rsidR="00D24D31" w:rsidRDefault="00EF6F7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Cancer genomics data in the Cancer Genome Atlas Program (</w:t>
      </w:r>
      <w:r w:rsidR="00D24D31">
        <w:rPr>
          <w:rFonts w:asciiTheme="majorHAnsi" w:hAnsiTheme="majorHAnsi" w:hint="eastAsia"/>
        </w:rPr>
        <w:t>TCGA</w:t>
      </w:r>
      <w:r>
        <w:rPr>
          <w:rFonts w:asciiTheme="majorHAnsi" w:hAnsiTheme="majorHAnsi" w:hint="eastAsia"/>
        </w:rPr>
        <w:t>)</w:t>
      </w:r>
    </w:p>
    <w:p w14:paraId="198BBB99" w14:textId="0AF38AC9" w:rsidR="00EF6F71" w:rsidRDefault="00EF6F7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Mortality</w:t>
      </w:r>
    </w:p>
    <w:p w14:paraId="76736110" w14:textId="28F8608A" w:rsid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Analysis </w:t>
      </w:r>
      <w:r>
        <w:rPr>
          <w:rFonts w:asciiTheme="majorHAnsi" w:hAnsiTheme="majorHAnsi"/>
        </w:rPr>
        <w:t>approach</w:t>
      </w:r>
    </w:p>
    <w:p w14:paraId="5A61C94B" w14:textId="64085BC3" w:rsidR="00D24D31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Statistical method: survival analysis</w:t>
      </w:r>
    </w:p>
    <w:p w14:paraId="7067851E" w14:textId="67D5C0A6" w:rsidR="00D24D31" w:rsidRDefault="00D24D31" w:rsidP="00D24D31">
      <w:pPr>
        <w:pStyle w:val="ListParagraph"/>
        <w:numPr>
          <w:ilvl w:val="3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Machine learning: </w:t>
      </w:r>
      <w:r w:rsidR="00EF6F71">
        <w:rPr>
          <w:rFonts w:asciiTheme="majorHAnsi" w:hAnsiTheme="majorHAnsi" w:hint="eastAsia"/>
        </w:rPr>
        <w:t>ridge regression and lasso</w:t>
      </w:r>
    </w:p>
    <w:p w14:paraId="1A6C349A" w14:textId="34493766" w:rsidR="00D24D31" w:rsidRPr="00D24D31" w:rsidRDefault="00D24D31" w:rsidP="00D24D31">
      <w:pPr>
        <w:pStyle w:val="ListParagraph"/>
        <w:numPr>
          <w:ilvl w:val="2"/>
          <w:numId w:val="3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Reference: </w:t>
      </w:r>
    </w:p>
    <w:p w14:paraId="59622A95" w14:textId="77777777" w:rsidR="00D24D31" w:rsidRDefault="00D24D31" w:rsidP="00D24D31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14:paraId="12416226" w14:textId="146748D7" w:rsidR="00647278" w:rsidRPr="00647278" w:rsidRDefault="00647278" w:rsidP="0064727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/>
        </w:rPr>
      </w:pPr>
      <w:r w:rsidRPr="00647278">
        <w:rPr>
          <w:rFonts w:asciiTheme="majorHAnsi" w:hAnsiTheme="majorHAnsi" w:hint="eastAsia"/>
        </w:rPr>
        <w:t xml:space="preserve">Final project: data analysis using </w:t>
      </w:r>
      <w:r w:rsidRPr="00647278">
        <w:rPr>
          <w:rFonts w:asciiTheme="majorHAnsi" w:hAnsiTheme="majorHAnsi"/>
        </w:rPr>
        <w:t>statistical</w:t>
      </w:r>
      <w:r w:rsidRPr="00647278">
        <w:rPr>
          <w:rFonts w:asciiTheme="majorHAnsi" w:hAnsiTheme="majorHAnsi" w:hint="eastAsia"/>
        </w:rPr>
        <w:t xml:space="preserve"> and machine learning approaches using student</w:t>
      </w:r>
      <w:r w:rsidRPr="00647278">
        <w:rPr>
          <w:rFonts w:asciiTheme="majorHAnsi" w:hAnsiTheme="majorHAnsi"/>
        </w:rPr>
        <w:t>’</w:t>
      </w:r>
      <w:r w:rsidRPr="00647278">
        <w:rPr>
          <w:rFonts w:asciiTheme="majorHAnsi" w:hAnsiTheme="majorHAnsi" w:hint="eastAsia"/>
        </w:rPr>
        <w:t xml:space="preserve"> own dataset</w:t>
      </w:r>
    </w:p>
    <w:p w14:paraId="50345541" w14:textId="77777777" w:rsidR="00647278" w:rsidRPr="00647278" w:rsidRDefault="00647278" w:rsidP="008860E9">
      <w:pPr>
        <w:spacing w:after="0" w:line="240" w:lineRule="auto"/>
        <w:rPr>
          <w:rFonts w:asciiTheme="majorHAnsi" w:hAnsiTheme="majorHAnsi"/>
        </w:rPr>
      </w:pPr>
    </w:p>
    <w:sectPr w:rsidR="00647278" w:rsidRPr="00647278" w:rsidSect="003225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79EBF" w14:textId="77777777" w:rsidR="00D467E5" w:rsidRDefault="00D467E5" w:rsidP="00C7604C">
      <w:pPr>
        <w:spacing w:after="0" w:line="240" w:lineRule="auto"/>
      </w:pPr>
      <w:r>
        <w:separator/>
      </w:r>
    </w:p>
  </w:endnote>
  <w:endnote w:type="continuationSeparator" w:id="0">
    <w:p w14:paraId="32B7C600" w14:textId="77777777" w:rsidR="00D467E5" w:rsidRDefault="00D467E5" w:rsidP="00C7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중간안상수체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3405B" w14:textId="77777777" w:rsidR="00D467E5" w:rsidRDefault="00D467E5" w:rsidP="00C7604C">
      <w:pPr>
        <w:spacing w:after="0" w:line="240" w:lineRule="auto"/>
      </w:pPr>
      <w:r>
        <w:separator/>
      </w:r>
    </w:p>
  </w:footnote>
  <w:footnote w:type="continuationSeparator" w:id="0">
    <w:p w14:paraId="2DC29211" w14:textId="77777777" w:rsidR="00D467E5" w:rsidRDefault="00D467E5" w:rsidP="00C76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B39"/>
    <w:multiLevelType w:val="hybridMultilevel"/>
    <w:tmpl w:val="7EA6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C1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0A8"/>
    <w:multiLevelType w:val="hybridMultilevel"/>
    <w:tmpl w:val="BA3AC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367C7"/>
    <w:multiLevelType w:val="hybridMultilevel"/>
    <w:tmpl w:val="2EB2D1CA"/>
    <w:lvl w:ilvl="0" w:tplc="10BECA8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439"/>
    <w:multiLevelType w:val="hybridMultilevel"/>
    <w:tmpl w:val="B18AA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B5239"/>
    <w:multiLevelType w:val="hybridMultilevel"/>
    <w:tmpl w:val="583C6E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02A2E"/>
    <w:multiLevelType w:val="hybridMultilevel"/>
    <w:tmpl w:val="A38E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5367"/>
    <w:multiLevelType w:val="hybridMultilevel"/>
    <w:tmpl w:val="C64CF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0B66DF"/>
    <w:multiLevelType w:val="hybridMultilevel"/>
    <w:tmpl w:val="CAFCB3F6"/>
    <w:lvl w:ilvl="0" w:tplc="F2FE97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73DF8"/>
    <w:multiLevelType w:val="hybridMultilevel"/>
    <w:tmpl w:val="D37A7720"/>
    <w:lvl w:ilvl="0" w:tplc="95F2EEC6">
      <w:start w:val="2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 w15:restartNumberingAfterBreak="0">
    <w:nsid w:val="2E6926CB"/>
    <w:multiLevelType w:val="hybridMultilevel"/>
    <w:tmpl w:val="6EDEADE4"/>
    <w:lvl w:ilvl="0" w:tplc="87BA4E5C">
      <w:start w:val="3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356810E5"/>
    <w:multiLevelType w:val="hybridMultilevel"/>
    <w:tmpl w:val="10EEF4AA"/>
    <w:lvl w:ilvl="0" w:tplc="981290C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42F40"/>
    <w:multiLevelType w:val="hybridMultilevel"/>
    <w:tmpl w:val="D93A16A4"/>
    <w:lvl w:ilvl="0" w:tplc="0EC05686">
      <w:start w:val="8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37FE4AC6"/>
    <w:multiLevelType w:val="hybridMultilevel"/>
    <w:tmpl w:val="868AC978"/>
    <w:lvl w:ilvl="0" w:tplc="9EF8F9EC">
      <w:start w:val="7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39F70ADA"/>
    <w:multiLevelType w:val="hybridMultilevel"/>
    <w:tmpl w:val="D6C2696A"/>
    <w:lvl w:ilvl="0" w:tplc="8DD6B40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561A6"/>
    <w:multiLevelType w:val="hybridMultilevel"/>
    <w:tmpl w:val="EF5890B4"/>
    <w:lvl w:ilvl="0" w:tplc="90906F94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426F65F1"/>
    <w:multiLevelType w:val="hybridMultilevel"/>
    <w:tmpl w:val="B296D018"/>
    <w:lvl w:ilvl="0" w:tplc="3DAA025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30355"/>
    <w:multiLevelType w:val="hybridMultilevel"/>
    <w:tmpl w:val="BC0E0B8E"/>
    <w:lvl w:ilvl="0" w:tplc="52BEAB9A">
      <w:start w:val="10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 w15:restartNumberingAfterBreak="0">
    <w:nsid w:val="474446F4"/>
    <w:multiLevelType w:val="hybridMultilevel"/>
    <w:tmpl w:val="E034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3139C"/>
    <w:multiLevelType w:val="hybridMultilevel"/>
    <w:tmpl w:val="02EA13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7A35"/>
    <w:multiLevelType w:val="hybridMultilevel"/>
    <w:tmpl w:val="3188AD0E"/>
    <w:lvl w:ilvl="0" w:tplc="DF2088D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E624E"/>
    <w:multiLevelType w:val="hybridMultilevel"/>
    <w:tmpl w:val="0C3EF290"/>
    <w:lvl w:ilvl="0" w:tplc="2A4A9D18">
      <w:start w:val="2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578C6DF7"/>
    <w:multiLevelType w:val="hybridMultilevel"/>
    <w:tmpl w:val="F7A8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040FF"/>
    <w:multiLevelType w:val="hybridMultilevel"/>
    <w:tmpl w:val="F23EEE8A"/>
    <w:lvl w:ilvl="0" w:tplc="2DCE99F6">
      <w:start w:val="3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 w15:restartNumberingAfterBreak="0">
    <w:nsid w:val="5EF52ABA"/>
    <w:multiLevelType w:val="hybridMultilevel"/>
    <w:tmpl w:val="A63CEA90"/>
    <w:lvl w:ilvl="0" w:tplc="D5DC1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DC096A"/>
    <w:multiLevelType w:val="hybridMultilevel"/>
    <w:tmpl w:val="A6E429C2"/>
    <w:lvl w:ilvl="0" w:tplc="6846BFC0">
      <w:start w:val="7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 w15:restartNumberingAfterBreak="0">
    <w:nsid w:val="65181E9A"/>
    <w:multiLevelType w:val="hybridMultilevel"/>
    <w:tmpl w:val="7D2EB434"/>
    <w:lvl w:ilvl="0" w:tplc="B1CA1A9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4568B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E61E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3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44BA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4E7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829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CA4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8BE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1232A"/>
    <w:multiLevelType w:val="hybridMultilevel"/>
    <w:tmpl w:val="72708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A66623"/>
    <w:multiLevelType w:val="hybridMultilevel"/>
    <w:tmpl w:val="02CA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373E4"/>
    <w:multiLevelType w:val="hybridMultilevel"/>
    <w:tmpl w:val="7D6E4704"/>
    <w:lvl w:ilvl="0" w:tplc="CA96527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5284E8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60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40C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A0D3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0D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E0B6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8AD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CE2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B2264D"/>
    <w:multiLevelType w:val="hybridMultilevel"/>
    <w:tmpl w:val="38020E88"/>
    <w:lvl w:ilvl="0" w:tplc="C334408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316EB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2012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1E20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6DD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92EE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0D2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69F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A2C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E80BFD"/>
    <w:multiLevelType w:val="hybridMultilevel"/>
    <w:tmpl w:val="A03A44DE"/>
    <w:lvl w:ilvl="0" w:tplc="63C4EAA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56753"/>
    <w:multiLevelType w:val="hybridMultilevel"/>
    <w:tmpl w:val="2D8CA5E0"/>
    <w:lvl w:ilvl="0" w:tplc="E2B82C9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112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913438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5225819">
    <w:abstractNumId w:val="3"/>
  </w:num>
  <w:num w:numId="4" w16cid:durableId="1610316895">
    <w:abstractNumId w:val="4"/>
  </w:num>
  <w:num w:numId="5" w16cid:durableId="252981854">
    <w:abstractNumId w:val="14"/>
  </w:num>
  <w:num w:numId="6" w16cid:durableId="505559115">
    <w:abstractNumId w:val="9"/>
  </w:num>
  <w:num w:numId="7" w16cid:durableId="124734173">
    <w:abstractNumId w:val="8"/>
  </w:num>
  <w:num w:numId="8" w16cid:durableId="189727700">
    <w:abstractNumId w:val="22"/>
  </w:num>
  <w:num w:numId="9" w16cid:durableId="277839837">
    <w:abstractNumId w:val="20"/>
  </w:num>
  <w:num w:numId="10" w16cid:durableId="1762602857">
    <w:abstractNumId w:val="13"/>
  </w:num>
  <w:num w:numId="11" w16cid:durableId="274680789">
    <w:abstractNumId w:val="7"/>
  </w:num>
  <w:num w:numId="12" w16cid:durableId="1338268003">
    <w:abstractNumId w:val="6"/>
  </w:num>
  <w:num w:numId="13" w16cid:durableId="1580020224">
    <w:abstractNumId w:val="1"/>
  </w:num>
  <w:num w:numId="14" w16cid:durableId="550002678">
    <w:abstractNumId w:val="5"/>
  </w:num>
  <w:num w:numId="15" w16cid:durableId="1668946922">
    <w:abstractNumId w:val="27"/>
  </w:num>
  <w:num w:numId="16" w16cid:durableId="1324317464">
    <w:abstractNumId w:val="0"/>
  </w:num>
  <w:num w:numId="17" w16cid:durableId="1726952944">
    <w:abstractNumId w:val="10"/>
  </w:num>
  <w:num w:numId="18" w16cid:durableId="1346858264">
    <w:abstractNumId w:val="24"/>
  </w:num>
  <w:num w:numId="19" w16cid:durableId="1227646894">
    <w:abstractNumId w:val="18"/>
  </w:num>
  <w:num w:numId="20" w16cid:durableId="993218302">
    <w:abstractNumId w:val="30"/>
  </w:num>
  <w:num w:numId="21" w16cid:durableId="800877858">
    <w:abstractNumId w:val="11"/>
  </w:num>
  <w:num w:numId="22" w16cid:durableId="1798448626">
    <w:abstractNumId w:val="16"/>
  </w:num>
  <w:num w:numId="23" w16cid:durableId="1440642921">
    <w:abstractNumId w:val="12"/>
  </w:num>
  <w:num w:numId="24" w16cid:durableId="1341353443">
    <w:abstractNumId w:val="2"/>
  </w:num>
  <w:num w:numId="25" w16cid:durableId="1191645964">
    <w:abstractNumId w:val="31"/>
  </w:num>
  <w:num w:numId="26" w16cid:durableId="1094282133">
    <w:abstractNumId w:val="15"/>
  </w:num>
  <w:num w:numId="27" w16cid:durableId="592131716">
    <w:abstractNumId w:val="19"/>
  </w:num>
  <w:num w:numId="28" w16cid:durableId="878933948">
    <w:abstractNumId w:val="17"/>
  </w:num>
  <w:num w:numId="29" w16cid:durableId="1737124834">
    <w:abstractNumId w:val="21"/>
  </w:num>
  <w:num w:numId="30" w16cid:durableId="315648648">
    <w:abstractNumId w:val="23"/>
  </w:num>
  <w:num w:numId="31" w16cid:durableId="12681899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407241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D"/>
    <w:rsid w:val="00024204"/>
    <w:rsid w:val="000260FB"/>
    <w:rsid w:val="000372C3"/>
    <w:rsid w:val="00045072"/>
    <w:rsid w:val="00075AA7"/>
    <w:rsid w:val="000A4228"/>
    <w:rsid w:val="000D6890"/>
    <w:rsid w:val="001243DB"/>
    <w:rsid w:val="00144C66"/>
    <w:rsid w:val="00152D8F"/>
    <w:rsid w:val="00172330"/>
    <w:rsid w:val="00185C61"/>
    <w:rsid w:val="001F63B3"/>
    <w:rsid w:val="00206B01"/>
    <w:rsid w:val="002102BD"/>
    <w:rsid w:val="002770DA"/>
    <w:rsid w:val="00286F0C"/>
    <w:rsid w:val="002B6703"/>
    <w:rsid w:val="002C7A37"/>
    <w:rsid w:val="002D4BF2"/>
    <w:rsid w:val="002D7231"/>
    <w:rsid w:val="00310254"/>
    <w:rsid w:val="0032179A"/>
    <w:rsid w:val="003225CB"/>
    <w:rsid w:val="00322CC3"/>
    <w:rsid w:val="00326AC1"/>
    <w:rsid w:val="00336D32"/>
    <w:rsid w:val="003567EA"/>
    <w:rsid w:val="003A2B1A"/>
    <w:rsid w:val="003A7FE5"/>
    <w:rsid w:val="003D3BDC"/>
    <w:rsid w:val="0040359B"/>
    <w:rsid w:val="00407448"/>
    <w:rsid w:val="00430F9E"/>
    <w:rsid w:val="00446667"/>
    <w:rsid w:val="00453B8E"/>
    <w:rsid w:val="00454B25"/>
    <w:rsid w:val="004752D4"/>
    <w:rsid w:val="004A4DF7"/>
    <w:rsid w:val="004A7AFA"/>
    <w:rsid w:val="004F4E41"/>
    <w:rsid w:val="00500BD5"/>
    <w:rsid w:val="00523C69"/>
    <w:rsid w:val="0052459C"/>
    <w:rsid w:val="00547C34"/>
    <w:rsid w:val="005574DA"/>
    <w:rsid w:val="0056428C"/>
    <w:rsid w:val="005A6372"/>
    <w:rsid w:val="005C00BA"/>
    <w:rsid w:val="005D1833"/>
    <w:rsid w:val="005E7354"/>
    <w:rsid w:val="00610A87"/>
    <w:rsid w:val="00641062"/>
    <w:rsid w:val="00647278"/>
    <w:rsid w:val="006564A2"/>
    <w:rsid w:val="006668C5"/>
    <w:rsid w:val="00671A16"/>
    <w:rsid w:val="006E5273"/>
    <w:rsid w:val="006F3137"/>
    <w:rsid w:val="00726FD2"/>
    <w:rsid w:val="007858CC"/>
    <w:rsid w:val="007A430A"/>
    <w:rsid w:val="007D5196"/>
    <w:rsid w:val="007F7D5D"/>
    <w:rsid w:val="00824A1F"/>
    <w:rsid w:val="00841273"/>
    <w:rsid w:val="008633F7"/>
    <w:rsid w:val="00877CFE"/>
    <w:rsid w:val="00881779"/>
    <w:rsid w:val="008860E9"/>
    <w:rsid w:val="00893A03"/>
    <w:rsid w:val="008A60AC"/>
    <w:rsid w:val="008B1EE7"/>
    <w:rsid w:val="008D031C"/>
    <w:rsid w:val="008D121B"/>
    <w:rsid w:val="008D4529"/>
    <w:rsid w:val="00904B82"/>
    <w:rsid w:val="0092075E"/>
    <w:rsid w:val="0092539F"/>
    <w:rsid w:val="00933FB0"/>
    <w:rsid w:val="009944EA"/>
    <w:rsid w:val="009A3D7A"/>
    <w:rsid w:val="009C7E8C"/>
    <w:rsid w:val="009D27F1"/>
    <w:rsid w:val="009F008D"/>
    <w:rsid w:val="009F3CAB"/>
    <w:rsid w:val="00A15693"/>
    <w:rsid w:val="00A40ACB"/>
    <w:rsid w:val="00A542D0"/>
    <w:rsid w:val="00A60568"/>
    <w:rsid w:val="00A74E90"/>
    <w:rsid w:val="00AA25B3"/>
    <w:rsid w:val="00AA7B0A"/>
    <w:rsid w:val="00AE1B7D"/>
    <w:rsid w:val="00B06E22"/>
    <w:rsid w:val="00B30FF6"/>
    <w:rsid w:val="00B469CB"/>
    <w:rsid w:val="00B82166"/>
    <w:rsid w:val="00B93856"/>
    <w:rsid w:val="00BA5C66"/>
    <w:rsid w:val="00BB7210"/>
    <w:rsid w:val="00BF685D"/>
    <w:rsid w:val="00C06580"/>
    <w:rsid w:val="00C33098"/>
    <w:rsid w:val="00C37CD5"/>
    <w:rsid w:val="00C4305F"/>
    <w:rsid w:val="00C54D7B"/>
    <w:rsid w:val="00C67219"/>
    <w:rsid w:val="00C7604C"/>
    <w:rsid w:val="00C92CF8"/>
    <w:rsid w:val="00CC481E"/>
    <w:rsid w:val="00CD2199"/>
    <w:rsid w:val="00CE3DB1"/>
    <w:rsid w:val="00CE6B05"/>
    <w:rsid w:val="00D03B02"/>
    <w:rsid w:val="00D065BB"/>
    <w:rsid w:val="00D24D31"/>
    <w:rsid w:val="00D467E5"/>
    <w:rsid w:val="00D53098"/>
    <w:rsid w:val="00D569A4"/>
    <w:rsid w:val="00D87C66"/>
    <w:rsid w:val="00D95E79"/>
    <w:rsid w:val="00DB64D8"/>
    <w:rsid w:val="00DE7DAE"/>
    <w:rsid w:val="00DF14BD"/>
    <w:rsid w:val="00E03AD0"/>
    <w:rsid w:val="00E12AA4"/>
    <w:rsid w:val="00E23593"/>
    <w:rsid w:val="00E409CD"/>
    <w:rsid w:val="00E43D6D"/>
    <w:rsid w:val="00E90FA3"/>
    <w:rsid w:val="00EA0CC3"/>
    <w:rsid w:val="00ED063A"/>
    <w:rsid w:val="00ED68C3"/>
    <w:rsid w:val="00EE4BC0"/>
    <w:rsid w:val="00EE6ACD"/>
    <w:rsid w:val="00EE6E94"/>
    <w:rsid w:val="00EF6F71"/>
    <w:rsid w:val="00F03F7D"/>
    <w:rsid w:val="00F15541"/>
    <w:rsid w:val="00F366BB"/>
    <w:rsid w:val="00F47A3E"/>
    <w:rsid w:val="00F702C8"/>
    <w:rsid w:val="00FA1DD0"/>
    <w:rsid w:val="00FB5C79"/>
    <w:rsid w:val="00FB7E00"/>
    <w:rsid w:val="00F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40933"/>
  <w15:docId w15:val="{2B5E18BA-FC1F-4CFD-AACB-19023AE9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C"/>
  </w:style>
  <w:style w:type="paragraph" w:styleId="Footer">
    <w:name w:val="footer"/>
    <w:basedOn w:val="Normal"/>
    <w:link w:val="FooterChar"/>
    <w:uiPriority w:val="99"/>
    <w:unhideWhenUsed/>
    <w:rsid w:val="00C7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kim@ncc.re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AC12-B315-4E2A-A0FB-DA847CA5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Sun-Young Kim</dc:creator>
  <cp:lastModifiedBy>SYK</cp:lastModifiedBy>
  <cp:revision>12</cp:revision>
  <cp:lastPrinted>2024-06-04T06:59:00Z</cp:lastPrinted>
  <dcterms:created xsi:type="dcterms:W3CDTF">2024-06-04T06:01:00Z</dcterms:created>
  <dcterms:modified xsi:type="dcterms:W3CDTF">2024-07-17T06:39:00Z</dcterms:modified>
</cp:coreProperties>
</file>