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C356A" w14:textId="1149AEE7" w:rsidR="00CF3D6D" w:rsidRPr="00803092" w:rsidRDefault="00AC12D2" w:rsidP="00FC42E3">
      <w:pPr>
        <w:jc w:val="center"/>
        <w:rPr>
          <w:rFonts w:eastAsia="Calibri"/>
          <w:b/>
          <w:color w:val="000000" w:themeColor="text1"/>
          <w:sz w:val="96"/>
          <w:szCs w:val="96"/>
        </w:rPr>
      </w:pPr>
      <w:r w:rsidRPr="00803092">
        <w:rPr>
          <w:rFonts w:eastAsia="Calibri"/>
          <w:b/>
          <w:bCs/>
          <w:color w:val="000000" w:themeColor="text1"/>
          <w:sz w:val="96"/>
          <w:szCs w:val="96"/>
        </w:rPr>
        <w:t>WHAT A TIME TO BE ALIVE</w:t>
      </w:r>
    </w:p>
    <w:p w14:paraId="726C439E" w14:textId="5311BBE5" w:rsidR="00787D17" w:rsidRDefault="00CC5BCA" w:rsidP="00B51F34">
      <w:pPr>
        <w:jc w:val="center"/>
        <w:rPr>
          <w:rFonts w:eastAsia="Calibri"/>
          <w:b/>
          <w:bCs/>
          <w:color w:val="000000" w:themeColor="text1"/>
          <w:sz w:val="72"/>
          <w:szCs w:val="72"/>
        </w:rPr>
      </w:pPr>
      <w:r w:rsidRPr="00FC42E3">
        <w:rPr>
          <w:rFonts w:eastAsia="Calibri"/>
          <w:b/>
          <w:bCs/>
          <w:color w:val="000000" w:themeColor="text1"/>
          <w:sz w:val="72"/>
          <w:szCs w:val="72"/>
        </w:rPr>
        <w:t>Created by Arjun Ganesan and Daniel Ngo</w:t>
      </w:r>
    </w:p>
    <w:p w14:paraId="732284BB" w14:textId="77777777" w:rsidR="00B51F34" w:rsidRPr="00FC42E3" w:rsidRDefault="00B51F34" w:rsidP="00B51F34">
      <w:pPr>
        <w:jc w:val="center"/>
        <w:rPr>
          <w:rFonts w:eastAsia="Calibri"/>
          <w:b/>
          <w:bCs/>
          <w:color w:val="000000" w:themeColor="text1"/>
          <w:sz w:val="72"/>
          <w:szCs w:val="72"/>
        </w:rPr>
      </w:pPr>
    </w:p>
    <w:p w14:paraId="73BAAB13" w14:textId="14C1343B" w:rsidR="00650D8C" w:rsidRPr="00B51F34" w:rsidRDefault="00C2773D" w:rsidP="00B51F34">
      <w:pPr>
        <w:spacing w:line="360" w:lineRule="auto"/>
        <w:jc w:val="center"/>
        <w:rPr>
          <w:rFonts w:eastAsia="Calibri"/>
          <w:b/>
          <w:color w:val="000000" w:themeColor="text1"/>
          <w:sz w:val="84"/>
          <w:szCs w:val="84"/>
        </w:rPr>
      </w:pPr>
      <w:r w:rsidRPr="00787D17">
        <w:rPr>
          <w:rFonts w:eastAsia="Calibri"/>
          <w:b/>
          <w:color w:val="000000" w:themeColor="text1"/>
          <w:sz w:val="84"/>
          <w:szCs w:val="84"/>
        </w:rPr>
        <w:t>PROJECT SUMMARY</w:t>
      </w:r>
    </w:p>
    <w:p w14:paraId="0E08A7DA" w14:textId="78782DC7" w:rsidR="000E2063" w:rsidRPr="00FC42E3" w:rsidRDefault="000D2C8B" w:rsidP="00B51F34">
      <w:pPr>
        <w:spacing w:line="360" w:lineRule="auto"/>
        <w:jc w:val="center"/>
        <w:rPr>
          <w:rFonts w:eastAsia="Calibri"/>
          <w:b/>
          <w:bCs/>
          <w:color w:val="000000" w:themeColor="text1"/>
          <w:sz w:val="84"/>
          <w:szCs w:val="84"/>
        </w:rPr>
      </w:pPr>
      <w:r>
        <w:rPr>
          <w:rFonts w:eastAsia="Calibri"/>
          <w:b/>
          <w:bCs/>
          <w:color w:val="000000" w:themeColor="text1"/>
          <w:sz w:val="84"/>
          <w:szCs w:val="84"/>
        </w:rPr>
        <w:t>HOW IT WORKS</w:t>
      </w:r>
    </w:p>
    <w:p w14:paraId="2BD25457" w14:textId="60EC743D" w:rsidR="000E2063" w:rsidRPr="00FC42E3" w:rsidRDefault="000E2063" w:rsidP="00B51F34">
      <w:pPr>
        <w:spacing w:line="360" w:lineRule="auto"/>
        <w:jc w:val="center"/>
        <w:rPr>
          <w:rFonts w:eastAsia="Calibri"/>
          <w:b/>
          <w:bCs/>
          <w:color w:val="000000" w:themeColor="text1"/>
          <w:sz w:val="84"/>
          <w:szCs w:val="84"/>
        </w:rPr>
      </w:pPr>
      <w:r w:rsidRPr="00FC42E3">
        <w:rPr>
          <w:rFonts w:eastAsia="Calibri"/>
          <w:b/>
          <w:bCs/>
          <w:color w:val="000000" w:themeColor="text1"/>
          <w:sz w:val="84"/>
          <w:szCs w:val="84"/>
        </w:rPr>
        <w:t>BREADBOARD CIRCUIT</w:t>
      </w:r>
    </w:p>
    <w:p w14:paraId="3B93E70D" w14:textId="7360F091" w:rsidR="00B51F34" w:rsidRPr="00DA48D8" w:rsidRDefault="000E2063" w:rsidP="00B51F34">
      <w:pPr>
        <w:spacing w:line="360" w:lineRule="auto"/>
        <w:jc w:val="center"/>
        <w:rPr>
          <w:rFonts w:eastAsia="Calibri"/>
          <w:b/>
          <w:bCs/>
          <w:color w:val="000000" w:themeColor="text1"/>
          <w:sz w:val="84"/>
          <w:szCs w:val="84"/>
        </w:rPr>
      </w:pPr>
      <w:r w:rsidRPr="00FC42E3">
        <w:rPr>
          <w:rFonts w:eastAsia="Calibri"/>
          <w:b/>
          <w:bCs/>
          <w:color w:val="000000" w:themeColor="text1"/>
          <w:sz w:val="84"/>
          <w:szCs w:val="84"/>
        </w:rPr>
        <w:t>SCHEMATIC</w:t>
      </w:r>
    </w:p>
    <w:p w14:paraId="2CA88C67" w14:textId="75576F62" w:rsidR="000C657E" w:rsidRPr="001F13B8" w:rsidRDefault="000C657E" w:rsidP="000C657E">
      <w:pPr>
        <w:spacing w:line="257" w:lineRule="auto"/>
        <w:rPr>
          <w:rFonts w:eastAsia="Calibri"/>
          <w:color w:val="000000" w:themeColor="text1"/>
          <w:sz w:val="38"/>
          <w:szCs w:val="38"/>
        </w:rPr>
      </w:pPr>
      <w:r w:rsidRPr="001F13B8">
        <w:rPr>
          <w:rFonts w:eastAsia="Calibri"/>
          <w:color w:val="000000" w:themeColor="text1"/>
          <w:sz w:val="38"/>
          <w:szCs w:val="38"/>
        </w:rPr>
        <w:lastRenderedPageBreak/>
        <w:t>The purpose of this project is to implement a digital clock that keeps track of the time of day and an alarm clock value, both of which are displayed on an LCD module and configurable by the user using a 4x4 keypad. When the alarm time is reached by the clock, a melody alarm sounds, and on the 00, 15, 30, and 45 minutes past the hour, the appropriate sections of the Westminster chimes</w:t>
      </w:r>
      <w:r w:rsidRPr="001F13B8">
        <w:rPr>
          <w:sz w:val="38"/>
          <w:szCs w:val="38"/>
        </w:rPr>
        <w:t xml:space="preserve"> are played. Configurable by the user using the multiplexed switch keypad, the time of day and the alarm time are displayed using</w:t>
      </w:r>
      <w:r w:rsidRPr="001F13B8">
        <w:rPr>
          <w:rFonts w:eastAsia="Calibri"/>
          <w:color w:val="000000" w:themeColor="text1"/>
          <w:sz w:val="38"/>
          <w:szCs w:val="38"/>
        </w:rPr>
        <w:t xml:space="preserve"> an LCD module with a HD44780 controller. The LPC1769’s built in Timer, Alarm, and PWM modules are used to implement the time-of-day clock, the alarm clock, and the alarm and chimes sounds.</w:t>
      </w:r>
    </w:p>
    <w:p w14:paraId="591F1F69" w14:textId="26E4C250" w:rsidR="000C657E" w:rsidRPr="001F13B8" w:rsidRDefault="000C657E" w:rsidP="000C657E">
      <w:pPr>
        <w:spacing w:line="257" w:lineRule="auto"/>
        <w:rPr>
          <w:rFonts w:eastAsia="Calibri"/>
          <w:color w:val="000000" w:themeColor="text1"/>
          <w:sz w:val="38"/>
          <w:szCs w:val="38"/>
        </w:rPr>
      </w:pPr>
      <w:r w:rsidRPr="001F13B8">
        <w:rPr>
          <w:rFonts w:eastAsia="Calibri"/>
          <w:color w:val="000000" w:themeColor="text1"/>
          <w:sz w:val="38"/>
          <w:szCs w:val="38"/>
        </w:rPr>
        <w:t xml:space="preserve">Below is a table of </w:t>
      </w:r>
      <w:r w:rsidR="009D3ADC" w:rsidRPr="001F13B8">
        <w:rPr>
          <w:rFonts w:eastAsia="Calibri"/>
          <w:color w:val="000000" w:themeColor="text1"/>
          <w:sz w:val="38"/>
          <w:szCs w:val="38"/>
        </w:rPr>
        <w:t xml:space="preserve">circuit </w:t>
      </w:r>
      <w:r w:rsidRPr="001F13B8">
        <w:rPr>
          <w:rFonts w:eastAsia="Calibri"/>
          <w:color w:val="000000" w:themeColor="text1"/>
          <w:sz w:val="38"/>
          <w:szCs w:val="38"/>
        </w:rPr>
        <w:t>functions and features, along with their point value and status:</w:t>
      </w:r>
    </w:p>
    <w:tbl>
      <w:tblPr>
        <w:tblStyle w:val="TableGrid"/>
        <w:tblW w:w="12775" w:type="dxa"/>
        <w:tblLook w:val="04A0" w:firstRow="1" w:lastRow="0" w:firstColumn="1" w:lastColumn="0" w:noHBand="0" w:noVBand="1"/>
      </w:tblPr>
      <w:tblGrid>
        <w:gridCol w:w="9445"/>
        <w:gridCol w:w="1293"/>
        <w:gridCol w:w="2037"/>
      </w:tblGrid>
      <w:tr w:rsidR="000C657E" w:rsidRPr="001F13B8" w14:paraId="5EFDA8CC" w14:textId="77777777" w:rsidTr="009D3ADC">
        <w:tc>
          <w:tcPr>
            <w:tcW w:w="9445" w:type="dxa"/>
          </w:tcPr>
          <w:p w14:paraId="1A04F0BD" w14:textId="77777777" w:rsidR="000C657E" w:rsidRPr="001F13B8" w:rsidRDefault="000C657E" w:rsidP="00827CA5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  <w:t>Feature</w:t>
            </w:r>
          </w:p>
        </w:tc>
        <w:tc>
          <w:tcPr>
            <w:tcW w:w="1293" w:type="dxa"/>
          </w:tcPr>
          <w:p w14:paraId="4A944439" w14:textId="77777777" w:rsidR="000C657E" w:rsidRPr="001F13B8" w:rsidRDefault="000C657E" w:rsidP="00827CA5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  <w:t>Points</w:t>
            </w:r>
          </w:p>
        </w:tc>
        <w:tc>
          <w:tcPr>
            <w:tcW w:w="2037" w:type="dxa"/>
          </w:tcPr>
          <w:p w14:paraId="350A1613" w14:textId="77777777" w:rsidR="000C657E" w:rsidRPr="001F13B8" w:rsidRDefault="000C657E" w:rsidP="00827CA5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b/>
                <w:bCs/>
                <w:color w:val="000000" w:themeColor="text1"/>
                <w:sz w:val="38"/>
                <w:szCs w:val="38"/>
              </w:rPr>
              <w:t>Status</w:t>
            </w:r>
          </w:p>
        </w:tc>
      </w:tr>
      <w:tr w:rsidR="000C657E" w:rsidRPr="001F13B8" w14:paraId="47B4DEB4" w14:textId="77777777" w:rsidTr="009D3ADC">
        <w:tc>
          <w:tcPr>
            <w:tcW w:w="9445" w:type="dxa"/>
          </w:tcPr>
          <w:p w14:paraId="44418867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Time of Day</w:t>
            </w:r>
          </w:p>
        </w:tc>
        <w:tc>
          <w:tcPr>
            <w:tcW w:w="1293" w:type="dxa"/>
          </w:tcPr>
          <w:p w14:paraId="211ABFA5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1</w:t>
            </w:r>
          </w:p>
        </w:tc>
        <w:tc>
          <w:tcPr>
            <w:tcW w:w="2037" w:type="dxa"/>
          </w:tcPr>
          <w:p w14:paraId="1A36E9D2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164E20D0" w14:textId="77777777" w:rsidTr="009D3ADC">
        <w:tc>
          <w:tcPr>
            <w:tcW w:w="9445" w:type="dxa"/>
          </w:tcPr>
          <w:p w14:paraId="00D068D3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Alarm Clock</w:t>
            </w:r>
          </w:p>
        </w:tc>
        <w:tc>
          <w:tcPr>
            <w:tcW w:w="1293" w:type="dxa"/>
          </w:tcPr>
          <w:p w14:paraId="56521A6D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1</w:t>
            </w:r>
          </w:p>
        </w:tc>
        <w:tc>
          <w:tcPr>
            <w:tcW w:w="2037" w:type="dxa"/>
          </w:tcPr>
          <w:p w14:paraId="26CCB525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10AB1D8C" w14:textId="77777777" w:rsidTr="009D3ADC">
        <w:tc>
          <w:tcPr>
            <w:tcW w:w="9445" w:type="dxa"/>
          </w:tcPr>
          <w:p w14:paraId="4E4D9345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Chimes</w:t>
            </w:r>
          </w:p>
        </w:tc>
        <w:tc>
          <w:tcPr>
            <w:tcW w:w="1293" w:type="dxa"/>
          </w:tcPr>
          <w:p w14:paraId="11179164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1</w:t>
            </w:r>
          </w:p>
        </w:tc>
        <w:tc>
          <w:tcPr>
            <w:tcW w:w="2037" w:type="dxa"/>
          </w:tcPr>
          <w:p w14:paraId="50315C34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7A081077" w14:textId="77777777" w:rsidTr="009D3ADC">
        <w:trPr>
          <w:trHeight w:val="188"/>
        </w:trPr>
        <w:tc>
          <w:tcPr>
            <w:tcW w:w="9445" w:type="dxa"/>
          </w:tcPr>
          <w:p w14:paraId="0F99317E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Melody Alarm</w:t>
            </w:r>
          </w:p>
        </w:tc>
        <w:tc>
          <w:tcPr>
            <w:tcW w:w="1293" w:type="dxa"/>
          </w:tcPr>
          <w:p w14:paraId="030C7A01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0.5</w:t>
            </w:r>
          </w:p>
        </w:tc>
        <w:tc>
          <w:tcPr>
            <w:tcW w:w="2037" w:type="dxa"/>
          </w:tcPr>
          <w:p w14:paraId="10B139EE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7052BFB5" w14:textId="77777777" w:rsidTr="009D3ADC">
        <w:trPr>
          <w:trHeight w:val="188"/>
        </w:trPr>
        <w:tc>
          <w:tcPr>
            <w:tcW w:w="9445" w:type="dxa"/>
          </w:tcPr>
          <w:p w14:paraId="226C8E22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Serially Controlled Display (I2C)</w:t>
            </w:r>
          </w:p>
        </w:tc>
        <w:tc>
          <w:tcPr>
            <w:tcW w:w="1293" w:type="dxa"/>
          </w:tcPr>
          <w:p w14:paraId="39956D38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0.5</w:t>
            </w:r>
          </w:p>
        </w:tc>
        <w:tc>
          <w:tcPr>
            <w:tcW w:w="2037" w:type="dxa"/>
          </w:tcPr>
          <w:p w14:paraId="348BC008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025BED6E" w14:textId="77777777" w:rsidTr="009D3ADC">
        <w:trPr>
          <w:trHeight w:val="188"/>
        </w:trPr>
        <w:tc>
          <w:tcPr>
            <w:tcW w:w="9445" w:type="dxa"/>
          </w:tcPr>
          <w:p w14:paraId="31916390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Character LCD w/ HD44780</w:t>
            </w:r>
          </w:p>
        </w:tc>
        <w:tc>
          <w:tcPr>
            <w:tcW w:w="1293" w:type="dxa"/>
          </w:tcPr>
          <w:p w14:paraId="31A558DD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0.5</w:t>
            </w:r>
          </w:p>
        </w:tc>
        <w:tc>
          <w:tcPr>
            <w:tcW w:w="2037" w:type="dxa"/>
          </w:tcPr>
          <w:p w14:paraId="2F4EF00D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3293F805" w14:textId="77777777" w:rsidTr="009D3ADC">
        <w:trPr>
          <w:trHeight w:val="188"/>
        </w:trPr>
        <w:tc>
          <w:tcPr>
            <w:tcW w:w="9445" w:type="dxa"/>
          </w:tcPr>
          <w:p w14:paraId="1BB04C1C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Keypad</w:t>
            </w:r>
          </w:p>
        </w:tc>
        <w:tc>
          <w:tcPr>
            <w:tcW w:w="1293" w:type="dxa"/>
          </w:tcPr>
          <w:p w14:paraId="55649C06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0.5</w:t>
            </w:r>
          </w:p>
        </w:tc>
        <w:tc>
          <w:tcPr>
            <w:tcW w:w="2037" w:type="dxa"/>
          </w:tcPr>
          <w:p w14:paraId="0FC27876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  <w:tr w:rsidR="000C657E" w:rsidRPr="001F13B8" w14:paraId="5E68C3EB" w14:textId="77777777" w:rsidTr="009D3ADC">
        <w:trPr>
          <w:trHeight w:val="188"/>
        </w:trPr>
        <w:tc>
          <w:tcPr>
            <w:tcW w:w="9445" w:type="dxa"/>
          </w:tcPr>
          <w:p w14:paraId="719EB7A6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TOTAL</w:t>
            </w:r>
          </w:p>
        </w:tc>
        <w:tc>
          <w:tcPr>
            <w:tcW w:w="1293" w:type="dxa"/>
          </w:tcPr>
          <w:p w14:paraId="70F8415B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5</w:t>
            </w:r>
          </w:p>
        </w:tc>
        <w:tc>
          <w:tcPr>
            <w:tcW w:w="2037" w:type="dxa"/>
          </w:tcPr>
          <w:p w14:paraId="7EF0292E" w14:textId="77777777" w:rsidR="000C657E" w:rsidRPr="001F13B8" w:rsidRDefault="000C657E" w:rsidP="00827CA5">
            <w:pPr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</w:pPr>
            <w:r w:rsidRPr="001F13B8">
              <w:rPr>
                <w:rFonts w:ascii="Calibri" w:eastAsia="Calibri" w:hAnsi="Calibri" w:cs="Calibri"/>
                <w:color w:val="000000" w:themeColor="text1"/>
                <w:sz w:val="38"/>
                <w:szCs w:val="38"/>
              </w:rPr>
              <w:t>Working</w:t>
            </w:r>
          </w:p>
        </w:tc>
      </w:tr>
    </w:tbl>
    <w:p w14:paraId="584DDA60" w14:textId="561DC6A3" w:rsidR="00BC6B4A" w:rsidRDefault="00421BF5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5" behindDoc="0" locked="0" layoutInCell="1" allowOverlap="1" wp14:anchorId="0605874F" wp14:editId="5372C31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85200" cy="4632325"/>
            <wp:effectExtent l="0" t="0" r="6350" b="0"/>
            <wp:wrapSquare wrapText="bothSides"/>
            <wp:docPr id="339119782" name="Picture 3391197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9782" name="Picture 33911978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4A">
        <w:rPr>
          <w:sz w:val="36"/>
          <w:szCs w:val="36"/>
        </w:rPr>
        <w:br w:type="page"/>
      </w:r>
    </w:p>
    <w:p w14:paraId="47A7BBDD" w14:textId="23B97E65" w:rsidR="00453DB7" w:rsidRPr="00C2773D" w:rsidRDefault="00C96158" w:rsidP="00453DB7">
      <w:pPr>
        <w:spacing w:line="257" w:lineRule="auto"/>
        <w:rPr>
          <w:rFonts w:eastAsia="Calibri"/>
          <w:b/>
          <w:bCs/>
          <w:color w:val="000000" w:themeColor="text1"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91328F" wp14:editId="2FBA16D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413115" cy="6322060"/>
            <wp:effectExtent l="0" t="0" r="6985" b="2540"/>
            <wp:wrapSquare wrapText="bothSides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115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986AE" w14:textId="68B12B30" w:rsidR="00BC6B4A" w:rsidRPr="009D3ADC" w:rsidRDefault="003A7CAD" w:rsidP="00650D8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1" behindDoc="0" locked="0" layoutInCell="1" allowOverlap="1" wp14:anchorId="4ABD5123" wp14:editId="728D5C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454390" cy="600964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4390" cy="600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6B4A" w:rsidRPr="009D3ADC" w:rsidSect="00650D8C">
      <w:pgSz w:w="15840" w:h="12240" w:orient="landscape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E6C3D" w14:textId="77777777" w:rsidR="00C2773D" w:rsidRDefault="00C2773D" w:rsidP="00C2773D">
      <w:pPr>
        <w:spacing w:after="0" w:line="240" w:lineRule="auto"/>
      </w:pPr>
      <w:r>
        <w:separator/>
      </w:r>
    </w:p>
  </w:endnote>
  <w:endnote w:type="continuationSeparator" w:id="0">
    <w:p w14:paraId="099D9C1E" w14:textId="77777777" w:rsidR="00C2773D" w:rsidRDefault="00C2773D" w:rsidP="00C2773D">
      <w:pPr>
        <w:spacing w:after="0" w:line="240" w:lineRule="auto"/>
      </w:pPr>
      <w:r>
        <w:continuationSeparator/>
      </w:r>
    </w:p>
  </w:endnote>
  <w:endnote w:type="continuationNotice" w:id="1">
    <w:p w14:paraId="4C5E2747" w14:textId="77777777" w:rsidR="00DD7734" w:rsidRDefault="00DD77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9DD82" w14:textId="77777777" w:rsidR="00C2773D" w:rsidRDefault="00C2773D" w:rsidP="00C2773D">
      <w:pPr>
        <w:spacing w:after="0" w:line="240" w:lineRule="auto"/>
      </w:pPr>
      <w:r>
        <w:separator/>
      </w:r>
    </w:p>
  </w:footnote>
  <w:footnote w:type="continuationSeparator" w:id="0">
    <w:p w14:paraId="5D044AC7" w14:textId="77777777" w:rsidR="00C2773D" w:rsidRDefault="00C2773D" w:rsidP="00C2773D">
      <w:pPr>
        <w:spacing w:after="0" w:line="240" w:lineRule="auto"/>
      </w:pPr>
      <w:r>
        <w:continuationSeparator/>
      </w:r>
    </w:p>
  </w:footnote>
  <w:footnote w:type="continuationNotice" w:id="1">
    <w:p w14:paraId="3A6D8541" w14:textId="77777777" w:rsidR="00DD7734" w:rsidRDefault="00DD773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E1B358"/>
    <w:rsid w:val="00071DB8"/>
    <w:rsid w:val="000C4109"/>
    <w:rsid w:val="000C657E"/>
    <w:rsid w:val="000D188E"/>
    <w:rsid w:val="000D2C8B"/>
    <w:rsid w:val="000E2063"/>
    <w:rsid w:val="00153E97"/>
    <w:rsid w:val="001909EC"/>
    <w:rsid w:val="001F13B8"/>
    <w:rsid w:val="00220812"/>
    <w:rsid w:val="00291BF3"/>
    <w:rsid w:val="002E67C8"/>
    <w:rsid w:val="002F2B32"/>
    <w:rsid w:val="003A43C9"/>
    <w:rsid w:val="003A7CAD"/>
    <w:rsid w:val="003C3301"/>
    <w:rsid w:val="00421BF5"/>
    <w:rsid w:val="00453DB7"/>
    <w:rsid w:val="00503DEF"/>
    <w:rsid w:val="0057563C"/>
    <w:rsid w:val="00644EB1"/>
    <w:rsid w:val="00650D8C"/>
    <w:rsid w:val="00692A28"/>
    <w:rsid w:val="00782963"/>
    <w:rsid w:val="00787D17"/>
    <w:rsid w:val="00803092"/>
    <w:rsid w:val="009645E7"/>
    <w:rsid w:val="009D3ADC"/>
    <w:rsid w:val="00A82ADB"/>
    <w:rsid w:val="00AC12D2"/>
    <w:rsid w:val="00AE45D6"/>
    <w:rsid w:val="00B51F34"/>
    <w:rsid w:val="00B5738A"/>
    <w:rsid w:val="00BA7DA2"/>
    <w:rsid w:val="00BC6B4A"/>
    <w:rsid w:val="00C2773D"/>
    <w:rsid w:val="00C96158"/>
    <w:rsid w:val="00CC5BCA"/>
    <w:rsid w:val="00CF3D6D"/>
    <w:rsid w:val="00DA48D8"/>
    <w:rsid w:val="00DB5625"/>
    <w:rsid w:val="00DD7734"/>
    <w:rsid w:val="00E0240E"/>
    <w:rsid w:val="00E21342"/>
    <w:rsid w:val="00F628FF"/>
    <w:rsid w:val="00FC42E3"/>
    <w:rsid w:val="0206A368"/>
    <w:rsid w:val="3046CDE7"/>
    <w:rsid w:val="47E1B358"/>
    <w:rsid w:val="5AD1E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1B358"/>
  <w15:chartTrackingRefBased/>
  <w15:docId w15:val="{BE522D51-305D-4A93-8313-DBEACCD41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6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7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73D"/>
  </w:style>
  <w:style w:type="paragraph" w:styleId="Footer">
    <w:name w:val="footer"/>
    <w:basedOn w:val="Normal"/>
    <w:link w:val="FooterChar"/>
    <w:uiPriority w:val="99"/>
    <w:unhideWhenUsed/>
    <w:rsid w:val="00C27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Ngo, Daniel T.</dc:creator>
  <cp:keywords/>
  <dc:description/>
  <cp:lastModifiedBy>Ngo, Daniel T.</cp:lastModifiedBy>
  <cp:revision>20</cp:revision>
  <dcterms:created xsi:type="dcterms:W3CDTF">2021-12-16T04:06:00Z</dcterms:created>
  <dcterms:modified xsi:type="dcterms:W3CDTF">2021-12-16T21:13:00Z</dcterms:modified>
</cp:coreProperties>
</file>