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0" w:lineRule="atLeast"/>
        <w:ind w:left="11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424487" cy="689229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487" cy="689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64" w:lineRule="auto" w:before="42"/>
        <w:ind w:left="108" w:right="120" w:firstLine="8"/>
        <w:jc w:val="left"/>
      </w:pPr>
      <w:bookmarkStart w:name="Conclusion" w:id="1"/>
      <w:bookmarkEnd w:id="1"/>
      <w:r>
        <w:rPr/>
      </w:r>
      <w:r>
        <w:rPr>
          <w:w w:val="95"/>
        </w:rPr>
        <w:t>Figure</w:t>
      </w:r>
      <w:r>
        <w:rPr>
          <w:spacing w:val="-35"/>
          <w:w w:val="95"/>
        </w:rPr>
        <w:t> </w:t>
      </w:r>
      <w:bookmarkStart w:name="Background" w:id="2"/>
      <w:bookmarkEnd w:id="2"/>
      <w:r>
        <w:rPr>
          <w:spacing w:val="-35"/>
          <w:w w:val="95"/>
        </w:rPr>
      </w:r>
      <w:bookmarkStart w:name="Simulations" w:id="3"/>
      <w:bookmarkEnd w:id="3"/>
      <w:r>
        <w:rPr>
          <w:spacing w:val="-35"/>
          <w:w w:val="95"/>
        </w:rPr>
      </w:r>
      <w:bookmarkStart w:name="MIMIC-III" w:id="4"/>
      <w:bookmarkEnd w:id="4"/>
      <w:r>
        <w:rPr>
          <w:spacing w:val="-35"/>
          <w:w w:val="95"/>
        </w:rPr>
      </w:r>
      <w:bookmarkStart w:name="Codes" w:id="5"/>
      <w:bookmarkEnd w:id="5"/>
      <w:r>
        <w:rPr>
          <w:w w:val="95"/>
        </w:rPr>
        <w:t>3.10:</w:t>
      </w:r>
      <w:r>
        <w:rPr>
          <w:spacing w:val="-24"/>
          <w:w w:val="95"/>
        </w:rPr>
        <w:t> </w:t>
      </w:r>
      <w:r>
        <w:rPr>
          <w:w w:val="95"/>
        </w:rPr>
        <w:t>Heat-map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spacing w:val="-2"/>
          <w:w w:val="95"/>
        </w:rPr>
        <w:t>anomaly</w:t>
      </w:r>
      <w:r>
        <w:rPr>
          <w:spacing w:val="-35"/>
          <w:w w:val="95"/>
        </w:rPr>
        <w:t> </w:t>
      </w:r>
      <w:r>
        <w:rPr>
          <w:w w:val="95"/>
        </w:rPr>
        <w:t>signals</w:t>
      </w:r>
      <w:r>
        <w:rPr>
          <w:spacing w:val="-34"/>
          <w:w w:val="95"/>
        </w:rPr>
        <w:t> </w:t>
      </w:r>
      <w:r>
        <w:rPr>
          <w:w w:val="95"/>
        </w:rPr>
        <w:t>for</w:t>
      </w:r>
      <w:r>
        <w:rPr>
          <w:spacing w:val="-34"/>
          <w:w w:val="95"/>
        </w:rPr>
        <w:t> </w:t>
      </w:r>
      <w:r>
        <w:rPr>
          <w:w w:val="95"/>
        </w:rPr>
        <w:t>ICD</w:t>
      </w:r>
      <w:r>
        <w:rPr>
          <w:spacing w:val="-35"/>
          <w:w w:val="95"/>
        </w:rPr>
        <w:t> </w:t>
      </w:r>
      <w:r>
        <w:rPr>
          <w:w w:val="95"/>
        </w:rPr>
        <w:t>410,415</w:t>
      </w:r>
      <w:r>
        <w:rPr>
          <w:spacing w:val="-34"/>
          <w:w w:val="95"/>
        </w:rPr>
        <w:t> </w:t>
      </w:r>
      <w:r>
        <w:rPr>
          <w:w w:val="95"/>
        </w:rPr>
        <w:t>and</w:t>
      </w:r>
      <w:r>
        <w:rPr>
          <w:spacing w:val="-34"/>
          <w:w w:val="95"/>
        </w:rPr>
        <w:t> </w:t>
      </w:r>
      <w:r>
        <w:rPr>
          <w:w w:val="95"/>
        </w:rPr>
        <w:t>452</w:t>
      </w:r>
      <w:r>
        <w:rPr>
          <w:spacing w:val="-34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its</w:t>
      </w:r>
      <w:r>
        <w:rPr>
          <w:spacing w:val="-34"/>
          <w:w w:val="95"/>
        </w:rPr>
        <w:t> </w:t>
      </w:r>
      <w:r>
        <w:rPr>
          <w:w w:val="95"/>
        </w:rPr>
        <w:t>ancestors,</w:t>
      </w:r>
      <w:r>
        <w:rPr>
          <w:spacing w:val="26"/>
          <w:w w:val="88"/>
        </w:rPr>
        <w:t> </w:t>
      </w:r>
      <w:r>
        <w:rPr>
          <w:w w:val="95"/>
        </w:rPr>
        <w:t>with</w:t>
      </w:r>
      <w:r>
        <w:rPr>
          <w:spacing w:val="-12"/>
          <w:w w:val="95"/>
        </w:rPr>
        <w:t> </w:t>
      </w:r>
      <w:r>
        <w:rPr>
          <w:w w:val="95"/>
        </w:rPr>
        <w:t>no</w:t>
      </w:r>
      <w:r>
        <w:rPr>
          <w:spacing w:val="-11"/>
          <w:w w:val="95"/>
        </w:rPr>
        <w:t> </w:t>
      </w:r>
      <w:r>
        <w:rPr>
          <w:w w:val="95"/>
        </w:rPr>
        <w:t>added</w:t>
      </w:r>
      <w:r>
        <w:rPr>
          <w:spacing w:val="-11"/>
          <w:w w:val="95"/>
        </w:rPr>
        <w:t> </w:t>
      </w:r>
      <w:r>
        <w:rPr>
          <w:w w:val="95"/>
        </w:rPr>
        <w:t>anomalies,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IBM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HBM.</w:t>
      </w:r>
      <w:r>
        <w:rPr/>
      </w:r>
    </w:p>
    <w:p>
      <w:pPr>
        <w:spacing w:after="0" w:line="264" w:lineRule="auto"/>
        <w:jc w:val="left"/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240" w:h="15840"/>
          <w:pgMar w:header="987" w:footer="749" w:top="1260" w:bottom="940" w:left="1300" w:right="1720"/>
        </w:sect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9"/>
        <w:rPr>
          <w:rFonts w:ascii="Century" w:hAnsi="Century" w:cs="Century" w:eastAsia="Century"/>
          <w:sz w:val="20"/>
          <w:szCs w:val="20"/>
        </w:rPr>
      </w:pPr>
    </w:p>
    <w:p>
      <w:pPr>
        <w:spacing w:line="200" w:lineRule="atLeast"/>
        <w:ind w:left="547" w:right="0" w:firstLine="0"/>
        <w:rPr>
          <w:rFonts w:ascii="Century" w:hAnsi="Century" w:cs="Century" w:eastAsia="Century"/>
          <w:sz w:val="20"/>
          <w:szCs w:val="20"/>
        </w:rPr>
      </w:pPr>
      <w:r>
        <w:rPr>
          <w:rFonts w:ascii="Century" w:hAnsi="Century" w:cs="Century" w:eastAsia="Century"/>
          <w:sz w:val="20"/>
          <w:szCs w:val="20"/>
        </w:rPr>
        <w:drawing>
          <wp:inline distT="0" distB="0" distL="0" distR="0">
            <wp:extent cx="5424487" cy="689229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487" cy="689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" w:hAnsi="Century" w:cs="Century" w:eastAsia="Century"/>
          <w:sz w:val="20"/>
          <w:szCs w:val="20"/>
        </w:rPr>
      </w:r>
    </w:p>
    <w:p>
      <w:pPr>
        <w:spacing w:line="240" w:lineRule="auto" w:before="2"/>
        <w:rPr>
          <w:rFonts w:ascii="Century" w:hAnsi="Century" w:cs="Century" w:eastAsia="Century"/>
          <w:sz w:val="13"/>
          <w:szCs w:val="13"/>
        </w:rPr>
      </w:pPr>
    </w:p>
    <w:p>
      <w:pPr>
        <w:pStyle w:val="BodyText"/>
        <w:spacing w:line="264" w:lineRule="auto" w:before="42"/>
        <w:ind w:left="547" w:right="120"/>
        <w:jc w:val="left"/>
      </w:pPr>
      <w:r>
        <w:rPr/>
        <w:t>Figure</w:t>
      </w:r>
      <w:r>
        <w:rPr>
          <w:spacing w:val="-34"/>
        </w:rPr>
        <w:t> </w:t>
      </w:r>
      <w:r>
        <w:rPr/>
        <w:t>3.12:</w:t>
      </w:r>
      <w:r>
        <w:rPr>
          <w:spacing w:val="-22"/>
        </w:rPr>
        <w:t> </w:t>
      </w:r>
      <w:r>
        <w:rPr/>
        <w:t>Heat-map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/>
        <w:t>anomaly</w:t>
      </w:r>
      <w:r>
        <w:rPr>
          <w:spacing w:val="-34"/>
        </w:rPr>
        <w:t> </w:t>
      </w:r>
      <w:r>
        <w:rPr/>
        <w:t>signals</w:t>
      </w:r>
      <w:r>
        <w:rPr>
          <w:spacing w:val="-34"/>
        </w:rPr>
        <w:t> </w:t>
      </w:r>
      <w:r>
        <w:rPr/>
        <w:t>for</w:t>
      </w:r>
      <w:r>
        <w:rPr>
          <w:spacing w:val="-34"/>
        </w:rPr>
        <w:t> </w:t>
      </w:r>
      <w:r>
        <w:rPr/>
        <w:t>ICD</w:t>
      </w:r>
      <w:r>
        <w:rPr>
          <w:spacing w:val="-34"/>
        </w:rPr>
        <w:t> </w:t>
      </w:r>
      <w:r>
        <w:rPr/>
        <w:t>410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its</w:t>
      </w:r>
      <w:r>
        <w:rPr>
          <w:spacing w:val="-34"/>
        </w:rPr>
        <w:t> </w:t>
      </w:r>
      <w:r>
        <w:rPr/>
        <w:t>ancestors,</w:t>
      </w:r>
      <w:r>
        <w:rPr>
          <w:spacing w:val="-34"/>
        </w:rPr>
        <w:t> </w:t>
      </w:r>
      <w:r>
        <w:rPr/>
        <w:t>with</w:t>
      </w:r>
      <w:r>
        <w:rPr>
          <w:spacing w:val="-34"/>
        </w:rPr>
        <w:t> </w:t>
      </w:r>
      <w:r>
        <w:rPr/>
        <w:t>no</w:t>
      </w:r>
      <w:r>
        <w:rPr>
          <w:w w:val="94"/>
        </w:rPr>
        <w:t> </w:t>
      </w:r>
      <w:r>
        <w:rPr>
          <w:w w:val="95"/>
        </w:rPr>
        <w:t>added</w:t>
      </w:r>
      <w:r>
        <w:rPr>
          <w:spacing w:val="-15"/>
          <w:w w:val="95"/>
        </w:rPr>
        <w:t> </w:t>
      </w:r>
      <w:r>
        <w:rPr>
          <w:w w:val="95"/>
        </w:rPr>
        <w:t>anomalies,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IBM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HBM.</w:t>
      </w:r>
      <w:r>
        <w:rPr/>
      </w:r>
    </w:p>
    <w:p>
      <w:pPr>
        <w:spacing w:after="0" w:line="264" w:lineRule="auto"/>
        <w:jc w:val="left"/>
        <w:sectPr>
          <w:pgSz w:w="12240" w:h="15840"/>
          <w:pgMar w:header="987" w:footer="749" w:top="1260" w:bottom="940" w:left="1720" w:right="1300"/>
        </w:sect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9"/>
        <w:rPr>
          <w:rFonts w:ascii="Century" w:hAnsi="Century" w:cs="Century" w:eastAsia="Century"/>
          <w:sz w:val="20"/>
          <w:szCs w:val="20"/>
        </w:rPr>
      </w:pPr>
    </w:p>
    <w:p>
      <w:pPr>
        <w:spacing w:line="200" w:lineRule="atLeast"/>
        <w:ind w:left="117" w:right="0" w:firstLine="0"/>
        <w:rPr>
          <w:rFonts w:ascii="Century" w:hAnsi="Century" w:cs="Century" w:eastAsia="Century"/>
          <w:sz w:val="20"/>
          <w:szCs w:val="20"/>
        </w:rPr>
      </w:pPr>
      <w:r>
        <w:rPr>
          <w:rFonts w:ascii="Century" w:hAnsi="Century" w:cs="Century" w:eastAsia="Century"/>
          <w:sz w:val="20"/>
          <w:szCs w:val="20"/>
        </w:rPr>
        <w:drawing>
          <wp:inline distT="0" distB="0" distL="0" distR="0">
            <wp:extent cx="5424487" cy="6892290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487" cy="689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" w:hAnsi="Century" w:cs="Century" w:eastAsia="Century"/>
          <w:sz w:val="20"/>
          <w:szCs w:val="20"/>
        </w:rPr>
      </w:r>
    </w:p>
    <w:p>
      <w:pPr>
        <w:spacing w:line="240" w:lineRule="auto" w:before="2"/>
        <w:rPr>
          <w:rFonts w:ascii="Century" w:hAnsi="Century" w:cs="Century" w:eastAsia="Century"/>
          <w:sz w:val="13"/>
          <w:szCs w:val="13"/>
        </w:rPr>
      </w:pPr>
    </w:p>
    <w:p>
      <w:pPr>
        <w:pStyle w:val="BodyText"/>
        <w:spacing w:line="264" w:lineRule="auto" w:before="42"/>
        <w:ind w:left="117" w:right="120"/>
        <w:jc w:val="left"/>
      </w:pPr>
      <w:r>
        <w:rPr/>
        <w:t>Figure</w:t>
      </w:r>
      <w:r>
        <w:rPr>
          <w:spacing w:val="-34"/>
        </w:rPr>
        <w:t> </w:t>
      </w:r>
      <w:r>
        <w:rPr/>
        <w:t>3.14:</w:t>
      </w:r>
      <w:r>
        <w:rPr>
          <w:spacing w:val="-22"/>
        </w:rPr>
        <w:t> </w:t>
      </w:r>
      <w:r>
        <w:rPr/>
        <w:t>Heat-map</w:t>
      </w:r>
      <w:r>
        <w:rPr>
          <w:spacing w:val="-33"/>
        </w:rPr>
        <w:t> </w:t>
      </w:r>
      <w:r>
        <w:rPr/>
        <w:t>of</w:t>
      </w:r>
      <w:r>
        <w:rPr>
          <w:spacing w:val="-35"/>
        </w:rPr>
        <w:t> </w:t>
      </w:r>
      <w:r>
        <w:rPr/>
        <w:t>anomaly</w:t>
      </w:r>
      <w:r>
        <w:rPr>
          <w:spacing w:val="-33"/>
        </w:rPr>
        <w:t> </w:t>
      </w:r>
      <w:r>
        <w:rPr/>
        <w:t>signals</w:t>
      </w:r>
      <w:r>
        <w:rPr>
          <w:spacing w:val="-34"/>
        </w:rPr>
        <w:t> </w:t>
      </w:r>
      <w:r>
        <w:rPr/>
        <w:t>for</w:t>
      </w:r>
      <w:r>
        <w:rPr>
          <w:spacing w:val="-34"/>
        </w:rPr>
        <w:t> </w:t>
      </w:r>
      <w:r>
        <w:rPr/>
        <w:t>ICD</w:t>
      </w:r>
      <w:r>
        <w:rPr>
          <w:spacing w:val="-34"/>
        </w:rPr>
        <w:t> </w:t>
      </w:r>
      <w:r>
        <w:rPr/>
        <w:t>415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its</w:t>
      </w:r>
      <w:r>
        <w:rPr>
          <w:spacing w:val="-34"/>
        </w:rPr>
        <w:t> </w:t>
      </w:r>
      <w:r>
        <w:rPr/>
        <w:t>ancestors,</w:t>
      </w:r>
      <w:r>
        <w:rPr>
          <w:spacing w:val="-33"/>
        </w:rPr>
        <w:t> </w:t>
      </w:r>
      <w:r>
        <w:rPr/>
        <w:t>with</w:t>
      </w:r>
      <w:r>
        <w:rPr>
          <w:spacing w:val="-34"/>
        </w:rPr>
        <w:t> </w:t>
      </w:r>
      <w:r>
        <w:rPr/>
        <w:t>no</w:t>
      </w:r>
      <w:r>
        <w:rPr>
          <w:w w:val="94"/>
        </w:rPr>
        <w:t> </w:t>
      </w:r>
      <w:r>
        <w:rPr>
          <w:w w:val="95"/>
        </w:rPr>
        <w:t>added</w:t>
      </w:r>
      <w:r>
        <w:rPr>
          <w:spacing w:val="-15"/>
          <w:w w:val="95"/>
        </w:rPr>
        <w:t> </w:t>
      </w:r>
      <w:r>
        <w:rPr>
          <w:w w:val="95"/>
        </w:rPr>
        <w:t>anomalies,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IBM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HBM.</w:t>
      </w:r>
      <w:r>
        <w:rPr/>
      </w:r>
    </w:p>
    <w:p>
      <w:pPr>
        <w:spacing w:after="0" w:line="264" w:lineRule="auto"/>
        <w:jc w:val="left"/>
        <w:sectPr>
          <w:footerReference w:type="default" r:id="rId11"/>
          <w:footerReference w:type="even" r:id="rId12"/>
          <w:pgSz w:w="12240" w:h="15840"/>
          <w:pgMar w:footer="749" w:header="987" w:top="1260" w:bottom="940" w:left="1300" w:right="1720"/>
        </w:sect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9"/>
        <w:rPr>
          <w:rFonts w:ascii="Century" w:hAnsi="Century" w:cs="Century" w:eastAsia="Century"/>
          <w:sz w:val="20"/>
          <w:szCs w:val="20"/>
        </w:rPr>
      </w:pPr>
    </w:p>
    <w:p>
      <w:pPr>
        <w:spacing w:line="200" w:lineRule="atLeast"/>
        <w:ind w:left="547" w:right="0" w:firstLine="0"/>
        <w:rPr>
          <w:rFonts w:ascii="Century" w:hAnsi="Century" w:cs="Century" w:eastAsia="Century"/>
          <w:sz w:val="20"/>
          <w:szCs w:val="20"/>
        </w:rPr>
      </w:pPr>
      <w:r>
        <w:rPr>
          <w:rFonts w:ascii="Century" w:hAnsi="Century" w:cs="Century" w:eastAsia="Century"/>
          <w:sz w:val="20"/>
          <w:szCs w:val="20"/>
        </w:rPr>
        <w:drawing>
          <wp:inline distT="0" distB="0" distL="0" distR="0">
            <wp:extent cx="5424487" cy="6892290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487" cy="689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" w:hAnsi="Century" w:cs="Century" w:eastAsia="Century"/>
          <w:sz w:val="20"/>
          <w:szCs w:val="20"/>
        </w:rPr>
      </w:r>
    </w:p>
    <w:p>
      <w:pPr>
        <w:spacing w:line="240" w:lineRule="auto" w:before="2"/>
        <w:rPr>
          <w:rFonts w:ascii="Century" w:hAnsi="Century" w:cs="Century" w:eastAsia="Century"/>
          <w:sz w:val="13"/>
          <w:szCs w:val="13"/>
        </w:rPr>
      </w:pPr>
    </w:p>
    <w:p>
      <w:pPr>
        <w:pStyle w:val="BodyText"/>
        <w:spacing w:line="264" w:lineRule="auto" w:before="42"/>
        <w:ind w:left="547" w:right="120"/>
        <w:jc w:val="left"/>
      </w:pPr>
      <w:r>
        <w:rPr/>
        <w:t>Figure</w:t>
      </w:r>
      <w:r>
        <w:rPr>
          <w:spacing w:val="-34"/>
        </w:rPr>
        <w:t> </w:t>
      </w:r>
      <w:r>
        <w:rPr/>
        <w:t>3.16:</w:t>
      </w:r>
      <w:r>
        <w:rPr>
          <w:spacing w:val="-22"/>
        </w:rPr>
        <w:t> </w:t>
      </w:r>
      <w:r>
        <w:rPr/>
        <w:t>Heat-map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/>
        <w:t>anomaly</w:t>
      </w:r>
      <w:r>
        <w:rPr>
          <w:spacing w:val="-34"/>
        </w:rPr>
        <w:t> </w:t>
      </w:r>
      <w:r>
        <w:rPr/>
        <w:t>signals</w:t>
      </w:r>
      <w:r>
        <w:rPr>
          <w:spacing w:val="-34"/>
        </w:rPr>
        <w:t> </w:t>
      </w:r>
      <w:r>
        <w:rPr/>
        <w:t>for</w:t>
      </w:r>
      <w:r>
        <w:rPr>
          <w:spacing w:val="-34"/>
        </w:rPr>
        <w:t> </w:t>
      </w:r>
      <w:r>
        <w:rPr/>
        <w:t>ICD</w:t>
      </w:r>
      <w:r>
        <w:rPr>
          <w:spacing w:val="-34"/>
        </w:rPr>
        <w:t> </w:t>
      </w:r>
      <w:r>
        <w:rPr/>
        <w:t>452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its</w:t>
      </w:r>
      <w:r>
        <w:rPr>
          <w:spacing w:val="-34"/>
        </w:rPr>
        <w:t> </w:t>
      </w:r>
      <w:r>
        <w:rPr/>
        <w:t>ancestors,</w:t>
      </w:r>
      <w:r>
        <w:rPr>
          <w:spacing w:val="-34"/>
        </w:rPr>
        <w:t> </w:t>
      </w:r>
      <w:r>
        <w:rPr/>
        <w:t>with</w:t>
      </w:r>
      <w:r>
        <w:rPr>
          <w:spacing w:val="-34"/>
        </w:rPr>
        <w:t> </w:t>
      </w:r>
      <w:r>
        <w:rPr/>
        <w:t>no</w:t>
      </w:r>
      <w:r>
        <w:rPr>
          <w:w w:val="94"/>
        </w:rPr>
        <w:t> </w:t>
      </w:r>
      <w:r>
        <w:rPr>
          <w:w w:val="95"/>
        </w:rPr>
        <w:t>added</w:t>
      </w:r>
      <w:r>
        <w:rPr>
          <w:spacing w:val="-15"/>
          <w:w w:val="95"/>
        </w:rPr>
        <w:t> </w:t>
      </w:r>
      <w:r>
        <w:rPr>
          <w:w w:val="95"/>
        </w:rPr>
        <w:t>anomalies,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IBM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HBM.</w:t>
      </w:r>
      <w:r>
        <w:rPr/>
      </w:r>
    </w:p>
    <w:sectPr>
      <w:pgSz w:w="12240" w:h="15840"/>
      <w:pgMar w:header="987" w:footer="749" w:top="1260" w:bottom="940" w:left="17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">
    <w:altName w:val="Century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77.886993pt;margin-top:743.554565pt;width:13.75pt;height:14pt;mso-position-horizontal-relative:page;mso-position-vertical-relative:page;z-index:-3568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right="0"/>
                  <w:jc w:val="left"/>
                </w:pPr>
                <w:r>
                  <w:rPr>
                    <w:w w:val="90"/>
                  </w:rPr>
                  <w:t>88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20.407013pt;margin-top:743.554565pt;width:13.75pt;height:14pt;mso-position-horizontal-relative:page;mso-position-vertical-relative:page;z-index:-3544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right="0"/>
                  <w:jc w:val="left"/>
                </w:pPr>
                <w:r>
                  <w:rPr>
                    <w:w w:val="90"/>
                  </w:rPr>
                  <w:t>91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77.886993pt;margin-top:743.554565pt;width:13.75pt;height:14pt;mso-position-horizontal-relative:page;mso-position-vertical-relative:page;z-index:-3520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right="0"/>
                  <w:jc w:val="left"/>
                </w:pPr>
                <w:r>
                  <w:rPr>
                    <w:w w:val="90"/>
                  </w:rPr>
                  <w:t>94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20.407013pt;margin-top:743.554565pt;width:13.75pt;height:14pt;mso-position-horizontal-relative:page;mso-position-vertical-relative:page;z-index:-3496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right="0"/>
                  <w:jc w:val="left"/>
                </w:pPr>
                <w:r>
                  <w:rPr>
                    <w:w w:val="90"/>
                  </w:rPr>
                  <w:t>97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0.865997pt;margin-top:62.823002pt;width:427.75pt;height:.1pt;mso-position-horizontal-relative:page;mso-position-vertical-relative:page;z-index:-3712" coordorigin="1417,1256" coordsize="8555,2">
          <v:shape style="position:absolute;left:1417;top:1256;width:8555;height:2" coordorigin="1417,1256" coordsize="8555,0" path="m1417,1256l9972,1256e" filled="false" stroked="true" strokeweight=".398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572998pt;margin-top:48.332558pt;width:82.5pt;height:14pt;mso-position-horizontal-relative:page;mso-position-vertical-relative:page;z-index:-3688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right="0"/>
                  <w:jc w:val="left"/>
                </w:pPr>
                <w:r>
                  <w:rPr/>
                  <w:t>3.9.</w:t>
                </w:r>
                <w:r>
                  <w:rPr>
                    <w:spacing w:val="-6"/>
                  </w:rPr>
                  <w:t> </w:t>
                </w:r>
                <w:r>
                  <w:rPr>
                    <w:spacing w:val="-4"/>
                  </w:rPr>
                  <w:t>RESULTS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60.921234pt;margin-top:48.332558pt;width:138.7pt;height:14pt;mso-position-horizontal-relative:page;mso-position-vertical-relative:page;z-index:-3664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right="0"/>
                  <w:jc w:val="left"/>
                </w:pPr>
                <w:r>
                  <w:rPr/>
                  <w:t>CHAPTER</w:t>
                </w:r>
                <w:r>
                  <w:rPr>
                    <w:spacing w:val="-38"/>
                  </w:rPr>
                  <w:t> </w:t>
                </w:r>
                <w:r>
                  <w:rPr/>
                  <w:t>3. </w:t>
                </w:r>
                <w:r>
                  <w:rPr>
                    <w:spacing w:val="1"/>
                  </w:rPr>
                  <w:t>MIMIC-III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13.386002pt;margin-top:62.823002pt;width:427.75pt;height:.1pt;mso-position-horizontal-relative:page;mso-position-vertical-relative:page;z-index:-3640" coordorigin="2268,1256" coordsize="8555,2">
          <v:shape style="position:absolute;left:2268;top:1256;width:8555;height:2" coordorigin="2268,1256" coordsize="8555,0" path="m2268,1256l10823,125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112.386002pt;margin-top:48.332558pt;width:138.7pt;height:14pt;mso-position-horizontal-relative:page;mso-position-vertical-relative:page;z-index:-3616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right="0"/>
                  <w:jc w:val="left"/>
                </w:pPr>
                <w:r>
                  <w:rPr/>
                  <w:t>CHAPTER</w:t>
                </w:r>
                <w:r>
                  <w:rPr>
                    <w:spacing w:val="-38"/>
                  </w:rPr>
                  <w:t> </w:t>
                </w:r>
                <w:r>
                  <w:rPr/>
                  <w:t>3. </w:t>
                </w:r>
                <w:r>
                  <w:rPr>
                    <w:spacing w:val="1"/>
                  </w:rPr>
                  <w:t>MIMIC-III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459.660645pt;margin-top:48.332558pt;width:82.5pt;height:14pt;mso-position-horizontal-relative:page;mso-position-vertical-relative:page;z-index:-3592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right="0"/>
                  <w:jc w:val="left"/>
                </w:pPr>
                <w:r>
                  <w:rPr>
                    <w:w w:val="95"/>
                  </w:rPr>
                  <w:t>3.9. </w:t>
                </w:r>
                <w:r>
                  <w:rPr>
                    <w:spacing w:val="9"/>
                    <w:w w:val="95"/>
                  </w:rPr>
                  <w:t> </w:t>
                </w:r>
                <w:r>
                  <w:rPr>
                    <w:spacing w:val="-4"/>
                    <w:w w:val="95"/>
                  </w:rPr>
                  <w:t>RESUL</w:t>
                </w:r>
                <w:r>
                  <w:rPr>
                    <w:spacing w:val="-3"/>
                    <w:w w:val="95"/>
                  </w:rPr>
                  <w:t>TS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Century" w:hAnsi="Century" w:eastAsia="Century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2019-07-15T08:16:49Z</dcterms:created>
  <dcterms:modified xsi:type="dcterms:W3CDTF">2019-07-15T08:16:49Z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2019-07-15T00:00:00Z</vt:filetime>
  </property>
  <property fmtid="{D5CDD505-2E9C-101B-9397-08002B2CF9AE}" pid="3" name="LastSaved">
    <vt:filetime>2019-07-14T00:00:00Z</vt:filetime>
  </property>
</Properties>
</file>