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39C61" w14:textId="17E4FB25" w:rsidR="00E44F85" w:rsidRPr="00673DAC" w:rsidRDefault="00E44F85" w:rsidP="00173123">
      <w:pPr>
        <w:jc w:val="center"/>
        <w:rPr>
          <w:rFonts w:ascii="Arial" w:hAnsi="Arial" w:cs="Arial"/>
          <w:b/>
          <w:bCs/>
          <w:sz w:val="40"/>
          <w:szCs w:val="40"/>
        </w:rPr>
      </w:pPr>
      <w:r w:rsidRPr="00673DAC">
        <w:rPr>
          <w:rFonts w:ascii="Arial" w:hAnsi="Arial" w:cs="Arial"/>
          <w:b/>
          <w:bCs/>
          <w:sz w:val="40"/>
          <w:szCs w:val="40"/>
        </w:rPr>
        <w:t>Protocol for</w:t>
      </w:r>
      <w:r w:rsidR="005D45FC">
        <w:rPr>
          <w:rFonts w:ascii="Arial" w:hAnsi="Arial" w:cs="Arial"/>
          <w:b/>
          <w:bCs/>
          <w:sz w:val="40"/>
          <w:szCs w:val="40"/>
        </w:rPr>
        <w:t xml:space="preserve"> Keum</w:t>
      </w:r>
      <w:r w:rsidRPr="00673DAC">
        <w:rPr>
          <w:rFonts w:ascii="Arial" w:hAnsi="Arial" w:cs="Arial"/>
          <w:b/>
          <w:bCs/>
          <w:sz w:val="40"/>
          <w:szCs w:val="40"/>
        </w:rPr>
        <w:t xml:space="preserve"> </w:t>
      </w:r>
      <w:proofErr w:type="spellStart"/>
      <w:r w:rsidRPr="00673DAC">
        <w:rPr>
          <w:rFonts w:ascii="Arial" w:hAnsi="Arial" w:cs="Arial"/>
          <w:b/>
          <w:bCs/>
          <w:sz w:val="40"/>
          <w:szCs w:val="40"/>
        </w:rPr>
        <w:t>GLiTRS</w:t>
      </w:r>
      <w:proofErr w:type="spellEnd"/>
      <w:r w:rsidRPr="00673DAC">
        <w:rPr>
          <w:rFonts w:ascii="Arial" w:hAnsi="Arial" w:cs="Arial"/>
          <w:b/>
          <w:bCs/>
          <w:sz w:val="40"/>
          <w:szCs w:val="40"/>
        </w:rPr>
        <w:t xml:space="preserve"> meta-analysis</w:t>
      </w:r>
    </w:p>
    <w:p w14:paraId="43B096C2" w14:textId="77777777" w:rsidR="00673DAC" w:rsidRDefault="00673DAC" w:rsidP="00E44F85">
      <w:pPr>
        <w:rPr>
          <w:rFonts w:ascii="Arial" w:hAnsi="Arial" w:cs="Arial"/>
          <w:sz w:val="22"/>
        </w:rPr>
      </w:pPr>
    </w:p>
    <w:p w14:paraId="1EFC2B67" w14:textId="77777777" w:rsidR="00673DAC" w:rsidRDefault="00673DAC" w:rsidP="00E44F85">
      <w:pPr>
        <w:rPr>
          <w:rFonts w:ascii="Arial" w:hAnsi="Arial" w:cs="Arial"/>
          <w:sz w:val="22"/>
        </w:rPr>
      </w:pPr>
    </w:p>
    <w:p w14:paraId="3B186759" w14:textId="77777777" w:rsidR="00673DAC" w:rsidRDefault="00673DAC" w:rsidP="00E44F85">
      <w:pPr>
        <w:rPr>
          <w:rFonts w:ascii="Arial" w:hAnsi="Arial" w:cs="Arial"/>
          <w:sz w:val="22"/>
        </w:rPr>
      </w:pPr>
    </w:p>
    <w:p w14:paraId="1A2CD5AF" w14:textId="77777777" w:rsidR="00673DAC" w:rsidRDefault="00673DAC" w:rsidP="00E44F85">
      <w:pPr>
        <w:rPr>
          <w:rFonts w:ascii="Arial" w:hAnsi="Arial" w:cs="Arial"/>
          <w:sz w:val="22"/>
        </w:rPr>
      </w:pPr>
    </w:p>
    <w:p w14:paraId="6BD3319E" w14:textId="32419CE5" w:rsidR="00E44F85" w:rsidRPr="006B7CF1" w:rsidRDefault="00E44F85" w:rsidP="00E44F85">
      <w:pPr>
        <w:rPr>
          <w:rFonts w:ascii="Arial" w:hAnsi="Arial" w:cs="Arial"/>
          <w:sz w:val="22"/>
        </w:rPr>
      </w:pPr>
      <w:r w:rsidRPr="006B7CF1">
        <w:rPr>
          <w:rFonts w:ascii="Arial" w:hAnsi="Arial" w:cs="Arial"/>
          <w:sz w:val="22"/>
        </w:rPr>
        <w:t xml:space="preserve">Junghyuk Keum </w:t>
      </w:r>
    </w:p>
    <w:p w14:paraId="4CBA01A3" w14:textId="67274B52" w:rsidR="00173123" w:rsidRPr="006B7CF1" w:rsidRDefault="00173123" w:rsidP="00E44F85">
      <w:pPr>
        <w:rPr>
          <w:rFonts w:ascii="Arial" w:hAnsi="Arial" w:cs="Arial"/>
          <w:sz w:val="22"/>
        </w:rPr>
      </w:pPr>
      <w:r w:rsidRPr="006B7CF1">
        <w:rPr>
          <w:rFonts w:ascii="Arial" w:hAnsi="Arial" w:cs="Arial"/>
          <w:sz w:val="22"/>
        </w:rPr>
        <w:t>2022 Jun</w:t>
      </w:r>
    </w:p>
    <w:p w14:paraId="4A02291E" w14:textId="77777777" w:rsidR="00173123" w:rsidRPr="006B7CF1" w:rsidRDefault="00173123" w:rsidP="00E44F85">
      <w:pPr>
        <w:rPr>
          <w:rFonts w:ascii="Arial" w:hAnsi="Arial" w:cs="Arial"/>
          <w:sz w:val="22"/>
        </w:rPr>
      </w:pPr>
      <w:r w:rsidRPr="006B7CF1">
        <w:rPr>
          <w:rFonts w:ascii="Arial" w:hAnsi="Arial" w:cs="Arial"/>
          <w:sz w:val="22"/>
        </w:rPr>
        <w:t>Andy Purvis’s lab, Natural History Museum; London, United Kingdom</w:t>
      </w:r>
    </w:p>
    <w:p w14:paraId="5506BB27" w14:textId="50BEFD24" w:rsidR="00173123" w:rsidRPr="006B7CF1" w:rsidRDefault="00173123" w:rsidP="00E44F85">
      <w:pPr>
        <w:rPr>
          <w:rFonts w:ascii="Arial" w:hAnsi="Arial" w:cs="Arial"/>
          <w:sz w:val="22"/>
        </w:rPr>
      </w:pPr>
      <w:r w:rsidRPr="006B7CF1">
        <w:rPr>
          <w:rFonts w:ascii="Arial" w:hAnsi="Arial" w:cs="Arial"/>
          <w:sz w:val="22"/>
        </w:rPr>
        <w:t xml:space="preserve"> </w:t>
      </w:r>
    </w:p>
    <w:p w14:paraId="56D2B0F4" w14:textId="4793A7E6" w:rsidR="00E44F85" w:rsidRPr="006B7CF1" w:rsidRDefault="00E44F85">
      <w:pPr>
        <w:rPr>
          <w:rFonts w:ascii="Arial" w:hAnsi="Arial" w:cs="Arial"/>
          <w:sz w:val="22"/>
        </w:rPr>
      </w:pPr>
    </w:p>
    <w:p w14:paraId="069CFAD3" w14:textId="4F4F2314" w:rsidR="00173123" w:rsidRPr="006B7CF1" w:rsidRDefault="00173123">
      <w:pPr>
        <w:rPr>
          <w:rFonts w:ascii="Arial" w:hAnsi="Arial" w:cs="Arial"/>
          <w:sz w:val="22"/>
        </w:rPr>
      </w:pPr>
    </w:p>
    <w:p w14:paraId="2A019979" w14:textId="1A697D51" w:rsidR="00173123" w:rsidRPr="006B7CF1" w:rsidRDefault="00173123">
      <w:pPr>
        <w:rPr>
          <w:rFonts w:ascii="Arial" w:hAnsi="Arial" w:cs="Arial"/>
          <w:sz w:val="22"/>
        </w:rPr>
      </w:pPr>
    </w:p>
    <w:p w14:paraId="5BF95568" w14:textId="074E4D7A" w:rsidR="00173123" w:rsidRPr="006B7CF1" w:rsidRDefault="00173123">
      <w:pPr>
        <w:rPr>
          <w:rFonts w:ascii="Arial" w:hAnsi="Arial" w:cs="Arial"/>
          <w:sz w:val="22"/>
        </w:rPr>
      </w:pPr>
    </w:p>
    <w:p w14:paraId="61FEFADD" w14:textId="0DEADD4F" w:rsidR="00173123" w:rsidRPr="006B7CF1" w:rsidRDefault="00173123">
      <w:pPr>
        <w:rPr>
          <w:rFonts w:ascii="Arial" w:hAnsi="Arial" w:cs="Arial"/>
          <w:sz w:val="22"/>
        </w:rPr>
      </w:pPr>
    </w:p>
    <w:p w14:paraId="0638DE31" w14:textId="4EB0C402" w:rsidR="00173123" w:rsidRPr="006B7CF1" w:rsidRDefault="00173123">
      <w:pPr>
        <w:rPr>
          <w:rFonts w:ascii="Arial" w:hAnsi="Arial" w:cs="Arial"/>
          <w:sz w:val="22"/>
        </w:rPr>
      </w:pPr>
    </w:p>
    <w:p w14:paraId="6E5C6221" w14:textId="692D9149" w:rsidR="00173123" w:rsidRPr="006B7CF1" w:rsidRDefault="00173123">
      <w:pPr>
        <w:rPr>
          <w:rFonts w:ascii="Arial" w:hAnsi="Arial" w:cs="Arial"/>
          <w:sz w:val="22"/>
        </w:rPr>
      </w:pPr>
    </w:p>
    <w:p w14:paraId="142B7CC2" w14:textId="635DCCC8" w:rsidR="00173123" w:rsidRPr="006B7CF1" w:rsidRDefault="00173123">
      <w:pPr>
        <w:rPr>
          <w:rFonts w:ascii="Arial" w:hAnsi="Arial" w:cs="Arial"/>
          <w:sz w:val="22"/>
        </w:rPr>
      </w:pPr>
    </w:p>
    <w:p w14:paraId="2085F83D" w14:textId="4E90FEFF" w:rsidR="00173123" w:rsidRPr="006B7CF1" w:rsidRDefault="00173123">
      <w:pPr>
        <w:rPr>
          <w:rFonts w:ascii="Arial" w:hAnsi="Arial" w:cs="Arial"/>
          <w:sz w:val="22"/>
        </w:rPr>
      </w:pPr>
    </w:p>
    <w:p w14:paraId="2B935760" w14:textId="4E8BD671" w:rsidR="00173123" w:rsidRPr="006B7CF1" w:rsidRDefault="00173123">
      <w:pPr>
        <w:rPr>
          <w:rFonts w:ascii="Arial" w:hAnsi="Arial" w:cs="Arial"/>
          <w:sz w:val="22"/>
        </w:rPr>
      </w:pPr>
    </w:p>
    <w:p w14:paraId="65AE7B59" w14:textId="71BEFE6A" w:rsidR="00173123" w:rsidRPr="006B7CF1" w:rsidRDefault="00173123">
      <w:pPr>
        <w:rPr>
          <w:rFonts w:ascii="Arial" w:hAnsi="Arial" w:cs="Arial"/>
          <w:sz w:val="22"/>
        </w:rPr>
      </w:pPr>
    </w:p>
    <w:p w14:paraId="473316BA" w14:textId="0DFBBEE8" w:rsidR="00173123" w:rsidRPr="006B7CF1" w:rsidRDefault="00173123">
      <w:pPr>
        <w:rPr>
          <w:rFonts w:ascii="Arial" w:hAnsi="Arial" w:cs="Arial"/>
          <w:sz w:val="22"/>
        </w:rPr>
      </w:pPr>
    </w:p>
    <w:p w14:paraId="0DD77BE3" w14:textId="1EB87062" w:rsidR="00173123" w:rsidRPr="006B7CF1" w:rsidRDefault="00173123">
      <w:pPr>
        <w:rPr>
          <w:rFonts w:ascii="Arial" w:hAnsi="Arial" w:cs="Arial"/>
          <w:sz w:val="22"/>
        </w:rPr>
      </w:pPr>
    </w:p>
    <w:p w14:paraId="24BC2CEE" w14:textId="711685F2" w:rsidR="00173123" w:rsidRPr="006B7CF1" w:rsidRDefault="00173123">
      <w:pPr>
        <w:rPr>
          <w:rFonts w:ascii="Arial" w:hAnsi="Arial" w:cs="Arial"/>
          <w:sz w:val="22"/>
        </w:rPr>
      </w:pPr>
    </w:p>
    <w:p w14:paraId="081D963E" w14:textId="72198FC7" w:rsidR="006B7CF1" w:rsidRPr="006B7CF1" w:rsidRDefault="006B7CF1">
      <w:pPr>
        <w:rPr>
          <w:rFonts w:ascii="Arial" w:hAnsi="Arial" w:cs="Arial"/>
          <w:sz w:val="22"/>
        </w:rPr>
      </w:pPr>
    </w:p>
    <w:p w14:paraId="59ADBB87" w14:textId="79001C28" w:rsidR="006B7CF1" w:rsidRPr="006B7CF1" w:rsidRDefault="006B7CF1">
      <w:pPr>
        <w:rPr>
          <w:rFonts w:ascii="Arial" w:hAnsi="Arial" w:cs="Arial"/>
          <w:sz w:val="22"/>
        </w:rPr>
      </w:pPr>
    </w:p>
    <w:p w14:paraId="14451CE0" w14:textId="3A71780B" w:rsidR="006B7CF1" w:rsidRPr="006B7CF1" w:rsidRDefault="006B7CF1">
      <w:pPr>
        <w:rPr>
          <w:rFonts w:ascii="Arial" w:hAnsi="Arial" w:cs="Arial"/>
          <w:sz w:val="22"/>
        </w:rPr>
      </w:pPr>
    </w:p>
    <w:p w14:paraId="2E172074" w14:textId="4844CF8B" w:rsidR="006B7CF1" w:rsidRPr="006B7CF1" w:rsidRDefault="006B7CF1">
      <w:pPr>
        <w:rPr>
          <w:rFonts w:ascii="Arial" w:hAnsi="Arial" w:cs="Arial"/>
          <w:sz w:val="22"/>
        </w:rPr>
      </w:pPr>
    </w:p>
    <w:p w14:paraId="12DAD354" w14:textId="6FE9EA18" w:rsidR="006B7CF1" w:rsidRPr="006B7CF1" w:rsidRDefault="006B7CF1">
      <w:pPr>
        <w:rPr>
          <w:rFonts w:ascii="Arial" w:hAnsi="Arial" w:cs="Arial"/>
          <w:sz w:val="22"/>
        </w:rPr>
      </w:pPr>
    </w:p>
    <w:p w14:paraId="7BC69DD7" w14:textId="77777777" w:rsidR="006B7CF1" w:rsidRPr="006B7CF1" w:rsidRDefault="006B7CF1">
      <w:pPr>
        <w:rPr>
          <w:rFonts w:ascii="Arial" w:hAnsi="Arial" w:cs="Arial"/>
          <w:sz w:val="22"/>
        </w:rPr>
      </w:pPr>
    </w:p>
    <w:p w14:paraId="4465FFDB" w14:textId="181550F3" w:rsidR="00173123" w:rsidRPr="006B7CF1" w:rsidRDefault="00173123">
      <w:pPr>
        <w:rPr>
          <w:rFonts w:ascii="Arial" w:hAnsi="Arial" w:cs="Arial"/>
          <w:sz w:val="22"/>
        </w:rPr>
      </w:pPr>
    </w:p>
    <w:p w14:paraId="04CF2C55" w14:textId="1AE4793F" w:rsidR="00173123" w:rsidRPr="006B7CF1" w:rsidRDefault="00173123">
      <w:pPr>
        <w:rPr>
          <w:rFonts w:ascii="Arial" w:hAnsi="Arial" w:cs="Arial"/>
          <w:sz w:val="22"/>
        </w:rPr>
      </w:pPr>
    </w:p>
    <w:p w14:paraId="0DE73014" w14:textId="4AE8D49A" w:rsidR="00173123" w:rsidRPr="006B7CF1" w:rsidRDefault="00A615A8">
      <w:pPr>
        <w:rPr>
          <w:rFonts w:ascii="Arial" w:hAnsi="Arial" w:cs="Arial"/>
          <w:b/>
          <w:bCs/>
          <w:sz w:val="22"/>
        </w:rPr>
      </w:pPr>
      <w:r w:rsidRPr="006B7CF1">
        <w:rPr>
          <w:rFonts w:ascii="Arial" w:hAnsi="Arial" w:cs="Arial"/>
          <w:b/>
          <w:bCs/>
          <w:sz w:val="22"/>
        </w:rPr>
        <w:lastRenderedPageBreak/>
        <w:t xml:space="preserve">Table of content </w:t>
      </w:r>
    </w:p>
    <w:p w14:paraId="7DE32CB9" w14:textId="12AD7014" w:rsidR="00A615A8" w:rsidRPr="006B7CF1" w:rsidRDefault="00F310F9">
      <w:pPr>
        <w:rPr>
          <w:rFonts w:ascii="Arial" w:hAnsi="Arial" w:cs="Arial"/>
          <w:sz w:val="22"/>
        </w:rPr>
      </w:pPr>
      <w:r>
        <w:rPr>
          <w:rFonts w:ascii="Arial" w:hAnsi="Arial" w:cs="Arial"/>
          <w:sz w:val="22"/>
        </w:rPr>
        <w:t>1.</w:t>
      </w:r>
      <w:r w:rsidR="00A615A8" w:rsidRPr="006B7CF1">
        <w:rPr>
          <w:rFonts w:ascii="Arial" w:hAnsi="Arial" w:cs="Arial"/>
          <w:sz w:val="22"/>
        </w:rPr>
        <w:t>Abstract</w:t>
      </w:r>
    </w:p>
    <w:p w14:paraId="46A76873" w14:textId="08C7347A" w:rsidR="00A615A8" w:rsidRPr="006B7CF1" w:rsidRDefault="00F310F9">
      <w:pPr>
        <w:rPr>
          <w:rFonts w:ascii="Arial" w:hAnsi="Arial" w:cs="Arial"/>
          <w:sz w:val="22"/>
        </w:rPr>
      </w:pPr>
      <w:r>
        <w:rPr>
          <w:rFonts w:ascii="Arial" w:hAnsi="Arial" w:cs="Arial"/>
          <w:sz w:val="22"/>
        </w:rPr>
        <w:t>2.</w:t>
      </w:r>
      <w:r w:rsidR="00A615A8" w:rsidRPr="006B7CF1">
        <w:rPr>
          <w:rFonts w:ascii="Arial" w:hAnsi="Arial" w:cs="Arial"/>
          <w:sz w:val="22"/>
        </w:rPr>
        <w:t>Background</w:t>
      </w:r>
    </w:p>
    <w:p w14:paraId="2BB6B649" w14:textId="51046093" w:rsidR="00173123" w:rsidRPr="006B7CF1" w:rsidRDefault="00F310F9">
      <w:pPr>
        <w:rPr>
          <w:rFonts w:ascii="Arial" w:hAnsi="Arial" w:cs="Arial"/>
          <w:sz w:val="22"/>
        </w:rPr>
      </w:pPr>
      <w:r>
        <w:rPr>
          <w:rFonts w:ascii="Arial" w:hAnsi="Arial" w:cs="Arial"/>
          <w:sz w:val="22"/>
        </w:rPr>
        <w:t>3.</w:t>
      </w:r>
      <w:r w:rsidR="00A615A8" w:rsidRPr="006B7CF1">
        <w:rPr>
          <w:rFonts w:ascii="Arial" w:hAnsi="Arial" w:cs="Arial"/>
          <w:sz w:val="22"/>
        </w:rPr>
        <w:t>Objectives</w:t>
      </w:r>
    </w:p>
    <w:p w14:paraId="2B4164A4" w14:textId="1A800452" w:rsidR="00A615A8" w:rsidRPr="006B7CF1" w:rsidRDefault="00F310F9">
      <w:pPr>
        <w:rPr>
          <w:rFonts w:ascii="Arial" w:hAnsi="Arial" w:cs="Arial"/>
          <w:sz w:val="22"/>
        </w:rPr>
      </w:pPr>
      <w:r>
        <w:rPr>
          <w:rFonts w:ascii="Arial" w:hAnsi="Arial" w:cs="Arial"/>
          <w:sz w:val="22"/>
        </w:rPr>
        <w:t>4.</w:t>
      </w:r>
      <w:r w:rsidR="00A615A8" w:rsidRPr="006B7CF1">
        <w:rPr>
          <w:rFonts w:ascii="Arial" w:hAnsi="Arial" w:cs="Arial"/>
          <w:sz w:val="22"/>
        </w:rPr>
        <w:t>Explanation of terms</w:t>
      </w:r>
    </w:p>
    <w:p w14:paraId="365984F0" w14:textId="77777777" w:rsidR="0060022E" w:rsidRPr="0060022E" w:rsidRDefault="0060022E" w:rsidP="0060022E">
      <w:pPr>
        <w:ind w:firstLine="800"/>
        <w:rPr>
          <w:rFonts w:ascii="Arial" w:hAnsi="Arial" w:cs="Arial"/>
          <w:sz w:val="22"/>
        </w:rPr>
      </w:pPr>
      <w:r w:rsidRPr="0060022E">
        <w:rPr>
          <w:rFonts w:ascii="Arial" w:hAnsi="Arial" w:cs="Arial"/>
          <w:sz w:val="22"/>
        </w:rPr>
        <w:t>4.1 Definition and background of threat</w:t>
      </w:r>
    </w:p>
    <w:p w14:paraId="2B46FF4F" w14:textId="77777777" w:rsidR="0060022E" w:rsidRPr="0060022E" w:rsidRDefault="0060022E" w:rsidP="0060022E">
      <w:pPr>
        <w:ind w:firstLine="800"/>
        <w:rPr>
          <w:rFonts w:ascii="Arial" w:hAnsi="Arial" w:cs="Arial"/>
          <w:sz w:val="22"/>
        </w:rPr>
      </w:pPr>
      <w:r w:rsidRPr="0060022E">
        <w:rPr>
          <w:rFonts w:ascii="Arial" w:hAnsi="Arial" w:cs="Arial"/>
          <w:sz w:val="22"/>
        </w:rPr>
        <w:t xml:space="preserve">4.2 Definition and background of target taxa </w:t>
      </w:r>
    </w:p>
    <w:p w14:paraId="34443BC2" w14:textId="77777777" w:rsidR="0060022E" w:rsidRPr="0060022E" w:rsidRDefault="0060022E" w:rsidP="0060022E">
      <w:pPr>
        <w:ind w:firstLine="800"/>
        <w:rPr>
          <w:rFonts w:ascii="Arial" w:hAnsi="Arial" w:cs="Arial"/>
          <w:sz w:val="22"/>
        </w:rPr>
      </w:pPr>
      <w:r w:rsidRPr="0060022E">
        <w:rPr>
          <w:rFonts w:ascii="Arial" w:hAnsi="Arial" w:cs="Arial"/>
          <w:sz w:val="22"/>
        </w:rPr>
        <w:t>4.3 Definition and background of biodiversity metric</w:t>
      </w:r>
    </w:p>
    <w:p w14:paraId="52842216" w14:textId="0B2FFB13" w:rsidR="0060022E" w:rsidRDefault="0060022E" w:rsidP="0060022E">
      <w:pPr>
        <w:ind w:firstLine="800"/>
        <w:rPr>
          <w:rFonts w:ascii="Arial" w:hAnsi="Arial" w:cs="Arial"/>
          <w:sz w:val="22"/>
        </w:rPr>
      </w:pPr>
      <w:r w:rsidRPr="0060022E">
        <w:rPr>
          <w:rFonts w:ascii="Arial" w:hAnsi="Arial" w:cs="Arial"/>
          <w:sz w:val="22"/>
        </w:rPr>
        <w:t>4.4 Definition and background of geography</w:t>
      </w:r>
    </w:p>
    <w:p w14:paraId="79437D79" w14:textId="126547E7" w:rsidR="00173123" w:rsidRPr="006B7CF1" w:rsidRDefault="00F310F9">
      <w:pPr>
        <w:rPr>
          <w:rFonts w:ascii="Arial" w:hAnsi="Arial" w:cs="Arial"/>
          <w:sz w:val="22"/>
        </w:rPr>
      </w:pPr>
      <w:r>
        <w:rPr>
          <w:rFonts w:ascii="Arial" w:hAnsi="Arial" w:cs="Arial"/>
          <w:sz w:val="22"/>
        </w:rPr>
        <w:t xml:space="preserve">5. </w:t>
      </w:r>
      <w:r w:rsidR="001E2A6F" w:rsidRPr="006B7CF1">
        <w:rPr>
          <w:rFonts w:ascii="Arial" w:hAnsi="Arial" w:cs="Arial"/>
          <w:sz w:val="22"/>
        </w:rPr>
        <w:t>Methods</w:t>
      </w:r>
    </w:p>
    <w:p w14:paraId="2DF0A1CE" w14:textId="77777777" w:rsidR="0060022E" w:rsidRPr="0060022E" w:rsidRDefault="0060022E" w:rsidP="0060022E">
      <w:pPr>
        <w:ind w:firstLine="800"/>
        <w:rPr>
          <w:rFonts w:ascii="Arial" w:hAnsi="Arial" w:cs="Arial"/>
          <w:sz w:val="22"/>
        </w:rPr>
      </w:pPr>
      <w:r w:rsidRPr="0060022E">
        <w:rPr>
          <w:rFonts w:ascii="Arial" w:hAnsi="Arial" w:cs="Arial"/>
          <w:sz w:val="22"/>
        </w:rPr>
        <w:t xml:space="preserve">5.1 Search strategy </w:t>
      </w:r>
    </w:p>
    <w:p w14:paraId="6024BC1B" w14:textId="4B5678C1" w:rsidR="00173123" w:rsidRDefault="0060022E" w:rsidP="0060022E">
      <w:pPr>
        <w:ind w:left="800" w:firstLine="800"/>
        <w:rPr>
          <w:rFonts w:ascii="Arial" w:hAnsi="Arial" w:cs="Arial"/>
          <w:sz w:val="22"/>
        </w:rPr>
      </w:pPr>
      <w:r w:rsidRPr="0060022E">
        <w:rPr>
          <w:rFonts w:ascii="Arial" w:hAnsi="Arial" w:cs="Arial"/>
          <w:sz w:val="22"/>
        </w:rPr>
        <w:t>5.1.1 Data source</w:t>
      </w:r>
    </w:p>
    <w:p w14:paraId="4F63696A" w14:textId="78E2F1A2" w:rsidR="0060022E" w:rsidRDefault="0060022E" w:rsidP="0060022E">
      <w:pPr>
        <w:ind w:left="800" w:firstLine="800"/>
        <w:rPr>
          <w:rFonts w:ascii="Arial" w:hAnsi="Arial" w:cs="Arial"/>
          <w:sz w:val="22"/>
        </w:rPr>
      </w:pPr>
      <w:r>
        <w:rPr>
          <w:rFonts w:ascii="Arial" w:hAnsi="Arial" w:cs="Arial" w:hint="eastAsia"/>
          <w:sz w:val="22"/>
        </w:rPr>
        <w:t>5</w:t>
      </w:r>
      <w:r>
        <w:rPr>
          <w:rFonts w:ascii="Arial" w:hAnsi="Arial" w:cs="Arial"/>
          <w:sz w:val="22"/>
        </w:rPr>
        <w:t>.1.2 Search string</w:t>
      </w:r>
    </w:p>
    <w:p w14:paraId="355CBC9A" w14:textId="556B03AC" w:rsidR="0060022E" w:rsidRDefault="0060022E" w:rsidP="0060022E">
      <w:pPr>
        <w:rPr>
          <w:rFonts w:ascii="Arial" w:hAnsi="Arial" w:cs="Arial"/>
          <w:sz w:val="22"/>
        </w:rPr>
      </w:pPr>
      <w:r>
        <w:rPr>
          <w:rFonts w:ascii="Arial" w:hAnsi="Arial" w:cs="Arial"/>
          <w:sz w:val="22"/>
        </w:rPr>
        <w:tab/>
        <w:t>5.2 Deduplication</w:t>
      </w:r>
    </w:p>
    <w:p w14:paraId="0578C75D" w14:textId="66071848" w:rsidR="0060022E" w:rsidRDefault="0060022E" w:rsidP="0060022E">
      <w:pPr>
        <w:rPr>
          <w:rFonts w:ascii="Arial" w:hAnsi="Arial" w:cs="Arial"/>
          <w:sz w:val="22"/>
        </w:rPr>
      </w:pPr>
      <w:r>
        <w:rPr>
          <w:rFonts w:ascii="Arial" w:hAnsi="Arial" w:cs="Arial"/>
          <w:sz w:val="22"/>
        </w:rPr>
        <w:tab/>
        <w:t>5.3 Screening criterion</w:t>
      </w:r>
    </w:p>
    <w:p w14:paraId="3402A766" w14:textId="77777777" w:rsidR="0060022E" w:rsidRPr="0060022E" w:rsidRDefault="0060022E" w:rsidP="0060022E">
      <w:pPr>
        <w:rPr>
          <w:rFonts w:ascii="Arial" w:hAnsi="Arial" w:cs="Arial"/>
          <w:bCs/>
          <w:sz w:val="22"/>
        </w:rPr>
      </w:pPr>
      <w:r>
        <w:rPr>
          <w:rFonts w:ascii="Arial" w:hAnsi="Arial" w:cs="Arial"/>
          <w:sz w:val="22"/>
        </w:rPr>
        <w:tab/>
      </w:r>
      <w:r>
        <w:rPr>
          <w:rFonts w:ascii="Arial" w:hAnsi="Arial" w:cs="Arial"/>
          <w:sz w:val="22"/>
        </w:rPr>
        <w:tab/>
      </w:r>
      <w:r w:rsidRPr="0060022E">
        <w:rPr>
          <w:rFonts w:ascii="Arial" w:hAnsi="Arial" w:cs="Arial"/>
          <w:bCs/>
          <w:sz w:val="22"/>
        </w:rPr>
        <w:t xml:space="preserve">5.3.1 Criterion of inclusion </w:t>
      </w:r>
    </w:p>
    <w:p w14:paraId="2659833B" w14:textId="50879B99" w:rsidR="0060022E" w:rsidRDefault="0060022E" w:rsidP="0060022E">
      <w:pPr>
        <w:ind w:left="800" w:firstLine="800"/>
        <w:rPr>
          <w:rFonts w:ascii="Arial" w:hAnsi="Arial" w:cs="Arial"/>
          <w:bCs/>
          <w:sz w:val="22"/>
        </w:rPr>
      </w:pPr>
      <w:r w:rsidRPr="0060022E">
        <w:rPr>
          <w:rFonts w:ascii="Arial" w:hAnsi="Arial" w:cs="Arial"/>
          <w:bCs/>
          <w:sz w:val="22"/>
        </w:rPr>
        <w:t xml:space="preserve">5.3.2 Criterion of exclusion </w:t>
      </w:r>
    </w:p>
    <w:p w14:paraId="5E518CE0" w14:textId="17E2FBE0" w:rsidR="0060022E" w:rsidRDefault="0060022E" w:rsidP="0060022E">
      <w:pPr>
        <w:rPr>
          <w:rFonts w:ascii="Arial" w:hAnsi="Arial" w:cs="Arial"/>
          <w:sz w:val="22"/>
        </w:rPr>
      </w:pPr>
      <w:r>
        <w:rPr>
          <w:rFonts w:ascii="Arial" w:hAnsi="Arial" w:cs="Arial"/>
          <w:bCs/>
          <w:sz w:val="22"/>
        </w:rPr>
        <w:tab/>
      </w:r>
      <w:r w:rsidRPr="0060022E">
        <w:rPr>
          <w:rFonts w:ascii="Arial" w:hAnsi="Arial" w:cs="Arial"/>
          <w:sz w:val="22"/>
        </w:rPr>
        <w:t>5.4 Study quality assessment</w:t>
      </w:r>
    </w:p>
    <w:p w14:paraId="79E58408" w14:textId="62EC7FDC" w:rsidR="0060022E" w:rsidRDefault="0060022E" w:rsidP="0060022E">
      <w:pPr>
        <w:ind w:firstLine="800"/>
        <w:rPr>
          <w:rFonts w:ascii="Arial" w:hAnsi="Arial" w:cs="Arial"/>
          <w:sz w:val="22"/>
        </w:rPr>
      </w:pPr>
      <w:r>
        <w:rPr>
          <w:rFonts w:ascii="Arial" w:hAnsi="Arial" w:cs="Arial" w:hint="eastAsia"/>
          <w:sz w:val="22"/>
        </w:rPr>
        <w:t>5</w:t>
      </w:r>
      <w:r>
        <w:rPr>
          <w:rFonts w:ascii="Arial" w:hAnsi="Arial" w:cs="Arial"/>
          <w:sz w:val="22"/>
        </w:rPr>
        <w:t>.5 Data extraction</w:t>
      </w:r>
    </w:p>
    <w:p w14:paraId="4FC03D92" w14:textId="77777777" w:rsidR="00966C13" w:rsidRPr="00966C13" w:rsidRDefault="00966C13" w:rsidP="00966C13">
      <w:pPr>
        <w:ind w:firstLine="800"/>
        <w:rPr>
          <w:rFonts w:ascii="Arial" w:hAnsi="Arial" w:cs="Arial"/>
          <w:sz w:val="22"/>
        </w:rPr>
      </w:pPr>
      <w:r w:rsidRPr="00966C13">
        <w:rPr>
          <w:rFonts w:ascii="Arial" w:hAnsi="Arial" w:cs="Arial"/>
          <w:sz w:val="22"/>
        </w:rPr>
        <w:t>5.6 Meta-analysis</w:t>
      </w:r>
    </w:p>
    <w:p w14:paraId="003FB387" w14:textId="77777777" w:rsidR="00966C13" w:rsidRPr="00966C13" w:rsidRDefault="00966C13" w:rsidP="00966C13">
      <w:pPr>
        <w:rPr>
          <w:rFonts w:ascii="Arial" w:hAnsi="Arial" w:cs="Arial"/>
          <w:sz w:val="22"/>
        </w:rPr>
      </w:pPr>
      <w:r w:rsidRPr="00966C13">
        <w:rPr>
          <w:rFonts w:ascii="Arial" w:hAnsi="Arial" w:cs="Arial"/>
          <w:sz w:val="22"/>
        </w:rPr>
        <w:t>6. Assessing bias</w:t>
      </w:r>
    </w:p>
    <w:p w14:paraId="1E0ED295" w14:textId="77777777" w:rsidR="00966C13" w:rsidRPr="00966C13" w:rsidRDefault="00966C13" w:rsidP="00966C13">
      <w:pPr>
        <w:ind w:firstLine="800"/>
        <w:rPr>
          <w:rFonts w:ascii="Arial" w:hAnsi="Arial" w:cs="Arial"/>
          <w:sz w:val="22"/>
        </w:rPr>
      </w:pPr>
      <w:r w:rsidRPr="00966C13">
        <w:rPr>
          <w:rFonts w:ascii="Arial" w:hAnsi="Arial" w:cs="Arial"/>
          <w:sz w:val="22"/>
        </w:rPr>
        <w:t xml:space="preserve">6.1 </w:t>
      </w:r>
      <w:r w:rsidRPr="00966C13">
        <w:rPr>
          <w:rFonts w:ascii="Arial" w:hAnsi="Arial" w:cs="Arial" w:hint="eastAsia"/>
          <w:sz w:val="22"/>
        </w:rPr>
        <w:t>P</w:t>
      </w:r>
      <w:r w:rsidRPr="00966C13">
        <w:rPr>
          <w:rFonts w:ascii="Arial" w:hAnsi="Arial" w:cs="Arial"/>
          <w:sz w:val="22"/>
        </w:rPr>
        <w:t>ublication bias</w:t>
      </w:r>
    </w:p>
    <w:p w14:paraId="626C3ACA" w14:textId="77777777" w:rsidR="00966C13" w:rsidRPr="00966C13" w:rsidRDefault="00966C13" w:rsidP="00966C13">
      <w:pPr>
        <w:ind w:firstLine="800"/>
        <w:rPr>
          <w:rFonts w:ascii="Arial" w:hAnsi="Arial" w:cs="Arial"/>
          <w:sz w:val="22"/>
        </w:rPr>
      </w:pPr>
      <w:r w:rsidRPr="00966C13">
        <w:rPr>
          <w:rFonts w:ascii="Arial" w:hAnsi="Arial" w:cs="Arial"/>
          <w:sz w:val="22"/>
        </w:rPr>
        <w:t xml:space="preserve">6.2 </w:t>
      </w:r>
      <w:r w:rsidRPr="00966C13">
        <w:rPr>
          <w:rFonts w:ascii="Arial" w:hAnsi="Arial" w:cs="Arial" w:hint="eastAsia"/>
          <w:sz w:val="22"/>
        </w:rPr>
        <w:t>R</w:t>
      </w:r>
      <w:r w:rsidRPr="00966C13">
        <w:rPr>
          <w:rFonts w:ascii="Arial" w:hAnsi="Arial" w:cs="Arial"/>
          <w:sz w:val="22"/>
        </w:rPr>
        <w:t xml:space="preserve">eviewer bias </w:t>
      </w:r>
    </w:p>
    <w:p w14:paraId="56F988CA" w14:textId="77777777" w:rsidR="00966C13" w:rsidRPr="00966C13" w:rsidRDefault="00966C13" w:rsidP="00966C13">
      <w:pPr>
        <w:rPr>
          <w:rFonts w:ascii="Arial" w:hAnsi="Arial" w:cs="Arial"/>
          <w:sz w:val="22"/>
        </w:rPr>
      </w:pPr>
      <w:r w:rsidRPr="00966C13">
        <w:rPr>
          <w:rFonts w:ascii="Arial" w:hAnsi="Arial" w:cs="Arial"/>
          <w:sz w:val="22"/>
        </w:rPr>
        <w:t>7. Sensitivity analysis</w:t>
      </w:r>
    </w:p>
    <w:p w14:paraId="2F79FC79" w14:textId="77777777" w:rsidR="00966C13" w:rsidRPr="00966C13" w:rsidRDefault="00966C13" w:rsidP="00966C13">
      <w:pPr>
        <w:rPr>
          <w:rFonts w:ascii="Arial" w:hAnsi="Arial" w:cs="Arial"/>
          <w:sz w:val="22"/>
        </w:rPr>
      </w:pPr>
      <w:r w:rsidRPr="00966C13">
        <w:rPr>
          <w:rFonts w:ascii="Arial" w:hAnsi="Arial" w:cs="Arial"/>
          <w:sz w:val="22"/>
        </w:rPr>
        <w:t xml:space="preserve">8. Reference </w:t>
      </w:r>
    </w:p>
    <w:p w14:paraId="25F1FE94" w14:textId="77777777" w:rsidR="00966C13" w:rsidRPr="0060022E" w:rsidRDefault="00966C13" w:rsidP="0060022E">
      <w:pPr>
        <w:ind w:firstLine="800"/>
        <w:rPr>
          <w:rFonts w:ascii="Arial" w:hAnsi="Arial" w:cs="Arial"/>
          <w:sz w:val="22"/>
        </w:rPr>
      </w:pPr>
    </w:p>
    <w:p w14:paraId="1605B774" w14:textId="75D78C83" w:rsidR="0060022E" w:rsidRDefault="0060022E" w:rsidP="0060022E">
      <w:pPr>
        <w:rPr>
          <w:rFonts w:ascii="Arial" w:hAnsi="Arial" w:cs="Arial"/>
          <w:b/>
          <w:bCs/>
          <w:sz w:val="22"/>
        </w:rPr>
      </w:pPr>
    </w:p>
    <w:p w14:paraId="693686A2" w14:textId="6BD7D73B" w:rsidR="00966C13" w:rsidRDefault="00966C13" w:rsidP="0060022E">
      <w:pPr>
        <w:rPr>
          <w:rFonts w:ascii="Arial" w:hAnsi="Arial" w:cs="Arial"/>
          <w:b/>
          <w:bCs/>
          <w:sz w:val="22"/>
        </w:rPr>
      </w:pPr>
    </w:p>
    <w:p w14:paraId="5268DF3B" w14:textId="1C48AA62" w:rsidR="00966C13" w:rsidRDefault="00966C13" w:rsidP="0060022E">
      <w:pPr>
        <w:rPr>
          <w:rFonts w:ascii="Arial" w:hAnsi="Arial" w:cs="Arial"/>
          <w:b/>
          <w:bCs/>
          <w:sz w:val="22"/>
        </w:rPr>
      </w:pPr>
    </w:p>
    <w:p w14:paraId="2ABD442D" w14:textId="77777777" w:rsidR="00966C13" w:rsidRPr="008A4ED3" w:rsidRDefault="00966C13" w:rsidP="0060022E">
      <w:pPr>
        <w:rPr>
          <w:rFonts w:ascii="Arial" w:hAnsi="Arial" w:cs="Arial"/>
          <w:b/>
          <w:bCs/>
          <w:sz w:val="22"/>
        </w:rPr>
      </w:pPr>
    </w:p>
    <w:p w14:paraId="7D691691" w14:textId="745BAC1D" w:rsidR="0060022E" w:rsidRPr="0060022E" w:rsidRDefault="0060022E" w:rsidP="0060022E">
      <w:pPr>
        <w:rPr>
          <w:rFonts w:ascii="Arial" w:hAnsi="Arial" w:cs="Arial"/>
          <w:bCs/>
          <w:sz w:val="22"/>
        </w:rPr>
      </w:pPr>
    </w:p>
    <w:p w14:paraId="393B825C" w14:textId="530C42F4" w:rsidR="0060022E" w:rsidRPr="006B7CF1" w:rsidRDefault="0060022E" w:rsidP="0060022E">
      <w:pPr>
        <w:rPr>
          <w:rFonts w:ascii="Arial" w:hAnsi="Arial" w:cs="Arial"/>
          <w:sz w:val="22"/>
        </w:rPr>
      </w:pPr>
    </w:p>
    <w:p w14:paraId="5D38A3AB" w14:textId="55B5D1FC" w:rsidR="00E44F85" w:rsidRPr="00F310F9" w:rsidRDefault="00F310F9" w:rsidP="00F310F9">
      <w:pPr>
        <w:rPr>
          <w:rFonts w:ascii="Arial" w:hAnsi="Arial" w:cs="Arial"/>
          <w:b/>
          <w:bCs/>
          <w:sz w:val="22"/>
        </w:rPr>
      </w:pPr>
      <w:r>
        <w:rPr>
          <w:rFonts w:ascii="Arial" w:hAnsi="Arial" w:cs="Arial"/>
          <w:b/>
          <w:bCs/>
          <w:sz w:val="22"/>
        </w:rPr>
        <w:lastRenderedPageBreak/>
        <w:t xml:space="preserve">1. </w:t>
      </w:r>
      <w:r w:rsidR="00E44F85" w:rsidRPr="00F310F9">
        <w:rPr>
          <w:rFonts w:ascii="Arial" w:hAnsi="Arial" w:cs="Arial"/>
          <w:b/>
          <w:bCs/>
          <w:sz w:val="22"/>
        </w:rPr>
        <w:t>Abstract</w:t>
      </w:r>
    </w:p>
    <w:p w14:paraId="1A587A08" w14:textId="1D4BA0CD" w:rsidR="00E44F85" w:rsidRPr="00673DAC" w:rsidRDefault="00FF2670">
      <w:pPr>
        <w:rPr>
          <w:rFonts w:ascii="Arial" w:hAnsi="Arial" w:cs="Arial"/>
          <w:sz w:val="22"/>
        </w:rPr>
      </w:pPr>
      <w:r w:rsidRPr="00FF2670">
        <w:rPr>
          <w:rFonts w:ascii="Arial" w:hAnsi="Arial" w:cs="Arial"/>
          <w:sz w:val="22"/>
        </w:rPr>
        <w:t xml:space="preserve">This document provides a </w:t>
      </w:r>
      <w:r>
        <w:rPr>
          <w:rFonts w:ascii="Arial" w:hAnsi="Arial" w:cs="Arial"/>
          <w:sz w:val="22"/>
        </w:rPr>
        <w:t>protocol</w:t>
      </w:r>
      <w:r w:rsidRPr="00FF2670">
        <w:rPr>
          <w:rFonts w:ascii="Arial" w:hAnsi="Arial" w:cs="Arial"/>
          <w:sz w:val="22"/>
        </w:rPr>
        <w:t xml:space="preserve"> for meta-analysis </w:t>
      </w:r>
      <w:r>
        <w:rPr>
          <w:rFonts w:ascii="Arial" w:hAnsi="Arial" w:cs="Arial"/>
          <w:sz w:val="22"/>
        </w:rPr>
        <w:t xml:space="preserve">performed by Junghyuk Keum which examined the effect of insecticide application on Odonata abundance. </w:t>
      </w:r>
    </w:p>
    <w:p w14:paraId="53CED81F" w14:textId="41460B1B" w:rsidR="00673DAC" w:rsidRDefault="00673DAC">
      <w:pPr>
        <w:rPr>
          <w:rFonts w:ascii="Arial" w:hAnsi="Arial" w:cs="Arial"/>
          <w:b/>
          <w:bCs/>
          <w:sz w:val="22"/>
        </w:rPr>
      </w:pPr>
    </w:p>
    <w:p w14:paraId="37D8FBEF" w14:textId="7E6AA4EB" w:rsidR="00E44F85" w:rsidRPr="006B7CF1" w:rsidRDefault="00F310F9">
      <w:pPr>
        <w:rPr>
          <w:rFonts w:ascii="Arial" w:hAnsi="Arial" w:cs="Arial"/>
          <w:b/>
          <w:bCs/>
          <w:sz w:val="22"/>
        </w:rPr>
      </w:pPr>
      <w:r>
        <w:rPr>
          <w:rFonts w:ascii="Arial" w:hAnsi="Arial" w:cs="Arial"/>
          <w:b/>
          <w:bCs/>
          <w:sz w:val="22"/>
        </w:rPr>
        <w:t xml:space="preserve">2. </w:t>
      </w:r>
      <w:r w:rsidR="00E44F85" w:rsidRPr="006B7CF1">
        <w:rPr>
          <w:rFonts w:ascii="Arial" w:hAnsi="Arial" w:cs="Arial"/>
          <w:b/>
          <w:bCs/>
          <w:sz w:val="22"/>
        </w:rPr>
        <w:t xml:space="preserve">Background </w:t>
      </w:r>
    </w:p>
    <w:p w14:paraId="564285A2" w14:textId="5746C436" w:rsidR="0042413B" w:rsidRPr="006B7CF1" w:rsidRDefault="0042413B" w:rsidP="00943614">
      <w:pPr>
        <w:tabs>
          <w:tab w:val="left" w:pos="6379"/>
        </w:tabs>
        <w:rPr>
          <w:rFonts w:ascii="Arial" w:hAnsi="Arial" w:cs="Arial"/>
          <w:sz w:val="22"/>
        </w:rPr>
      </w:pPr>
      <w:r w:rsidRPr="006B7CF1">
        <w:rPr>
          <w:rFonts w:ascii="Arial" w:hAnsi="Arial" w:cs="Arial"/>
          <w:sz w:val="22"/>
        </w:rPr>
        <w:t xml:space="preserve">The insects are globally declining. </w:t>
      </w:r>
      <w:r w:rsidR="007B630B" w:rsidRPr="006B7CF1">
        <w:rPr>
          <w:rFonts w:ascii="Arial" w:hAnsi="Arial" w:cs="Arial"/>
          <w:sz w:val="22"/>
        </w:rPr>
        <w:t xml:space="preserve">Anthropocene pressure </w:t>
      </w:r>
      <w:r w:rsidR="00083E8C" w:rsidRPr="006B7CF1">
        <w:rPr>
          <w:rFonts w:ascii="Arial" w:hAnsi="Arial" w:cs="Arial"/>
          <w:sz w:val="22"/>
        </w:rPr>
        <w:t>is considered</w:t>
      </w:r>
      <w:r w:rsidR="007B630B" w:rsidRPr="006B7CF1">
        <w:rPr>
          <w:rFonts w:ascii="Arial" w:hAnsi="Arial" w:cs="Arial"/>
          <w:sz w:val="22"/>
        </w:rPr>
        <w:t xml:space="preserve"> as the major cause</w:t>
      </w:r>
      <w:r w:rsidR="00083E8C" w:rsidRPr="006B7CF1">
        <w:rPr>
          <w:rFonts w:ascii="Arial" w:hAnsi="Arial" w:cs="Arial"/>
          <w:sz w:val="22"/>
        </w:rPr>
        <w:t xml:space="preserve">. </w:t>
      </w:r>
      <w:bookmarkStart w:id="0" w:name="_Hlk105953313"/>
      <w:r w:rsidRPr="006B7CF1">
        <w:rPr>
          <w:rFonts w:ascii="Arial" w:hAnsi="Arial" w:cs="Arial"/>
          <w:sz w:val="22"/>
        </w:rPr>
        <w:t xml:space="preserve">More and more empirical evidence </w:t>
      </w:r>
      <w:r w:rsidR="007B630B" w:rsidRPr="006B7CF1">
        <w:rPr>
          <w:rFonts w:ascii="Arial" w:hAnsi="Arial" w:cs="Arial"/>
          <w:sz w:val="22"/>
        </w:rPr>
        <w:t>is</w:t>
      </w:r>
      <w:r w:rsidRPr="006B7CF1">
        <w:rPr>
          <w:rFonts w:ascii="Arial" w:hAnsi="Arial" w:cs="Arial"/>
          <w:sz w:val="22"/>
        </w:rPr>
        <w:t xml:space="preserve"> being found.</w:t>
      </w:r>
      <w:bookmarkEnd w:id="0"/>
      <w:r w:rsidRPr="006B7CF1">
        <w:rPr>
          <w:rFonts w:ascii="Arial" w:hAnsi="Arial" w:cs="Arial"/>
          <w:sz w:val="22"/>
        </w:rPr>
        <w:t xml:space="preserve"> </w:t>
      </w:r>
      <w:bookmarkStart w:id="1" w:name="_Hlk105953346"/>
      <w:proofErr w:type="spellStart"/>
      <w:r w:rsidR="007B630B" w:rsidRPr="006B7CF1">
        <w:rPr>
          <w:rFonts w:ascii="Arial" w:hAnsi="Arial" w:cs="Arial"/>
          <w:sz w:val="22"/>
        </w:rPr>
        <w:t>Hallmann</w:t>
      </w:r>
      <w:proofErr w:type="spellEnd"/>
      <w:r w:rsidR="007B630B" w:rsidRPr="006B7CF1">
        <w:rPr>
          <w:rFonts w:ascii="Arial" w:hAnsi="Arial" w:cs="Arial"/>
          <w:sz w:val="22"/>
        </w:rPr>
        <w:t xml:space="preserve"> et al. (2017)</w:t>
      </w:r>
      <w:r w:rsidRPr="006B7CF1">
        <w:rPr>
          <w:rFonts w:ascii="Arial" w:hAnsi="Arial" w:cs="Arial"/>
          <w:sz w:val="22"/>
        </w:rPr>
        <w:t xml:space="preserve"> claimed that </w:t>
      </w:r>
      <w:r w:rsidR="007B630B" w:rsidRPr="006B7CF1">
        <w:rPr>
          <w:rFonts w:ascii="Arial" w:hAnsi="Arial" w:cs="Arial"/>
          <w:sz w:val="22"/>
        </w:rPr>
        <w:t>f</w:t>
      </w:r>
      <w:r w:rsidR="007B630B" w:rsidRPr="006B7CF1">
        <w:rPr>
          <w:rFonts w:ascii="Arial" w:hAnsi="Arial" w:cs="Arial"/>
          <w:kern w:val="0"/>
          <w:sz w:val="22"/>
        </w:rPr>
        <w:t xml:space="preserve">lying insect biomass have declined </w:t>
      </w:r>
      <w:r w:rsidR="00665929">
        <w:rPr>
          <w:rFonts w:ascii="Arial" w:hAnsi="Arial" w:cs="Arial"/>
          <w:kern w:val="0"/>
          <w:sz w:val="22"/>
        </w:rPr>
        <w:t>approximately 76%</w:t>
      </w:r>
      <w:r w:rsidR="007B630B" w:rsidRPr="006B7CF1">
        <w:rPr>
          <w:rFonts w:ascii="Arial" w:hAnsi="Arial" w:cs="Arial"/>
          <w:kern w:val="0"/>
          <w:sz w:val="22"/>
        </w:rPr>
        <w:t xml:space="preserve"> in multiple areas of Germany during 1989~2016.</w:t>
      </w:r>
      <w:r w:rsidR="007B630B" w:rsidRPr="006B7CF1">
        <w:rPr>
          <w:rFonts w:ascii="Arial" w:hAnsi="Arial" w:cs="Arial"/>
          <w:sz w:val="22"/>
        </w:rPr>
        <w:t xml:space="preserve"> </w:t>
      </w:r>
      <w:r w:rsidR="007B630B" w:rsidRPr="006B7CF1">
        <w:rPr>
          <w:rFonts w:ascii="Arial" w:hAnsi="Arial" w:cs="Arial"/>
          <w:kern w:val="0"/>
          <w:sz w:val="22"/>
        </w:rPr>
        <w:t xml:space="preserve">Sánchez-Bayo and </w:t>
      </w:r>
      <w:proofErr w:type="spellStart"/>
      <w:r w:rsidR="007B630B" w:rsidRPr="006B7CF1">
        <w:rPr>
          <w:rFonts w:ascii="Arial" w:hAnsi="Arial" w:cs="Arial"/>
          <w:kern w:val="0"/>
          <w:sz w:val="22"/>
        </w:rPr>
        <w:t>Wyckhuys</w:t>
      </w:r>
      <w:proofErr w:type="spellEnd"/>
      <w:r w:rsidR="007B630B" w:rsidRPr="006B7CF1">
        <w:rPr>
          <w:rFonts w:ascii="Arial" w:hAnsi="Arial" w:cs="Arial"/>
          <w:kern w:val="0"/>
          <w:sz w:val="22"/>
        </w:rPr>
        <w:t xml:space="preserve"> (2019</w:t>
      </w:r>
      <w:r w:rsidR="00F37B2E" w:rsidRPr="006B7CF1">
        <w:rPr>
          <w:rFonts w:ascii="Arial" w:hAnsi="Arial" w:cs="Arial"/>
          <w:kern w:val="0"/>
          <w:sz w:val="22"/>
        </w:rPr>
        <w:t>)</w:t>
      </w:r>
      <w:r w:rsidRPr="006B7CF1">
        <w:rPr>
          <w:rFonts w:ascii="Arial" w:hAnsi="Arial" w:cs="Arial"/>
          <w:sz w:val="22"/>
        </w:rPr>
        <w:t xml:space="preserve"> claimed </w:t>
      </w:r>
      <w:r w:rsidR="00F37B2E" w:rsidRPr="006B7CF1">
        <w:rPr>
          <w:rFonts w:ascii="Arial" w:hAnsi="Arial" w:cs="Arial"/>
          <w:sz w:val="22"/>
        </w:rPr>
        <w:t>that within several decades, insects will decline by 40% across the globe</w:t>
      </w:r>
      <w:r w:rsidRPr="006B7CF1">
        <w:rPr>
          <w:rFonts w:ascii="Arial" w:hAnsi="Arial" w:cs="Arial"/>
          <w:sz w:val="22"/>
        </w:rPr>
        <w:t xml:space="preserve">. </w:t>
      </w:r>
      <w:bookmarkEnd w:id="1"/>
      <w:r w:rsidRPr="006B7CF1">
        <w:rPr>
          <w:rFonts w:ascii="Arial" w:hAnsi="Arial" w:cs="Arial"/>
          <w:sz w:val="22"/>
        </w:rPr>
        <w:t xml:space="preserve">Such circumstances have grown concerns not only among </w:t>
      </w:r>
      <w:r w:rsidR="006968C6" w:rsidRPr="006B7CF1">
        <w:rPr>
          <w:rFonts w:ascii="Arial" w:hAnsi="Arial" w:cs="Arial"/>
          <w:sz w:val="22"/>
        </w:rPr>
        <w:t>academics</w:t>
      </w:r>
      <w:r w:rsidRPr="006B7CF1">
        <w:rPr>
          <w:rFonts w:ascii="Arial" w:hAnsi="Arial" w:cs="Arial"/>
          <w:sz w:val="22"/>
        </w:rPr>
        <w:t xml:space="preserve"> but also the </w:t>
      </w:r>
      <w:proofErr w:type="gramStart"/>
      <w:r w:rsidRPr="006B7CF1">
        <w:rPr>
          <w:rFonts w:ascii="Arial" w:hAnsi="Arial" w:cs="Arial"/>
          <w:sz w:val="22"/>
        </w:rPr>
        <w:t>general public</w:t>
      </w:r>
      <w:proofErr w:type="gramEnd"/>
      <w:r w:rsidRPr="006B7CF1">
        <w:rPr>
          <w:rFonts w:ascii="Arial" w:hAnsi="Arial" w:cs="Arial"/>
          <w:sz w:val="22"/>
        </w:rPr>
        <w:t xml:space="preserve"> as well</w:t>
      </w:r>
      <w:r w:rsidR="006968C6" w:rsidRPr="006B7CF1">
        <w:rPr>
          <w:rFonts w:ascii="Arial" w:hAnsi="Arial" w:cs="Arial"/>
          <w:sz w:val="22"/>
        </w:rPr>
        <w:t xml:space="preserve">. </w:t>
      </w:r>
      <w:r w:rsidR="007778AE" w:rsidRPr="006B7CF1">
        <w:rPr>
          <w:rFonts w:ascii="Arial" w:hAnsi="Arial" w:cs="Arial"/>
          <w:sz w:val="22"/>
        </w:rPr>
        <w:t xml:space="preserve">The scientific community and the mass media are both warning about the catastrophic results of insect decline that will not only damage the ecosystem but the human society as well. For instance, </w:t>
      </w:r>
      <w:bookmarkStart w:id="2" w:name="_Hlk105954690"/>
      <w:r w:rsidR="00F37B2E" w:rsidRPr="006B7CF1">
        <w:rPr>
          <w:rFonts w:ascii="Arial" w:hAnsi="Arial" w:cs="Arial"/>
          <w:kern w:val="0"/>
          <w:sz w:val="22"/>
        </w:rPr>
        <w:t xml:space="preserve">in 2012, estimated 34.0 billion USD worth service was provided by the pollinator insects in USA (Jordan et al., 2021); </w:t>
      </w:r>
      <w:r w:rsidR="00943614" w:rsidRPr="006B7CF1">
        <w:rPr>
          <w:rFonts w:ascii="Arial" w:hAnsi="Arial" w:cs="Arial"/>
          <w:kern w:val="0"/>
          <w:sz w:val="22"/>
        </w:rPr>
        <w:t>various research</w:t>
      </w:r>
      <w:r w:rsidR="00F37B2E" w:rsidRPr="006B7CF1">
        <w:rPr>
          <w:rFonts w:ascii="Arial" w:hAnsi="Arial" w:cs="Arial"/>
          <w:kern w:val="0"/>
          <w:sz w:val="22"/>
        </w:rPr>
        <w:t xml:space="preserve"> </w:t>
      </w:r>
      <w:proofErr w:type="gramStart"/>
      <w:r w:rsidR="00F37B2E" w:rsidRPr="006B7CF1">
        <w:rPr>
          <w:rFonts w:ascii="Arial" w:hAnsi="Arial" w:cs="Arial"/>
          <w:kern w:val="0"/>
          <w:sz w:val="22"/>
        </w:rPr>
        <w:t>are</w:t>
      </w:r>
      <w:proofErr w:type="gramEnd"/>
      <w:r w:rsidR="00F37B2E" w:rsidRPr="006B7CF1">
        <w:rPr>
          <w:rFonts w:ascii="Arial" w:hAnsi="Arial" w:cs="Arial"/>
          <w:kern w:val="0"/>
          <w:sz w:val="22"/>
        </w:rPr>
        <w:t xml:space="preserve"> suggesting signs of decline in pollinator insects (</w:t>
      </w:r>
      <w:proofErr w:type="spellStart"/>
      <w:r w:rsidR="00943614" w:rsidRPr="006B7CF1">
        <w:rPr>
          <w:rFonts w:ascii="Arial" w:hAnsi="Arial" w:cs="Arial"/>
          <w:kern w:val="0"/>
          <w:sz w:val="22"/>
        </w:rPr>
        <w:t>Biesmeijer</w:t>
      </w:r>
      <w:proofErr w:type="spellEnd"/>
      <w:r w:rsidR="00943614" w:rsidRPr="006B7CF1">
        <w:rPr>
          <w:rFonts w:ascii="Arial" w:hAnsi="Arial" w:cs="Arial"/>
          <w:kern w:val="0"/>
          <w:sz w:val="22"/>
        </w:rPr>
        <w:t xml:space="preserve"> et al., 2006; Millard et al., 2021; </w:t>
      </w:r>
      <w:proofErr w:type="spellStart"/>
      <w:r w:rsidR="00943614" w:rsidRPr="006B7CF1">
        <w:rPr>
          <w:rFonts w:ascii="Arial" w:hAnsi="Arial" w:cs="Arial"/>
          <w:kern w:val="0"/>
          <w:sz w:val="22"/>
        </w:rPr>
        <w:t>Powney</w:t>
      </w:r>
      <w:proofErr w:type="spellEnd"/>
      <w:r w:rsidR="00943614" w:rsidRPr="006B7CF1">
        <w:rPr>
          <w:rFonts w:ascii="Arial" w:hAnsi="Arial" w:cs="Arial"/>
          <w:kern w:val="0"/>
          <w:sz w:val="22"/>
        </w:rPr>
        <w:t xml:space="preserve"> et al., 2021</w:t>
      </w:r>
      <w:r w:rsidR="00F37B2E" w:rsidRPr="006B7CF1">
        <w:rPr>
          <w:rFonts w:ascii="Arial" w:hAnsi="Arial" w:cs="Arial"/>
          <w:kern w:val="0"/>
          <w:sz w:val="22"/>
        </w:rPr>
        <w:t xml:space="preserve">). </w:t>
      </w:r>
      <w:bookmarkEnd w:id="2"/>
      <w:r w:rsidR="007778AE" w:rsidRPr="006B7CF1">
        <w:rPr>
          <w:rFonts w:ascii="Arial" w:hAnsi="Arial" w:cs="Arial"/>
          <w:sz w:val="22"/>
        </w:rPr>
        <w:t xml:space="preserve">However, unfortunately, </w:t>
      </w:r>
      <w:bookmarkStart w:id="3" w:name="_Hlk105955011"/>
      <w:r w:rsidR="007778AE" w:rsidRPr="006B7CF1">
        <w:rPr>
          <w:rFonts w:ascii="Arial" w:hAnsi="Arial" w:cs="Arial"/>
          <w:sz w:val="22"/>
        </w:rPr>
        <w:t xml:space="preserve">the exact rate and status </w:t>
      </w:r>
      <w:r w:rsidR="00083E8C" w:rsidRPr="006B7CF1">
        <w:rPr>
          <w:rFonts w:ascii="Arial" w:hAnsi="Arial" w:cs="Arial"/>
          <w:sz w:val="22"/>
        </w:rPr>
        <w:t xml:space="preserve">of the decline remains largely unknown. The situation is different among taxa, cause of decline, and region. </w:t>
      </w:r>
      <w:r w:rsidR="00443279" w:rsidRPr="006B7CF1">
        <w:rPr>
          <w:rFonts w:ascii="Arial" w:hAnsi="Arial" w:cs="Arial"/>
          <w:sz w:val="22"/>
        </w:rPr>
        <w:t xml:space="preserve">Reports are difficult to integrate as they are fractured into limited regional data collections, each possessing different </w:t>
      </w:r>
      <w:r w:rsidR="00375F8F" w:rsidRPr="006B7CF1">
        <w:rPr>
          <w:rFonts w:ascii="Arial" w:hAnsi="Arial" w:cs="Arial"/>
          <w:sz w:val="22"/>
        </w:rPr>
        <w:t xml:space="preserve">target taxa, </w:t>
      </w:r>
      <w:r w:rsidR="00443279" w:rsidRPr="006B7CF1">
        <w:rPr>
          <w:rFonts w:ascii="Arial" w:hAnsi="Arial" w:cs="Arial"/>
          <w:sz w:val="22"/>
        </w:rPr>
        <w:t>methodology and arguments.</w:t>
      </w:r>
      <w:r w:rsidR="007752A8" w:rsidRPr="006B7CF1">
        <w:rPr>
          <w:rFonts w:ascii="Arial" w:hAnsi="Arial" w:cs="Arial"/>
          <w:sz w:val="22"/>
        </w:rPr>
        <w:t xml:space="preserve"> </w:t>
      </w:r>
    </w:p>
    <w:p w14:paraId="43278DEC" w14:textId="3FC2ED9D" w:rsidR="005C1FE5" w:rsidRPr="006B7CF1" w:rsidRDefault="00401214" w:rsidP="00342719">
      <w:pPr>
        <w:rPr>
          <w:rFonts w:ascii="Arial" w:hAnsi="Arial" w:cs="Arial"/>
          <w:sz w:val="22"/>
        </w:rPr>
      </w:pPr>
      <w:bookmarkStart w:id="4" w:name="_Hlk105955160"/>
      <w:bookmarkEnd w:id="3"/>
      <w:r w:rsidRPr="006B7CF1">
        <w:rPr>
          <w:rFonts w:ascii="Arial" w:hAnsi="Arial" w:cs="Arial"/>
          <w:sz w:val="22"/>
        </w:rPr>
        <w:t xml:space="preserve">The </w:t>
      </w:r>
      <w:proofErr w:type="spellStart"/>
      <w:r w:rsidRPr="006B7CF1">
        <w:rPr>
          <w:rFonts w:ascii="Arial" w:hAnsi="Arial" w:cs="Arial"/>
          <w:sz w:val="22"/>
        </w:rPr>
        <w:t>GLiTRS</w:t>
      </w:r>
      <w:proofErr w:type="spellEnd"/>
      <w:r w:rsidR="00943614" w:rsidRPr="006B7CF1">
        <w:rPr>
          <w:rFonts w:ascii="Arial" w:hAnsi="Arial" w:cs="Arial"/>
          <w:sz w:val="22"/>
        </w:rPr>
        <w:t xml:space="preserve"> </w:t>
      </w:r>
      <w:r w:rsidRPr="006B7CF1">
        <w:rPr>
          <w:rFonts w:ascii="Arial" w:hAnsi="Arial" w:cs="Arial"/>
          <w:sz w:val="22"/>
        </w:rPr>
        <w:t xml:space="preserve">is an international project run by the cooperation of multiple institutes across UK and South Africa. The aim </w:t>
      </w:r>
      <w:r w:rsidR="00084890" w:rsidRPr="006B7CF1">
        <w:rPr>
          <w:rFonts w:ascii="Arial" w:hAnsi="Arial" w:cs="Arial"/>
          <w:sz w:val="22"/>
        </w:rPr>
        <w:t xml:space="preserve">of </w:t>
      </w:r>
      <w:r w:rsidR="009E6C9F" w:rsidRPr="006B7CF1">
        <w:rPr>
          <w:rFonts w:ascii="Arial" w:hAnsi="Arial" w:cs="Arial"/>
          <w:sz w:val="22"/>
        </w:rPr>
        <w:t>the project is to conduct a global threat-response model describing how the insect biome is responding to anthropogenic threats.</w:t>
      </w:r>
      <w:r w:rsidR="00D16EB8" w:rsidRPr="006B7CF1">
        <w:rPr>
          <w:rFonts w:ascii="Arial" w:hAnsi="Arial" w:cs="Arial"/>
          <w:sz w:val="22"/>
        </w:rPr>
        <w:t xml:space="preserve"> </w:t>
      </w:r>
      <w:r w:rsidR="005C1FE5" w:rsidRPr="006B7CF1">
        <w:rPr>
          <w:rFonts w:ascii="Arial" w:hAnsi="Arial" w:cs="Arial"/>
          <w:sz w:val="22"/>
        </w:rPr>
        <w:t xml:space="preserve">By identifying individual response of </w:t>
      </w:r>
      <w:proofErr w:type="gramStart"/>
      <w:r w:rsidR="005C1FE5" w:rsidRPr="006B7CF1">
        <w:rPr>
          <w:rFonts w:ascii="Arial" w:hAnsi="Arial" w:cs="Arial"/>
          <w:sz w:val="22"/>
        </w:rPr>
        <w:t>particular insect</w:t>
      </w:r>
      <w:proofErr w:type="gramEnd"/>
      <w:r w:rsidR="005C1FE5" w:rsidRPr="006B7CF1">
        <w:rPr>
          <w:rFonts w:ascii="Arial" w:hAnsi="Arial" w:cs="Arial"/>
          <w:sz w:val="22"/>
        </w:rPr>
        <w:t xml:space="preserve"> taxa to specific threats in certain regions,</w:t>
      </w:r>
      <w:r w:rsidR="00802F84">
        <w:rPr>
          <w:rFonts w:ascii="Arial" w:hAnsi="Arial" w:cs="Arial"/>
          <w:sz w:val="22"/>
        </w:rPr>
        <w:t xml:space="preserve"> we </w:t>
      </w:r>
      <w:r w:rsidR="005C1FE5" w:rsidRPr="006B7CF1">
        <w:rPr>
          <w:rFonts w:ascii="Arial" w:hAnsi="Arial" w:cs="Arial"/>
          <w:sz w:val="22"/>
        </w:rPr>
        <w:t xml:space="preserve">anticipate gaining global perspective of insect decline and figure out to which degree such phenomenon is predictable. </w:t>
      </w:r>
      <w:proofErr w:type="gramStart"/>
      <w:r w:rsidR="005C1FE5" w:rsidRPr="006B7CF1">
        <w:rPr>
          <w:rFonts w:ascii="Arial" w:hAnsi="Arial" w:cs="Arial"/>
          <w:sz w:val="22"/>
        </w:rPr>
        <w:t>In order to</w:t>
      </w:r>
      <w:proofErr w:type="gramEnd"/>
      <w:r w:rsidR="005C1FE5" w:rsidRPr="006B7CF1">
        <w:rPr>
          <w:rFonts w:ascii="Arial" w:hAnsi="Arial" w:cs="Arial"/>
          <w:sz w:val="22"/>
        </w:rPr>
        <w:t xml:space="preserve"> do that, the project plans to use methods such as meta-analysis</w:t>
      </w:r>
      <w:r w:rsidR="00782884" w:rsidRPr="006B7CF1">
        <w:rPr>
          <w:rFonts w:ascii="Arial" w:hAnsi="Arial" w:cs="Arial"/>
          <w:sz w:val="22"/>
        </w:rPr>
        <w:t>, correlative relationships and collating expert opinions.</w:t>
      </w:r>
    </w:p>
    <w:bookmarkEnd w:id="4"/>
    <w:p w14:paraId="6829164D" w14:textId="0B4966D6" w:rsidR="00D16EB8" w:rsidRPr="006B7CF1" w:rsidRDefault="00D16EB8" w:rsidP="00342719">
      <w:pPr>
        <w:rPr>
          <w:rFonts w:ascii="Arial" w:hAnsi="Arial" w:cs="Arial"/>
          <w:sz w:val="22"/>
        </w:rPr>
      </w:pPr>
    </w:p>
    <w:p w14:paraId="19FAD192" w14:textId="79AF338F" w:rsidR="00D16EB8" w:rsidRPr="006B7CF1" w:rsidRDefault="00F310F9" w:rsidP="00342719">
      <w:pPr>
        <w:rPr>
          <w:rFonts w:ascii="Arial" w:hAnsi="Arial" w:cs="Arial"/>
          <w:b/>
          <w:bCs/>
          <w:sz w:val="22"/>
        </w:rPr>
      </w:pPr>
      <w:r>
        <w:rPr>
          <w:rFonts w:ascii="Arial" w:hAnsi="Arial" w:cs="Arial"/>
          <w:b/>
          <w:bCs/>
          <w:sz w:val="22"/>
        </w:rPr>
        <w:t xml:space="preserve">3. </w:t>
      </w:r>
      <w:r w:rsidR="00F102B1" w:rsidRPr="006B7CF1">
        <w:rPr>
          <w:rFonts w:ascii="Arial" w:hAnsi="Arial" w:cs="Arial"/>
          <w:b/>
          <w:bCs/>
          <w:sz w:val="22"/>
        </w:rPr>
        <w:t xml:space="preserve">Objectives </w:t>
      </w:r>
    </w:p>
    <w:p w14:paraId="737864F7" w14:textId="6B34045B" w:rsidR="0022143A" w:rsidRPr="006B7CF1" w:rsidRDefault="005F1609" w:rsidP="00342719">
      <w:pPr>
        <w:rPr>
          <w:rFonts w:ascii="Arial" w:hAnsi="Arial" w:cs="Arial"/>
          <w:sz w:val="22"/>
        </w:rPr>
      </w:pPr>
      <w:r>
        <w:rPr>
          <w:rFonts w:ascii="Arial" w:hAnsi="Arial" w:cs="Arial"/>
          <w:sz w:val="22"/>
        </w:rPr>
        <w:t xml:space="preserve">I </w:t>
      </w:r>
      <w:r w:rsidR="00F102B1" w:rsidRPr="006B7CF1">
        <w:rPr>
          <w:rFonts w:ascii="Arial" w:hAnsi="Arial" w:cs="Arial"/>
          <w:sz w:val="22"/>
        </w:rPr>
        <w:t>aim to</w:t>
      </w:r>
      <w:r w:rsidR="00EF23E1" w:rsidRPr="006B7CF1">
        <w:rPr>
          <w:rFonts w:ascii="Arial" w:hAnsi="Arial" w:cs="Arial"/>
          <w:sz w:val="22"/>
        </w:rPr>
        <w:t xml:space="preserve"> aid the </w:t>
      </w:r>
      <w:proofErr w:type="spellStart"/>
      <w:r w:rsidR="00EF23E1" w:rsidRPr="006B7CF1">
        <w:rPr>
          <w:rFonts w:ascii="Arial" w:hAnsi="Arial" w:cs="Arial"/>
          <w:sz w:val="22"/>
        </w:rPr>
        <w:t>GLiTRS</w:t>
      </w:r>
      <w:proofErr w:type="spellEnd"/>
      <w:r w:rsidR="00EF23E1" w:rsidRPr="006B7CF1">
        <w:rPr>
          <w:rFonts w:ascii="Arial" w:hAnsi="Arial" w:cs="Arial"/>
          <w:sz w:val="22"/>
        </w:rPr>
        <w:t xml:space="preserve"> project by</w:t>
      </w:r>
      <w:r w:rsidR="00F102B1" w:rsidRPr="006B7CF1">
        <w:rPr>
          <w:rFonts w:ascii="Arial" w:hAnsi="Arial" w:cs="Arial"/>
          <w:sz w:val="22"/>
        </w:rPr>
        <w:t xml:space="preserve"> run</w:t>
      </w:r>
      <w:r w:rsidR="00EF23E1" w:rsidRPr="006B7CF1">
        <w:rPr>
          <w:rFonts w:ascii="Arial" w:hAnsi="Arial" w:cs="Arial"/>
          <w:sz w:val="22"/>
        </w:rPr>
        <w:t>ning</w:t>
      </w:r>
      <w:r w:rsidR="00F102B1" w:rsidRPr="006B7CF1">
        <w:rPr>
          <w:rFonts w:ascii="Arial" w:hAnsi="Arial" w:cs="Arial"/>
          <w:sz w:val="22"/>
        </w:rPr>
        <w:t xml:space="preserve"> a meta-analysis </w:t>
      </w:r>
      <w:r w:rsidR="00EF23E1" w:rsidRPr="006B7CF1">
        <w:rPr>
          <w:rFonts w:ascii="Arial" w:hAnsi="Arial" w:cs="Arial"/>
          <w:sz w:val="22"/>
        </w:rPr>
        <w:t xml:space="preserve">that addresses the effect </w:t>
      </w:r>
      <w:r w:rsidR="00BA5492" w:rsidRPr="006B7CF1">
        <w:rPr>
          <w:rFonts w:ascii="Arial" w:hAnsi="Arial" w:cs="Arial"/>
          <w:sz w:val="22"/>
        </w:rPr>
        <w:t xml:space="preserve">of </w:t>
      </w:r>
      <w:r w:rsidR="005D45FC">
        <w:rPr>
          <w:rFonts w:ascii="Arial" w:hAnsi="Arial" w:cs="Arial"/>
          <w:sz w:val="22"/>
        </w:rPr>
        <w:t xml:space="preserve">pesticide (i.e., insecticide) </w:t>
      </w:r>
      <w:r w:rsidR="00EF23E1" w:rsidRPr="006B7CF1">
        <w:rPr>
          <w:rFonts w:ascii="Arial" w:hAnsi="Arial" w:cs="Arial"/>
          <w:sz w:val="22"/>
        </w:rPr>
        <w:t>on</w:t>
      </w:r>
      <w:r w:rsidR="00BA5492" w:rsidRPr="006B7CF1">
        <w:rPr>
          <w:rFonts w:ascii="Arial" w:hAnsi="Arial" w:cs="Arial"/>
          <w:sz w:val="22"/>
        </w:rPr>
        <w:t xml:space="preserve"> </w:t>
      </w:r>
      <w:r w:rsidR="005D45FC">
        <w:rPr>
          <w:rFonts w:ascii="Arial" w:hAnsi="Arial" w:cs="Arial"/>
          <w:sz w:val="22"/>
        </w:rPr>
        <w:t xml:space="preserve">global abundance </w:t>
      </w:r>
      <w:r w:rsidR="00BA5492" w:rsidRPr="006B7CF1">
        <w:rPr>
          <w:rFonts w:ascii="Arial" w:hAnsi="Arial" w:cs="Arial"/>
          <w:sz w:val="22"/>
        </w:rPr>
        <w:t>of</w:t>
      </w:r>
      <w:r w:rsidR="00EF23E1" w:rsidRPr="006B7CF1">
        <w:rPr>
          <w:rFonts w:ascii="Arial" w:hAnsi="Arial" w:cs="Arial"/>
          <w:sz w:val="22"/>
        </w:rPr>
        <w:t xml:space="preserve"> </w:t>
      </w:r>
      <w:r w:rsidR="005D45FC">
        <w:rPr>
          <w:rFonts w:ascii="Arial" w:hAnsi="Arial" w:cs="Arial"/>
          <w:sz w:val="22"/>
        </w:rPr>
        <w:t>Odonatans</w:t>
      </w:r>
      <w:r w:rsidR="00EF23E1" w:rsidRPr="006B7CF1">
        <w:rPr>
          <w:rFonts w:ascii="Arial" w:hAnsi="Arial" w:cs="Arial"/>
          <w:sz w:val="22"/>
        </w:rPr>
        <w:t>.</w:t>
      </w:r>
      <w:r w:rsidR="0022143A" w:rsidRPr="006B7CF1">
        <w:rPr>
          <w:rFonts w:ascii="Arial" w:hAnsi="Arial" w:cs="Arial"/>
          <w:sz w:val="22"/>
        </w:rPr>
        <w:t xml:space="preserve"> </w:t>
      </w:r>
      <w:r w:rsidR="00EF23E1" w:rsidRPr="006B7CF1">
        <w:rPr>
          <w:rFonts w:ascii="Arial" w:hAnsi="Arial" w:cs="Arial"/>
          <w:sz w:val="22"/>
        </w:rPr>
        <w:t>Th</w:t>
      </w:r>
      <w:r w:rsidR="0022143A" w:rsidRPr="006B7CF1">
        <w:rPr>
          <w:rFonts w:ascii="Arial" w:hAnsi="Arial" w:cs="Arial"/>
          <w:sz w:val="22"/>
        </w:rPr>
        <w:t>er</w:t>
      </w:r>
      <w:r w:rsidR="00EF23E1" w:rsidRPr="006B7CF1">
        <w:rPr>
          <w:rFonts w:ascii="Arial" w:hAnsi="Arial" w:cs="Arial"/>
          <w:sz w:val="22"/>
        </w:rPr>
        <w:t>e</w:t>
      </w:r>
      <w:r w:rsidR="0022143A" w:rsidRPr="006B7CF1">
        <w:rPr>
          <w:rFonts w:ascii="Arial" w:hAnsi="Arial" w:cs="Arial"/>
          <w:sz w:val="22"/>
        </w:rPr>
        <w:t>fore, the</w:t>
      </w:r>
      <w:r w:rsidR="00EF23E1" w:rsidRPr="006B7CF1">
        <w:rPr>
          <w:rFonts w:ascii="Arial" w:hAnsi="Arial" w:cs="Arial"/>
          <w:sz w:val="22"/>
        </w:rPr>
        <w:t xml:space="preserve"> core question of</w:t>
      </w:r>
      <w:r w:rsidR="0022143A" w:rsidRPr="006B7CF1">
        <w:rPr>
          <w:rFonts w:ascii="Arial" w:hAnsi="Arial" w:cs="Arial"/>
          <w:sz w:val="22"/>
        </w:rPr>
        <w:t xml:space="preserve"> this</w:t>
      </w:r>
      <w:r w:rsidR="00EF23E1" w:rsidRPr="006B7CF1">
        <w:rPr>
          <w:rFonts w:ascii="Arial" w:hAnsi="Arial" w:cs="Arial"/>
          <w:sz w:val="22"/>
        </w:rPr>
        <w:t xml:space="preserve"> meta-analysis </w:t>
      </w:r>
      <w:r w:rsidR="0022143A" w:rsidRPr="006B7CF1">
        <w:rPr>
          <w:rFonts w:ascii="Arial" w:hAnsi="Arial" w:cs="Arial"/>
          <w:sz w:val="22"/>
        </w:rPr>
        <w:t xml:space="preserve">will be: </w:t>
      </w:r>
    </w:p>
    <w:p w14:paraId="335452FE" w14:textId="52DA313F" w:rsidR="0022143A" w:rsidRPr="006B7CF1" w:rsidRDefault="00623326" w:rsidP="00342719">
      <w:pPr>
        <w:rPr>
          <w:rFonts w:ascii="Arial" w:hAnsi="Arial" w:cs="Arial"/>
          <w:sz w:val="22"/>
        </w:rPr>
      </w:pPr>
      <w:r w:rsidRPr="006B7CF1">
        <w:rPr>
          <w:rFonts w:ascii="Arial" w:hAnsi="Arial" w:cs="Arial"/>
          <w:sz w:val="22"/>
        </w:rPr>
        <w:t>‘</w:t>
      </w:r>
      <w:r w:rsidR="00451E83" w:rsidRPr="006B7CF1">
        <w:rPr>
          <w:rFonts w:ascii="Arial" w:hAnsi="Arial" w:cs="Arial"/>
          <w:sz w:val="22"/>
        </w:rPr>
        <w:t>What</w:t>
      </w:r>
      <w:r w:rsidRPr="006B7CF1">
        <w:rPr>
          <w:rFonts w:ascii="Arial" w:hAnsi="Arial" w:cs="Arial"/>
          <w:sz w:val="22"/>
        </w:rPr>
        <w:t xml:space="preserve"> is the effect of </w:t>
      </w:r>
      <w:r w:rsidR="00D41A85">
        <w:rPr>
          <w:rFonts w:ascii="Arial" w:hAnsi="Arial" w:cs="Arial"/>
          <w:sz w:val="22"/>
        </w:rPr>
        <w:t>insecticide</w:t>
      </w:r>
      <w:r w:rsidRPr="006B7CF1">
        <w:rPr>
          <w:rFonts w:ascii="Arial" w:hAnsi="Arial" w:cs="Arial"/>
          <w:sz w:val="22"/>
        </w:rPr>
        <w:t xml:space="preserve"> application on </w:t>
      </w:r>
      <w:r w:rsidR="005D45FC">
        <w:rPr>
          <w:rFonts w:ascii="Arial" w:hAnsi="Arial" w:cs="Arial"/>
          <w:sz w:val="22"/>
        </w:rPr>
        <w:t>odonatan</w:t>
      </w:r>
      <w:r w:rsidRPr="006B7CF1">
        <w:rPr>
          <w:rFonts w:ascii="Arial" w:hAnsi="Arial" w:cs="Arial"/>
          <w:sz w:val="22"/>
        </w:rPr>
        <w:t xml:space="preserve"> </w:t>
      </w:r>
      <w:r w:rsidR="005D45FC">
        <w:rPr>
          <w:rFonts w:ascii="Arial" w:hAnsi="Arial" w:cs="Arial"/>
          <w:sz w:val="22"/>
        </w:rPr>
        <w:t>abundance</w:t>
      </w:r>
      <w:r w:rsidRPr="006B7CF1">
        <w:rPr>
          <w:rFonts w:ascii="Arial" w:hAnsi="Arial" w:cs="Arial"/>
          <w:sz w:val="22"/>
        </w:rPr>
        <w:t xml:space="preserve"> </w:t>
      </w:r>
      <w:r w:rsidR="005D45FC">
        <w:rPr>
          <w:rFonts w:ascii="Arial" w:hAnsi="Arial" w:cs="Arial"/>
          <w:sz w:val="22"/>
        </w:rPr>
        <w:t>globally</w:t>
      </w:r>
      <w:r w:rsidR="00EF23E1" w:rsidRPr="006B7CF1">
        <w:rPr>
          <w:rFonts w:ascii="Arial" w:hAnsi="Arial" w:cs="Arial"/>
          <w:sz w:val="22"/>
        </w:rPr>
        <w:t xml:space="preserve">’. </w:t>
      </w:r>
    </w:p>
    <w:p w14:paraId="124FA9CC" w14:textId="77777777" w:rsidR="00E875C6" w:rsidRPr="006B7CF1" w:rsidRDefault="00E875C6" w:rsidP="00E875C6">
      <w:pPr>
        <w:rPr>
          <w:rFonts w:ascii="Arial" w:hAnsi="Arial" w:cs="Arial"/>
          <w:sz w:val="22"/>
        </w:rPr>
      </w:pPr>
    </w:p>
    <w:p w14:paraId="7FB7FE5D" w14:textId="6484C1DD" w:rsidR="00E875C6" w:rsidRPr="006B7CF1" w:rsidRDefault="00E875C6" w:rsidP="00E875C6">
      <w:pPr>
        <w:rPr>
          <w:rFonts w:ascii="Arial" w:hAnsi="Arial" w:cs="Arial"/>
          <w:sz w:val="22"/>
        </w:rPr>
      </w:pPr>
      <w:r w:rsidRPr="006B7CF1">
        <w:rPr>
          <w:rFonts w:ascii="Arial" w:hAnsi="Arial" w:cs="Arial"/>
          <w:sz w:val="22"/>
        </w:rPr>
        <w:t xml:space="preserve">Threat: </w:t>
      </w:r>
      <w:r w:rsidR="00FF2670">
        <w:rPr>
          <w:rFonts w:ascii="Arial" w:hAnsi="Arial" w:cs="Arial"/>
          <w:sz w:val="22"/>
        </w:rPr>
        <w:t>Insecticide</w:t>
      </w:r>
    </w:p>
    <w:p w14:paraId="5AC4FFAA" w14:textId="0B2D6547" w:rsidR="00E875C6" w:rsidRPr="006B7CF1" w:rsidRDefault="00E875C6" w:rsidP="00342719">
      <w:pPr>
        <w:rPr>
          <w:rFonts w:ascii="Arial" w:hAnsi="Arial" w:cs="Arial"/>
          <w:sz w:val="22"/>
        </w:rPr>
      </w:pPr>
      <w:r w:rsidRPr="006B7CF1">
        <w:rPr>
          <w:rFonts w:ascii="Arial" w:hAnsi="Arial" w:cs="Arial"/>
          <w:sz w:val="22"/>
        </w:rPr>
        <w:t xml:space="preserve">Target taxa: </w:t>
      </w:r>
      <w:r w:rsidR="005D45FC">
        <w:rPr>
          <w:rFonts w:ascii="Arial" w:hAnsi="Arial" w:cs="Arial"/>
          <w:sz w:val="22"/>
        </w:rPr>
        <w:t>Odonata</w:t>
      </w:r>
    </w:p>
    <w:p w14:paraId="2A7D0119" w14:textId="69F75705" w:rsidR="00E875C6" w:rsidRPr="006B7CF1" w:rsidRDefault="00E875C6" w:rsidP="00342719">
      <w:pPr>
        <w:rPr>
          <w:rFonts w:ascii="Arial" w:hAnsi="Arial" w:cs="Arial"/>
          <w:sz w:val="22"/>
        </w:rPr>
      </w:pPr>
      <w:r w:rsidRPr="006B7CF1">
        <w:rPr>
          <w:rFonts w:ascii="Arial" w:hAnsi="Arial" w:cs="Arial"/>
          <w:sz w:val="22"/>
        </w:rPr>
        <w:t xml:space="preserve">Biodiversity metric: </w:t>
      </w:r>
      <w:r w:rsidR="005D45FC">
        <w:rPr>
          <w:rFonts w:ascii="Arial" w:hAnsi="Arial" w:cs="Arial"/>
          <w:sz w:val="22"/>
        </w:rPr>
        <w:t>Abundance</w:t>
      </w:r>
    </w:p>
    <w:p w14:paraId="4282F41F" w14:textId="627C2FEA" w:rsidR="00E875C6" w:rsidRDefault="00E875C6" w:rsidP="00342719">
      <w:pPr>
        <w:rPr>
          <w:rFonts w:ascii="Arial" w:hAnsi="Arial" w:cs="Arial"/>
          <w:sz w:val="22"/>
        </w:rPr>
      </w:pPr>
      <w:r w:rsidRPr="006B7CF1">
        <w:rPr>
          <w:rFonts w:ascii="Arial" w:hAnsi="Arial" w:cs="Arial"/>
          <w:sz w:val="22"/>
        </w:rPr>
        <w:t xml:space="preserve">Geography: </w:t>
      </w:r>
      <w:r w:rsidR="005D45FC">
        <w:rPr>
          <w:rFonts w:ascii="Arial" w:hAnsi="Arial" w:cs="Arial"/>
          <w:sz w:val="22"/>
        </w:rPr>
        <w:t>Global</w:t>
      </w:r>
    </w:p>
    <w:p w14:paraId="51470770" w14:textId="17A02D4F" w:rsidR="009A5862" w:rsidRDefault="009A5862" w:rsidP="00342719">
      <w:pPr>
        <w:rPr>
          <w:rFonts w:ascii="Arial" w:hAnsi="Arial" w:cs="Arial"/>
          <w:sz w:val="22"/>
        </w:rPr>
      </w:pPr>
    </w:p>
    <w:p w14:paraId="76F6E6FE" w14:textId="77777777" w:rsidR="00451E83" w:rsidRPr="006B7CF1" w:rsidRDefault="00451E83" w:rsidP="00342719">
      <w:pPr>
        <w:rPr>
          <w:rFonts w:ascii="Arial" w:hAnsi="Arial" w:cs="Arial" w:hint="eastAsia"/>
          <w:sz w:val="22"/>
        </w:rPr>
      </w:pPr>
    </w:p>
    <w:p w14:paraId="134DA382" w14:textId="5E11106E" w:rsidR="00A615A8" w:rsidRPr="006B7CF1" w:rsidRDefault="00F310F9" w:rsidP="00C0152F">
      <w:pPr>
        <w:rPr>
          <w:rFonts w:ascii="Arial" w:hAnsi="Arial" w:cs="Arial"/>
          <w:b/>
          <w:bCs/>
          <w:sz w:val="22"/>
        </w:rPr>
      </w:pPr>
      <w:r>
        <w:rPr>
          <w:rFonts w:ascii="Arial" w:hAnsi="Arial" w:cs="Arial"/>
          <w:b/>
          <w:bCs/>
          <w:sz w:val="22"/>
        </w:rPr>
        <w:t xml:space="preserve">4. </w:t>
      </w:r>
      <w:r w:rsidR="00A615A8" w:rsidRPr="006B7CF1">
        <w:rPr>
          <w:rFonts w:ascii="Arial" w:hAnsi="Arial" w:cs="Arial"/>
          <w:b/>
          <w:bCs/>
          <w:sz w:val="22"/>
        </w:rPr>
        <w:t>Explanation of terms</w:t>
      </w:r>
    </w:p>
    <w:p w14:paraId="7AD05302" w14:textId="1AC19753" w:rsidR="00A615A8" w:rsidRPr="006B7CF1" w:rsidRDefault="00F310F9" w:rsidP="001E2A6F">
      <w:pPr>
        <w:rPr>
          <w:rFonts w:ascii="Arial" w:hAnsi="Arial" w:cs="Arial"/>
          <w:b/>
          <w:bCs/>
          <w:sz w:val="22"/>
        </w:rPr>
      </w:pPr>
      <w:bookmarkStart w:id="5" w:name="_Hlk107488220"/>
      <w:r>
        <w:rPr>
          <w:rFonts w:ascii="Arial" w:hAnsi="Arial" w:cs="Arial"/>
          <w:b/>
          <w:bCs/>
          <w:sz w:val="22"/>
        </w:rPr>
        <w:lastRenderedPageBreak/>
        <w:t xml:space="preserve">4.1 </w:t>
      </w:r>
      <w:r w:rsidR="00A615A8" w:rsidRPr="006B7CF1">
        <w:rPr>
          <w:rFonts w:ascii="Arial" w:hAnsi="Arial" w:cs="Arial"/>
          <w:b/>
          <w:bCs/>
          <w:sz w:val="22"/>
        </w:rPr>
        <w:t>D</w:t>
      </w:r>
      <w:r w:rsidR="00084890" w:rsidRPr="006B7CF1">
        <w:rPr>
          <w:rFonts w:ascii="Arial" w:hAnsi="Arial" w:cs="Arial"/>
          <w:b/>
          <w:bCs/>
          <w:sz w:val="22"/>
        </w:rPr>
        <w:t>efinition</w:t>
      </w:r>
      <w:r w:rsidR="00A615A8" w:rsidRPr="006B7CF1">
        <w:rPr>
          <w:rFonts w:ascii="Arial" w:hAnsi="Arial" w:cs="Arial"/>
          <w:b/>
          <w:bCs/>
          <w:sz w:val="22"/>
        </w:rPr>
        <w:t xml:space="preserve"> and background of threat</w:t>
      </w:r>
    </w:p>
    <w:p w14:paraId="7C709AE9" w14:textId="25621A83" w:rsidR="00E44D33" w:rsidRDefault="00E44D33" w:rsidP="001E2A6F">
      <w:pPr>
        <w:rPr>
          <w:rFonts w:ascii="Arial" w:hAnsi="Arial" w:cs="Arial"/>
          <w:sz w:val="22"/>
        </w:rPr>
      </w:pPr>
      <w:r>
        <w:rPr>
          <w:rFonts w:ascii="Arial" w:hAnsi="Arial" w:cs="Arial" w:hint="eastAsia"/>
          <w:sz w:val="22"/>
        </w:rPr>
        <w:t>M</w:t>
      </w:r>
      <w:r>
        <w:rPr>
          <w:rFonts w:ascii="Arial" w:hAnsi="Arial" w:cs="Arial"/>
          <w:sz w:val="22"/>
        </w:rPr>
        <w:t xml:space="preserve">ultiple evidence suggest that non-target arthropods and insects are being harmed </w:t>
      </w:r>
      <w:proofErr w:type="gramStart"/>
      <w:r>
        <w:rPr>
          <w:rFonts w:ascii="Arial" w:hAnsi="Arial" w:cs="Arial"/>
          <w:sz w:val="22"/>
        </w:rPr>
        <w:t>by the use of</w:t>
      </w:r>
      <w:proofErr w:type="gramEnd"/>
      <w:r>
        <w:rPr>
          <w:rFonts w:ascii="Arial" w:hAnsi="Arial" w:cs="Arial"/>
          <w:sz w:val="22"/>
        </w:rPr>
        <w:t xml:space="preserve"> insecticides. For instance, </w:t>
      </w:r>
      <w:r>
        <w:rPr>
          <w:rFonts w:ascii="Arial" w:hAnsi="Arial" w:cs="Arial"/>
          <w:kern w:val="0"/>
          <w:sz w:val="22"/>
        </w:rPr>
        <w:t>butterfly abundance and species richness were found to be negatively correlated with the use of pesticides on farmlands in Europe and North America (</w:t>
      </w:r>
      <w:proofErr w:type="spellStart"/>
      <w:r>
        <w:rPr>
          <w:rFonts w:ascii="Arial" w:hAnsi="Arial" w:cs="Arial"/>
          <w:kern w:val="0"/>
          <w:sz w:val="22"/>
        </w:rPr>
        <w:t>Forister</w:t>
      </w:r>
      <w:proofErr w:type="spellEnd"/>
      <w:r>
        <w:rPr>
          <w:rFonts w:ascii="Arial" w:hAnsi="Arial" w:cs="Arial"/>
          <w:kern w:val="0"/>
          <w:sz w:val="22"/>
        </w:rPr>
        <w:t xml:space="preserve"> et al., 2016; </w:t>
      </w:r>
      <w:proofErr w:type="spellStart"/>
      <w:r>
        <w:rPr>
          <w:rFonts w:ascii="Arial" w:hAnsi="Arial" w:cs="Arial"/>
          <w:kern w:val="0"/>
          <w:sz w:val="22"/>
        </w:rPr>
        <w:t>Habel</w:t>
      </w:r>
      <w:proofErr w:type="spellEnd"/>
      <w:r>
        <w:rPr>
          <w:rFonts w:ascii="Arial" w:hAnsi="Arial" w:cs="Arial"/>
          <w:kern w:val="0"/>
          <w:sz w:val="22"/>
        </w:rPr>
        <w:t xml:space="preserve"> et al., 2019). Main et al., (2018) demonstrated in their meta-analysis that various arthropods are being harmed </w:t>
      </w:r>
      <w:proofErr w:type="gramStart"/>
      <w:r>
        <w:rPr>
          <w:rFonts w:ascii="Arial" w:hAnsi="Arial" w:cs="Arial"/>
          <w:kern w:val="0"/>
          <w:sz w:val="22"/>
        </w:rPr>
        <w:t>by the use of</w:t>
      </w:r>
      <w:proofErr w:type="gramEnd"/>
      <w:r>
        <w:rPr>
          <w:rFonts w:ascii="Arial" w:hAnsi="Arial" w:cs="Arial"/>
          <w:kern w:val="0"/>
          <w:sz w:val="22"/>
        </w:rPr>
        <w:t xml:space="preserve"> insecticide. </w:t>
      </w:r>
    </w:p>
    <w:p w14:paraId="48535B91" w14:textId="02495FFE" w:rsidR="00BE4FE8" w:rsidRDefault="00FF2670" w:rsidP="001E2A6F">
      <w:pPr>
        <w:rPr>
          <w:rFonts w:ascii="Arial" w:hAnsi="Arial" w:cs="Arial"/>
          <w:sz w:val="22"/>
        </w:rPr>
      </w:pPr>
      <w:r>
        <w:rPr>
          <w:rFonts w:ascii="Arial" w:hAnsi="Arial" w:cs="Arial"/>
          <w:sz w:val="22"/>
        </w:rPr>
        <w:t>Here, I defined</w:t>
      </w:r>
      <w:r w:rsidR="00451E83">
        <w:rPr>
          <w:rFonts w:ascii="Arial" w:hAnsi="Arial" w:cs="Arial"/>
          <w:sz w:val="22"/>
        </w:rPr>
        <w:t xml:space="preserve"> an</w:t>
      </w:r>
      <w:r>
        <w:rPr>
          <w:rFonts w:ascii="Arial" w:hAnsi="Arial" w:cs="Arial"/>
          <w:sz w:val="22"/>
        </w:rPr>
        <w:t xml:space="preserve"> insecticide as </w:t>
      </w:r>
      <w:r w:rsidR="00451E83">
        <w:rPr>
          <w:rFonts w:ascii="Arial" w:hAnsi="Arial" w:cs="Arial"/>
          <w:sz w:val="22"/>
        </w:rPr>
        <w:t xml:space="preserve">a </w:t>
      </w:r>
      <w:r>
        <w:rPr>
          <w:rFonts w:ascii="Arial" w:hAnsi="Arial" w:cs="Arial"/>
          <w:sz w:val="22"/>
        </w:rPr>
        <w:t xml:space="preserve">pesticide that is designed to specifically target insects. Other forms of pesticide such as herbicide, </w:t>
      </w:r>
      <w:r w:rsidRPr="00FF2670">
        <w:rPr>
          <w:rFonts w:ascii="Arial" w:hAnsi="Arial" w:cs="Arial"/>
          <w:sz w:val="22"/>
        </w:rPr>
        <w:t>nematicide, molluscicide</w:t>
      </w:r>
      <w:r>
        <w:rPr>
          <w:rFonts w:ascii="Arial" w:hAnsi="Arial" w:cs="Arial"/>
          <w:sz w:val="22"/>
        </w:rPr>
        <w:t xml:space="preserve"> and </w:t>
      </w:r>
      <w:r w:rsidRPr="00FF2670">
        <w:rPr>
          <w:rFonts w:ascii="Arial" w:hAnsi="Arial" w:cs="Arial"/>
          <w:sz w:val="22"/>
        </w:rPr>
        <w:t>rodenticide</w:t>
      </w:r>
      <w:r>
        <w:rPr>
          <w:rFonts w:ascii="Arial" w:hAnsi="Arial" w:cs="Arial"/>
          <w:sz w:val="22"/>
        </w:rPr>
        <w:t xml:space="preserve"> were excluded. </w:t>
      </w:r>
    </w:p>
    <w:p w14:paraId="0379DC8F" w14:textId="77777777" w:rsidR="005D45FC" w:rsidRDefault="005D45FC" w:rsidP="001E2A6F">
      <w:pPr>
        <w:rPr>
          <w:rFonts w:ascii="Arial" w:hAnsi="Arial" w:cs="Arial"/>
          <w:b/>
          <w:bCs/>
          <w:sz w:val="22"/>
        </w:rPr>
      </w:pPr>
    </w:p>
    <w:p w14:paraId="5C6680BC" w14:textId="3F231F5B" w:rsidR="00A615A8" w:rsidRPr="006B7CF1" w:rsidRDefault="00F310F9" w:rsidP="001E2A6F">
      <w:pPr>
        <w:rPr>
          <w:rFonts w:ascii="Arial" w:hAnsi="Arial" w:cs="Arial"/>
          <w:b/>
          <w:bCs/>
          <w:sz w:val="22"/>
        </w:rPr>
      </w:pPr>
      <w:r>
        <w:rPr>
          <w:rFonts w:ascii="Arial" w:hAnsi="Arial" w:cs="Arial"/>
          <w:b/>
          <w:bCs/>
          <w:sz w:val="22"/>
        </w:rPr>
        <w:t xml:space="preserve">4.2 </w:t>
      </w:r>
      <w:r w:rsidR="00A615A8" w:rsidRPr="006B7CF1">
        <w:rPr>
          <w:rFonts w:ascii="Arial" w:hAnsi="Arial" w:cs="Arial"/>
          <w:b/>
          <w:bCs/>
          <w:sz w:val="22"/>
        </w:rPr>
        <w:t xml:space="preserve">Definition and background of target taxa </w:t>
      </w:r>
    </w:p>
    <w:p w14:paraId="5AF24074" w14:textId="77777777" w:rsidR="00451E83" w:rsidRPr="00F610D4" w:rsidRDefault="00451E83" w:rsidP="00451E83">
      <w:pPr>
        <w:spacing w:line="360" w:lineRule="auto"/>
        <w:rPr>
          <w:rFonts w:ascii="Arial" w:hAnsi="Arial" w:cs="Arial"/>
          <w:sz w:val="22"/>
        </w:rPr>
      </w:pPr>
      <w:r w:rsidRPr="00F610D4">
        <w:rPr>
          <w:rFonts w:ascii="Arial" w:hAnsi="Arial" w:cs="Arial"/>
          <w:sz w:val="22"/>
        </w:rPr>
        <w:t xml:space="preserve">The order </w:t>
      </w:r>
      <w:r>
        <w:rPr>
          <w:rFonts w:ascii="Arial" w:hAnsi="Arial" w:cs="Arial"/>
          <w:sz w:val="22"/>
        </w:rPr>
        <w:t xml:space="preserve">Odonata </w:t>
      </w:r>
      <w:r w:rsidRPr="00F610D4">
        <w:rPr>
          <w:rFonts w:ascii="Arial" w:hAnsi="Arial" w:cs="Arial"/>
          <w:sz w:val="22"/>
        </w:rPr>
        <w:t>is one</w:t>
      </w:r>
      <w:r>
        <w:rPr>
          <w:rFonts w:ascii="Arial" w:hAnsi="Arial" w:cs="Arial"/>
          <w:sz w:val="22"/>
        </w:rPr>
        <w:t xml:space="preserve"> of the</w:t>
      </w:r>
      <w:r w:rsidRPr="00F610D4">
        <w:rPr>
          <w:rFonts w:ascii="Arial" w:hAnsi="Arial" w:cs="Arial"/>
          <w:sz w:val="22"/>
        </w:rPr>
        <w:t xml:space="preserve"> insect group</w:t>
      </w:r>
      <w:r>
        <w:rPr>
          <w:rFonts w:ascii="Arial" w:hAnsi="Arial" w:cs="Arial"/>
          <w:sz w:val="22"/>
        </w:rPr>
        <w:t>s</w:t>
      </w:r>
      <w:r w:rsidRPr="00F610D4">
        <w:rPr>
          <w:rFonts w:ascii="Arial" w:hAnsi="Arial" w:cs="Arial"/>
          <w:sz w:val="22"/>
        </w:rPr>
        <w:t xml:space="preserve"> that </w:t>
      </w:r>
      <w:r>
        <w:rPr>
          <w:rFonts w:ascii="Arial" w:hAnsi="Arial" w:cs="Arial"/>
          <w:sz w:val="22"/>
        </w:rPr>
        <w:t>requires a global biodiversity assessment.</w:t>
      </w:r>
      <w:r w:rsidRPr="00F610D4">
        <w:rPr>
          <w:rFonts w:ascii="Arial" w:hAnsi="Arial" w:cs="Arial"/>
          <w:sz w:val="22"/>
        </w:rPr>
        <w:t xml:space="preserve"> Composed of </w:t>
      </w:r>
      <w:r>
        <w:rPr>
          <w:rFonts w:ascii="Arial" w:hAnsi="Arial" w:cs="Arial"/>
          <w:sz w:val="22"/>
        </w:rPr>
        <w:t>2</w:t>
      </w:r>
      <w:r w:rsidRPr="00F610D4">
        <w:rPr>
          <w:rFonts w:ascii="Arial" w:hAnsi="Arial" w:cs="Arial"/>
          <w:sz w:val="22"/>
        </w:rPr>
        <w:t xml:space="preserve"> subgroups, dragonflies and damselflies, odonatans are carnivorous insects </w:t>
      </w:r>
      <w:r>
        <w:rPr>
          <w:rFonts w:ascii="Arial" w:hAnsi="Arial" w:cs="Arial"/>
          <w:sz w:val="22"/>
        </w:rPr>
        <w:t xml:space="preserve">found on </w:t>
      </w:r>
      <w:r w:rsidRPr="00F610D4">
        <w:rPr>
          <w:rFonts w:ascii="Arial" w:hAnsi="Arial" w:cs="Arial"/>
          <w:sz w:val="22"/>
        </w:rPr>
        <w:t>every continent excluding Antarctica (Hassall &amp; Thompson, 2008). They possess a unique life cycle, with both aquatic and terrestrial life-history stages, making them ideal ecological indicators (</w:t>
      </w:r>
      <w:proofErr w:type="spellStart"/>
      <w:r w:rsidRPr="00F610D4">
        <w:rPr>
          <w:rFonts w:ascii="Arial" w:hAnsi="Arial" w:cs="Arial"/>
          <w:sz w:val="22"/>
        </w:rPr>
        <w:t>Kalkman</w:t>
      </w:r>
      <w:proofErr w:type="spellEnd"/>
      <w:r w:rsidRPr="00F610D4">
        <w:rPr>
          <w:rFonts w:ascii="Arial" w:hAnsi="Arial" w:cs="Arial"/>
          <w:sz w:val="22"/>
        </w:rPr>
        <w:t xml:space="preserve"> et al., 2010). As larvae (nymph), they prefer shallow freshwater bodies such as rice paddies, swamps</w:t>
      </w:r>
      <w:r>
        <w:rPr>
          <w:rFonts w:ascii="Arial" w:hAnsi="Arial" w:cs="Arial"/>
          <w:sz w:val="22"/>
        </w:rPr>
        <w:t>,</w:t>
      </w:r>
      <w:r w:rsidRPr="00F610D4">
        <w:rPr>
          <w:rFonts w:ascii="Arial" w:hAnsi="Arial" w:cs="Arial"/>
          <w:sz w:val="22"/>
        </w:rPr>
        <w:t xml:space="preserve"> and ponds. After molting into adult (imago), they spend most of their time flying through vegetation preying on smaller insects. As obligate predators, odonatans</w:t>
      </w:r>
      <w:r>
        <w:rPr>
          <w:rFonts w:ascii="Arial" w:hAnsi="Arial" w:cs="Arial"/>
          <w:sz w:val="22"/>
        </w:rPr>
        <w:t xml:space="preserve"> also</w:t>
      </w:r>
      <w:r w:rsidRPr="00F610D4">
        <w:rPr>
          <w:rFonts w:ascii="Arial" w:hAnsi="Arial" w:cs="Arial"/>
          <w:sz w:val="22"/>
        </w:rPr>
        <w:t xml:space="preserve"> provide us with pest controlling services, feeding on organisms </w:t>
      </w:r>
      <w:r>
        <w:rPr>
          <w:rFonts w:ascii="Arial" w:hAnsi="Arial" w:cs="Arial"/>
          <w:sz w:val="22"/>
        </w:rPr>
        <w:t xml:space="preserve">that </w:t>
      </w:r>
      <w:r w:rsidRPr="00F610D4">
        <w:rPr>
          <w:rFonts w:ascii="Arial" w:hAnsi="Arial" w:cs="Arial"/>
          <w:sz w:val="22"/>
        </w:rPr>
        <w:t>hinder rice growth and mosquito</w:t>
      </w:r>
      <w:r>
        <w:rPr>
          <w:rFonts w:ascii="Arial" w:hAnsi="Arial" w:cs="Arial"/>
          <w:sz w:val="22"/>
        </w:rPr>
        <w:t>e</w:t>
      </w:r>
      <w:r w:rsidRPr="00F610D4">
        <w:rPr>
          <w:rFonts w:ascii="Arial" w:hAnsi="Arial" w:cs="Arial"/>
          <w:sz w:val="22"/>
        </w:rPr>
        <w:t>s (</w:t>
      </w:r>
      <w:proofErr w:type="spellStart"/>
      <w:r w:rsidRPr="00F610D4">
        <w:rPr>
          <w:rFonts w:ascii="Arial" w:hAnsi="Arial" w:cs="Arial"/>
          <w:sz w:val="22"/>
        </w:rPr>
        <w:t>Fincke</w:t>
      </w:r>
      <w:proofErr w:type="spellEnd"/>
      <w:r w:rsidRPr="00F610D4">
        <w:rPr>
          <w:rFonts w:ascii="Arial" w:hAnsi="Arial" w:cs="Arial"/>
          <w:sz w:val="22"/>
        </w:rPr>
        <w:t xml:space="preserve"> et al., 1997; </w:t>
      </w:r>
      <w:proofErr w:type="spellStart"/>
      <w:r w:rsidRPr="00F610D4">
        <w:rPr>
          <w:rFonts w:ascii="Arial" w:hAnsi="Arial" w:cs="Arial"/>
          <w:sz w:val="22"/>
        </w:rPr>
        <w:t>Ghahari</w:t>
      </w:r>
      <w:proofErr w:type="spellEnd"/>
      <w:r w:rsidRPr="00F610D4">
        <w:rPr>
          <w:rFonts w:ascii="Arial" w:hAnsi="Arial" w:cs="Arial"/>
          <w:sz w:val="22"/>
        </w:rPr>
        <w:t xml:space="preserve"> et al., 2009</w:t>
      </w:r>
      <w:r>
        <w:rPr>
          <w:rFonts w:ascii="Arial" w:hAnsi="Arial" w:cs="Arial"/>
          <w:sz w:val="22"/>
        </w:rPr>
        <w:t>; Mandal et al., 2008; Jacob et al., 2017</w:t>
      </w:r>
      <w:r w:rsidRPr="00F610D4">
        <w:rPr>
          <w:rFonts w:ascii="Arial" w:hAnsi="Arial" w:cs="Arial"/>
          <w:sz w:val="22"/>
        </w:rPr>
        <w:t xml:space="preserve">). However, </w:t>
      </w:r>
      <w:r>
        <w:rPr>
          <w:rFonts w:ascii="Arial" w:hAnsi="Arial" w:cs="Arial"/>
          <w:sz w:val="22"/>
        </w:rPr>
        <w:t xml:space="preserve">various </w:t>
      </w:r>
      <w:r w:rsidRPr="00F610D4">
        <w:rPr>
          <w:rFonts w:ascii="Arial" w:hAnsi="Arial" w:cs="Arial"/>
          <w:sz w:val="22"/>
        </w:rPr>
        <w:t>evidence suggest that odonatans</w:t>
      </w:r>
      <w:r>
        <w:rPr>
          <w:rFonts w:ascii="Arial" w:hAnsi="Arial" w:cs="Arial"/>
          <w:sz w:val="22"/>
        </w:rPr>
        <w:t xml:space="preserve"> are </w:t>
      </w:r>
      <w:r w:rsidRPr="00F610D4">
        <w:rPr>
          <w:rFonts w:ascii="Arial" w:hAnsi="Arial" w:cs="Arial"/>
          <w:sz w:val="22"/>
        </w:rPr>
        <w:t xml:space="preserve">being harmed </w:t>
      </w:r>
      <w:proofErr w:type="gramStart"/>
      <w:r w:rsidRPr="00F610D4">
        <w:rPr>
          <w:rFonts w:ascii="Arial" w:hAnsi="Arial" w:cs="Arial"/>
          <w:sz w:val="22"/>
        </w:rPr>
        <w:t>by the use of</w:t>
      </w:r>
      <w:proofErr w:type="gramEnd"/>
      <w:r w:rsidRPr="00F610D4">
        <w:rPr>
          <w:rFonts w:ascii="Arial" w:hAnsi="Arial" w:cs="Arial"/>
          <w:sz w:val="22"/>
        </w:rPr>
        <w:t xml:space="preserve"> pesticides (Martins, 2009; </w:t>
      </w:r>
      <w:proofErr w:type="spellStart"/>
      <w:r w:rsidRPr="00F610D4">
        <w:rPr>
          <w:rFonts w:ascii="Arial" w:hAnsi="Arial" w:cs="Arial"/>
          <w:sz w:val="22"/>
        </w:rPr>
        <w:t>Tazunoki</w:t>
      </w:r>
      <w:proofErr w:type="spellEnd"/>
      <w:r w:rsidRPr="00F610D4">
        <w:rPr>
          <w:rFonts w:ascii="Arial" w:hAnsi="Arial" w:cs="Arial"/>
          <w:sz w:val="22"/>
        </w:rPr>
        <w:t xml:space="preserve"> et al., 2022; Chang et al., 2007). Furthermore, the ecology of </w:t>
      </w:r>
      <w:r>
        <w:rPr>
          <w:rFonts w:ascii="Arial" w:hAnsi="Arial" w:cs="Arial"/>
          <w:sz w:val="22"/>
        </w:rPr>
        <w:t>odonatans</w:t>
      </w:r>
      <w:r w:rsidRPr="00F610D4">
        <w:rPr>
          <w:rFonts w:ascii="Arial" w:hAnsi="Arial" w:cs="Arial"/>
          <w:sz w:val="22"/>
        </w:rPr>
        <w:t xml:space="preserve"> is still largely unknown. For instance, even though </w:t>
      </w:r>
      <w:r>
        <w:rPr>
          <w:rFonts w:ascii="Arial" w:hAnsi="Arial" w:cs="Arial"/>
          <w:sz w:val="22"/>
        </w:rPr>
        <w:t>odonatans</w:t>
      </w:r>
      <w:r w:rsidRPr="00F610D4">
        <w:rPr>
          <w:rFonts w:ascii="Arial" w:hAnsi="Arial" w:cs="Arial"/>
          <w:sz w:val="22"/>
        </w:rPr>
        <w:t xml:space="preserve"> should be considered as major conservation priorities as 106 out of 118 species of endangered aquatic insect species listed on the IUCN red list are </w:t>
      </w:r>
      <w:proofErr w:type="spellStart"/>
      <w:r>
        <w:rPr>
          <w:rFonts w:ascii="Arial" w:hAnsi="Arial" w:cs="Arial"/>
          <w:sz w:val="22"/>
        </w:rPr>
        <w:t>oodonatans</w:t>
      </w:r>
      <w:proofErr w:type="spellEnd"/>
      <w:r w:rsidRPr="00F610D4">
        <w:rPr>
          <w:rFonts w:ascii="Arial" w:hAnsi="Arial" w:cs="Arial"/>
          <w:sz w:val="22"/>
        </w:rPr>
        <w:t xml:space="preserve"> (</w:t>
      </w:r>
      <w:proofErr w:type="spellStart"/>
      <w:r w:rsidRPr="00F610D4">
        <w:rPr>
          <w:rFonts w:ascii="Arial" w:hAnsi="Arial" w:cs="Arial"/>
          <w:sz w:val="22"/>
        </w:rPr>
        <w:t>Kalkman</w:t>
      </w:r>
      <w:proofErr w:type="spellEnd"/>
      <w:r w:rsidRPr="00F610D4">
        <w:rPr>
          <w:rFonts w:ascii="Arial" w:hAnsi="Arial" w:cs="Arial"/>
          <w:sz w:val="22"/>
        </w:rPr>
        <w:t xml:space="preserve"> et al., 2010), 35% of all </w:t>
      </w:r>
      <w:r>
        <w:rPr>
          <w:rFonts w:ascii="Arial" w:hAnsi="Arial" w:cs="Arial"/>
          <w:sz w:val="22"/>
        </w:rPr>
        <w:t xml:space="preserve">odonatan </w:t>
      </w:r>
      <w:r w:rsidRPr="00F610D4">
        <w:rPr>
          <w:rFonts w:ascii="Arial" w:hAnsi="Arial" w:cs="Arial"/>
          <w:sz w:val="22"/>
        </w:rPr>
        <w:t>species registered in the IUCN red list are still classified as ‘data deficient’ in terms of how threatened they are</w:t>
      </w:r>
      <w:r>
        <w:rPr>
          <w:rFonts w:ascii="Arial" w:hAnsi="Arial" w:cs="Arial"/>
          <w:sz w:val="22"/>
        </w:rPr>
        <w:t>, which is higher than the average of 27% for all (9,355 species) threatened insect species on the IUCN red list</w:t>
      </w:r>
      <w:r w:rsidRPr="00F610D4">
        <w:rPr>
          <w:rFonts w:ascii="Arial" w:hAnsi="Arial" w:cs="Arial"/>
          <w:sz w:val="22"/>
        </w:rPr>
        <w:t xml:space="preserve"> (</w:t>
      </w:r>
      <w:proofErr w:type="spellStart"/>
      <w:r w:rsidRPr="00F610D4">
        <w:rPr>
          <w:rFonts w:ascii="Arial" w:hAnsi="Arial" w:cs="Arial"/>
          <w:sz w:val="22"/>
        </w:rPr>
        <w:t>Clausnitzer</w:t>
      </w:r>
      <w:proofErr w:type="spellEnd"/>
      <w:r w:rsidRPr="00F610D4">
        <w:rPr>
          <w:rFonts w:ascii="Arial" w:hAnsi="Arial" w:cs="Arial"/>
          <w:sz w:val="22"/>
        </w:rPr>
        <w:t xml:space="preserve"> et al., 2009</w:t>
      </w:r>
      <w:r>
        <w:rPr>
          <w:rFonts w:ascii="Arial" w:hAnsi="Arial" w:cs="Arial"/>
          <w:sz w:val="22"/>
        </w:rPr>
        <w:t>; Wang et al., 2021</w:t>
      </w:r>
      <w:r w:rsidRPr="00F610D4">
        <w:rPr>
          <w:rFonts w:ascii="Arial" w:hAnsi="Arial" w:cs="Arial"/>
          <w:sz w:val="22"/>
        </w:rPr>
        <w:t>).</w:t>
      </w:r>
      <w:r>
        <w:rPr>
          <w:rFonts w:ascii="Arial" w:hAnsi="Arial" w:cs="Arial"/>
          <w:sz w:val="22"/>
        </w:rPr>
        <w:t xml:space="preserve"> This might be </w:t>
      </w:r>
      <w:proofErr w:type="gramStart"/>
      <w:r>
        <w:rPr>
          <w:rFonts w:ascii="Arial" w:hAnsi="Arial" w:cs="Arial"/>
          <w:sz w:val="22"/>
        </w:rPr>
        <w:t>due to the fact that</w:t>
      </w:r>
      <w:proofErr w:type="gramEnd"/>
      <w:r w:rsidRPr="00F610D4">
        <w:rPr>
          <w:rFonts w:ascii="Arial" w:hAnsi="Arial" w:cs="Arial"/>
          <w:sz w:val="22"/>
        </w:rPr>
        <w:t xml:space="preserve"> </w:t>
      </w:r>
      <w:r>
        <w:rPr>
          <w:rFonts w:ascii="Arial" w:hAnsi="Arial" w:cs="Arial"/>
          <w:sz w:val="22"/>
        </w:rPr>
        <w:t>s</w:t>
      </w:r>
      <w:r w:rsidRPr="00F610D4">
        <w:rPr>
          <w:rFonts w:ascii="Arial" w:hAnsi="Arial" w:cs="Arial"/>
          <w:sz w:val="22"/>
        </w:rPr>
        <w:t>tudies are mostly based on regional observations working on certain species and conditions, lacking an integrated general result</w:t>
      </w:r>
      <w:r>
        <w:rPr>
          <w:rFonts w:ascii="Arial" w:hAnsi="Arial" w:cs="Arial"/>
          <w:sz w:val="22"/>
        </w:rPr>
        <w:t xml:space="preserve">. For example, even though 60% of Odonata species richness is found in neotropical and </w:t>
      </w:r>
      <w:proofErr w:type="spellStart"/>
      <w:r>
        <w:rPr>
          <w:rFonts w:ascii="Arial" w:hAnsi="Arial" w:cs="Arial"/>
          <w:sz w:val="22"/>
        </w:rPr>
        <w:t>indo-malayan</w:t>
      </w:r>
      <w:proofErr w:type="spellEnd"/>
      <w:r>
        <w:rPr>
          <w:rFonts w:ascii="Arial" w:hAnsi="Arial" w:cs="Arial"/>
          <w:sz w:val="22"/>
        </w:rPr>
        <w:t xml:space="preserve"> regions (</w:t>
      </w:r>
      <w:proofErr w:type="spellStart"/>
      <w:r w:rsidRPr="003A6F06">
        <w:rPr>
          <w:rFonts w:ascii="Arial" w:hAnsi="Arial" w:cs="Arial"/>
          <w:sz w:val="22"/>
        </w:rPr>
        <w:t>Clausnitzer</w:t>
      </w:r>
      <w:proofErr w:type="spellEnd"/>
      <w:r>
        <w:rPr>
          <w:rFonts w:ascii="Arial" w:hAnsi="Arial" w:cs="Arial"/>
          <w:sz w:val="22"/>
        </w:rPr>
        <w:t xml:space="preserve"> et al., 2009), </w:t>
      </w:r>
      <w:proofErr w:type="spellStart"/>
      <w:r>
        <w:rPr>
          <w:rFonts w:ascii="Arial" w:hAnsi="Arial" w:cs="Arial"/>
          <w:sz w:val="22"/>
        </w:rPr>
        <w:t>Grames</w:t>
      </w:r>
      <w:proofErr w:type="spellEnd"/>
      <w:r>
        <w:rPr>
          <w:rFonts w:ascii="Arial" w:hAnsi="Arial" w:cs="Arial"/>
          <w:sz w:val="22"/>
        </w:rPr>
        <w:t xml:space="preserve"> et al. (2022) demonstrated that 68% of recent studies examining Odonata biodiversity were conducted in either Europe or North America while none were from South America and Oceania</w:t>
      </w:r>
      <w:r w:rsidRPr="00F610D4">
        <w:rPr>
          <w:rFonts w:ascii="Arial" w:hAnsi="Arial" w:cs="Arial"/>
          <w:sz w:val="22"/>
        </w:rPr>
        <w:t>. Fortunately, freshwater invertebrates are highly responsive to conservation managements (</w:t>
      </w:r>
      <w:proofErr w:type="spellStart"/>
      <w:r w:rsidRPr="00F610D4">
        <w:rPr>
          <w:rFonts w:ascii="Arial" w:hAnsi="Arial" w:cs="Arial"/>
          <w:sz w:val="22"/>
        </w:rPr>
        <w:t>Outhwaite</w:t>
      </w:r>
      <w:proofErr w:type="spellEnd"/>
      <w:r w:rsidRPr="00F610D4">
        <w:rPr>
          <w:rFonts w:ascii="Arial" w:hAnsi="Arial" w:cs="Arial"/>
          <w:sz w:val="22"/>
        </w:rPr>
        <w:t xml:space="preserve"> et al., 2020). Therefore, understanding how odonatans are reacting to pesticides will aid us in planning future conservation strategies. </w:t>
      </w:r>
    </w:p>
    <w:p w14:paraId="0F864952" w14:textId="4DD1A713" w:rsidR="00A615A8" w:rsidRPr="00A6460D" w:rsidRDefault="00F310F9" w:rsidP="00C0152F">
      <w:pPr>
        <w:rPr>
          <w:rFonts w:ascii="Arial" w:hAnsi="Arial" w:cs="Arial"/>
          <w:b/>
          <w:bCs/>
          <w:sz w:val="22"/>
        </w:rPr>
      </w:pPr>
      <w:r>
        <w:rPr>
          <w:rFonts w:ascii="Arial" w:hAnsi="Arial" w:cs="Arial"/>
          <w:b/>
          <w:bCs/>
          <w:sz w:val="22"/>
        </w:rPr>
        <w:lastRenderedPageBreak/>
        <w:t xml:space="preserve">4.3 </w:t>
      </w:r>
      <w:r w:rsidR="00A615A8" w:rsidRPr="006B7CF1">
        <w:rPr>
          <w:rFonts w:ascii="Arial" w:hAnsi="Arial" w:cs="Arial"/>
          <w:b/>
          <w:bCs/>
          <w:sz w:val="22"/>
        </w:rPr>
        <w:t>Definition and background of biodiversity metric</w:t>
      </w:r>
    </w:p>
    <w:p w14:paraId="78FCBBC0" w14:textId="57DC5F31" w:rsidR="00A6460D" w:rsidRPr="00E560A6" w:rsidRDefault="00E560A6" w:rsidP="00C0152F">
      <w:pPr>
        <w:rPr>
          <w:rFonts w:ascii="Arial" w:hAnsi="Arial" w:cs="Arial"/>
          <w:sz w:val="22"/>
          <w:vertAlign w:val="superscript"/>
        </w:rPr>
      </w:pPr>
      <w:r>
        <w:rPr>
          <w:rFonts w:ascii="Arial" w:hAnsi="Arial" w:cs="Arial" w:hint="eastAsia"/>
          <w:sz w:val="22"/>
        </w:rPr>
        <w:t>I</w:t>
      </w:r>
      <w:r>
        <w:rPr>
          <w:rFonts w:ascii="Arial" w:hAnsi="Arial" w:cs="Arial"/>
          <w:sz w:val="22"/>
        </w:rPr>
        <w:t xml:space="preserve"> defined abundance as the number of Odonatans individuals present </w:t>
      </w:r>
      <w:proofErr w:type="gramStart"/>
      <w:r>
        <w:rPr>
          <w:rFonts w:ascii="Arial" w:hAnsi="Arial" w:cs="Arial"/>
          <w:sz w:val="22"/>
        </w:rPr>
        <w:t>in a given</w:t>
      </w:r>
      <w:proofErr w:type="gramEnd"/>
      <w:r>
        <w:rPr>
          <w:rFonts w:ascii="Arial" w:hAnsi="Arial" w:cs="Arial"/>
          <w:sz w:val="22"/>
        </w:rPr>
        <w:t xml:space="preserve"> study area, sampling device, etc.  </w:t>
      </w:r>
      <w:r>
        <w:rPr>
          <w:rFonts w:ascii="Arial" w:hAnsi="Arial" w:cs="Arial"/>
          <w:sz w:val="22"/>
          <w:vertAlign w:val="superscript"/>
        </w:rPr>
        <w:t xml:space="preserve"> </w:t>
      </w:r>
    </w:p>
    <w:p w14:paraId="1E560FE7" w14:textId="77777777" w:rsidR="006B7CF1" w:rsidRDefault="006B7CF1" w:rsidP="001E2A6F">
      <w:pPr>
        <w:rPr>
          <w:rFonts w:ascii="Arial" w:hAnsi="Arial" w:cs="Arial"/>
          <w:b/>
          <w:bCs/>
          <w:sz w:val="22"/>
        </w:rPr>
      </w:pPr>
    </w:p>
    <w:p w14:paraId="6B7DD597" w14:textId="204ACC6B" w:rsidR="00084890" w:rsidRPr="006B7CF1" w:rsidRDefault="00F310F9" w:rsidP="001E2A6F">
      <w:pPr>
        <w:rPr>
          <w:rFonts w:ascii="Arial" w:hAnsi="Arial" w:cs="Arial"/>
          <w:b/>
          <w:bCs/>
          <w:sz w:val="22"/>
        </w:rPr>
      </w:pPr>
      <w:r>
        <w:rPr>
          <w:rFonts w:ascii="Arial" w:hAnsi="Arial" w:cs="Arial"/>
          <w:b/>
          <w:bCs/>
          <w:sz w:val="22"/>
        </w:rPr>
        <w:t xml:space="preserve">4.4 </w:t>
      </w:r>
      <w:r w:rsidR="00A615A8" w:rsidRPr="006B7CF1">
        <w:rPr>
          <w:rFonts w:ascii="Arial" w:hAnsi="Arial" w:cs="Arial"/>
          <w:b/>
          <w:bCs/>
          <w:sz w:val="22"/>
        </w:rPr>
        <w:t xml:space="preserve">Definition and background of geography </w:t>
      </w:r>
    </w:p>
    <w:bookmarkEnd w:id="5"/>
    <w:p w14:paraId="47CEB2BB" w14:textId="16F44375" w:rsidR="00A6460D" w:rsidRPr="006B7CF1" w:rsidRDefault="00E560A6" w:rsidP="00C0152F">
      <w:pPr>
        <w:rPr>
          <w:rFonts w:ascii="Arial" w:hAnsi="Arial" w:cs="Arial"/>
          <w:sz w:val="22"/>
        </w:rPr>
      </w:pPr>
      <w:r>
        <w:rPr>
          <w:rFonts w:ascii="Arial" w:hAnsi="Arial" w:cs="Arial" w:hint="eastAsia"/>
          <w:sz w:val="22"/>
        </w:rPr>
        <w:t>I</w:t>
      </w:r>
      <w:r>
        <w:rPr>
          <w:rFonts w:ascii="Arial" w:hAnsi="Arial" w:cs="Arial"/>
          <w:sz w:val="22"/>
        </w:rPr>
        <w:t xml:space="preserve"> collated data from around the globe. I recorded country, </w:t>
      </w:r>
      <w:proofErr w:type="gramStart"/>
      <w:r>
        <w:rPr>
          <w:rFonts w:ascii="Arial" w:hAnsi="Arial" w:cs="Arial"/>
          <w:sz w:val="22"/>
        </w:rPr>
        <w:t>longitude</w:t>
      </w:r>
      <w:proofErr w:type="gramEnd"/>
      <w:r>
        <w:rPr>
          <w:rFonts w:ascii="Arial" w:hAnsi="Arial" w:cs="Arial"/>
          <w:sz w:val="22"/>
        </w:rPr>
        <w:t xml:space="preserve"> and latitude of the study when possible. </w:t>
      </w:r>
    </w:p>
    <w:p w14:paraId="7F274B5E" w14:textId="77777777" w:rsidR="001E2A6F" w:rsidRPr="006B7CF1" w:rsidRDefault="001E2A6F" w:rsidP="00C0152F">
      <w:pPr>
        <w:rPr>
          <w:rFonts w:ascii="Arial" w:hAnsi="Arial" w:cs="Arial"/>
          <w:b/>
          <w:bCs/>
          <w:sz w:val="22"/>
        </w:rPr>
      </w:pPr>
    </w:p>
    <w:p w14:paraId="059D1EF2" w14:textId="13C18820" w:rsidR="00687361" w:rsidRPr="006B7CF1" w:rsidRDefault="00F310F9" w:rsidP="00C0152F">
      <w:pPr>
        <w:rPr>
          <w:rFonts w:ascii="Arial" w:hAnsi="Arial" w:cs="Arial"/>
          <w:b/>
          <w:bCs/>
          <w:sz w:val="22"/>
        </w:rPr>
      </w:pPr>
      <w:r>
        <w:rPr>
          <w:rFonts w:ascii="Arial" w:hAnsi="Arial" w:cs="Arial"/>
          <w:b/>
          <w:bCs/>
          <w:sz w:val="22"/>
        </w:rPr>
        <w:t xml:space="preserve">5. </w:t>
      </w:r>
      <w:r w:rsidR="00687361" w:rsidRPr="006B7CF1">
        <w:rPr>
          <w:rFonts w:ascii="Arial" w:hAnsi="Arial" w:cs="Arial"/>
          <w:b/>
          <w:bCs/>
          <w:sz w:val="22"/>
        </w:rPr>
        <w:t xml:space="preserve">Methods </w:t>
      </w:r>
    </w:p>
    <w:p w14:paraId="2E9220D8" w14:textId="7B7FA801" w:rsidR="00E875C6" w:rsidRPr="006B7CF1" w:rsidRDefault="00643535" w:rsidP="00C0152F">
      <w:pPr>
        <w:rPr>
          <w:rFonts w:ascii="Arial" w:hAnsi="Arial" w:cs="Arial"/>
          <w:sz w:val="22"/>
        </w:rPr>
      </w:pPr>
      <w:r>
        <w:rPr>
          <w:rFonts w:ascii="Arial" w:hAnsi="Arial" w:cs="Arial"/>
          <w:sz w:val="22"/>
        </w:rPr>
        <w:t>My</w:t>
      </w:r>
      <w:r w:rsidR="001E2A6F" w:rsidRPr="006B7CF1">
        <w:rPr>
          <w:rFonts w:ascii="Arial" w:hAnsi="Arial" w:cs="Arial"/>
          <w:sz w:val="22"/>
        </w:rPr>
        <w:t xml:space="preserve"> meta-analysis</w:t>
      </w:r>
      <w:r w:rsidR="00E875C6" w:rsidRPr="006B7CF1">
        <w:rPr>
          <w:rFonts w:ascii="Arial" w:hAnsi="Arial" w:cs="Arial"/>
          <w:sz w:val="22"/>
        </w:rPr>
        <w:t xml:space="preserve"> will be conducted in</w:t>
      </w:r>
      <w:r w:rsidR="00F73B8F" w:rsidRPr="006B7CF1">
        <w:rPr>
          <w:rFonts w:ascii="Arial" w:hAnsi="Arial" w:cs="Arial"/>
          <w:sz w:val="22"/>
        </w:rPr>
        <w:t xml:space="preserve"> the following</w:t>
      </w:r>
      <w:r w:rsidR="00E875C6" w:rsidRPr="006B7CF1">
        <w:rPr>
          <w:rFonts w:ascii="Arial" w:hAnsi="Arial" w:cs="Arial"/>
          <w:sz w:val="22"/>
        </w:rPr>
        <w:t xml:space="preserve"> steps</w:t>
      </w:r>
      <w:r w:rsidR="00F73B8F" w:rsidRPr="006B7CF1">
        <w:rPr>
          <w:rFonts w:ascii="Arial" w:hAnsi="Arial" w:cs="Arial"/>
          <w:sz w:val="22"/>
        </w:rPr>
        <w:t>. First,</w:t>
      </w:r>
      <w:r w:rsidR="006F5E64">
        <w:rPr>
          <w:rFonts w:ascii="Arial" w:hAnsi="Arial" w:cs="Arial"/>
          <w:sz w:val="22"/>
        </w:rPr>
        <w:t xml:space="preserve"> </w:t>
      </w:r>
      <w:r w:rsidR="005F1609">
        <w:rPr>
          <w:rFonts w:ascii="Arial" w:hAnsi="Arial" w:cs="Arial"/>
          <w:sz w:val="22"/>
        </w:rPr>
        <w:t xml:space="preserve">I </w:t>
      </w:r>
      <w:r w:rsidR="00F73B8F" w:rsidRPr="006B7CF1">
        <w:rPr>
          <w:rFonts w:ascii="Arial" w:hAnsi="Arial" w:cs="Arial"/>
          <w:sz w:val="22"/>
        </w:rPr>
        <w:t xml:space="preserve">will search for </w:t>
      </w:r>
      <w:r>
        <w:rPr>
          <w:rFonts w:ascii="Arial" w:hAnsi="Arial" w:cs="Arial"/>
          <w:sz w:val="22"/>
        </w:rPr>
        <w:t xml:space="preserve">studies that </w:t>
      </w:r>
      <w:r w:rsidRPr="00643535">
        <w:rPr>
          <w:rFonts w:ascii="Arial" w:hAnsi="Arial" w:cs="Arial"/>
          <w:sz w:val="22"/>
        </w:rPr>
        <w:t>compare Odonatan abundance between areas with and without insecticide application.</w:t>
      </w:r>
      <w:r w:rsidR="00F73B8F" w:rsidRPr="006B7CF1">
        <w:rPr>
          <w:rFonts w:ascii="Arial" w:hAnsi="Arial" w:cs="Arial"/>
          <w:sz w:val="22"/>
        </w:rPr>
        <w:t xml:space="preserve"> </w:t>
      </w:r>
      <w:r w:rsidR="001E2A6F" w:rsidRPr="006B7CF1">
        <w:rPr>
          <w:rFonts w:ascii="Arial" w:hAnsi="Arial" w:cs="Arial"/>
          <w:sz w:val="22"/>
        </w:rPr>
        <w:t>Then, a</w:t>
      </w:r>
      <w:r w:rsidR="00F73B8F" w:rsidRPr="006B7CF1">
        <w:rPr>
          <w:rFonts w:ascii="Arial" w:hAnsi="Arial" w:cs="Arial"/>
          <w:sz w:val="22"/>
        </w:rPr>
        <w:t xml:space="preserve"> screening process will be done </w:t>
      </w:r>
      <w:proofErr w:type="gramStart"/>
      <w:r w:rsidR="00F73B8F" w:rsidRPr="006B7CF1">
        <w:rPr>
          <w:rFonts w:ascii="Arial" w:hAnsi="Arial" w:cs="Arial"/>
          <w:sz w:val="22"/>
        </w:rPr>
        <w:t>in order to</w:t>
      </w:r>
      <w:proofErr w:type="gramEnd"/>
      <w:r w:rsidR="00F73B8F" w:rsidRPr="006B7CF1">
        <w:rPr>
          <w:rFonts w:ascii="Arial" w:hAnsi="Arial" w:cs="Arial"/>
          <w:sz w:val="22"/>
        </w:rPr>
        <w:t xml:space="preserve"> leave only the studies of interest. Data will be extracted from th</w:t>
      </w:r>
      <w:r w:rsidR="001E2A6F" w:rsidRPr="006B7CF1">
        <w:rPr>
          <w:rFonts w:ascii="Arial" w:hAnsi="Arial" w:cs="Arial"/>
          <w:sz w:val="22"/>
        </w:rPr>
        <w:t>ose</w:t>
      </w:r>
      <w:r w:rsidR="00F73B8F" w:rsidRPr="006B7CF1">
        <w:rPr>
          <w:rFonts w:ascii="Arial" w:hAnsi="Arial" w:cs="Arial"/>
          <w:sz w:val="22"/>
        </w:rPr>
        <w:t xml:space="preserve"> studies and will be recorded in a separate</w:t>
      </w:r>
      <w:r w:rsidR="00BA5492" w:rsidRPr="006B7CF1">
        <w:rPr>
          <w:rFonts w:ascii="Arial" w:hAnsi="Arial" w:cs="Arial"/>
          <w:sz w:val="22"/>
        </w:rPr>
        <w:t xml:space="preserve"> Excel</w:t>
      </w:r>
      <w:r w:rsidR="00F73B8F" w:rsidRPr="006B7CF1">
        <w:rPr>
          <w:rFonts w:ascii="Arial" w:hAnsi="Arial" w:cs="Arial"/>
          <w:sz w:val="22"/>
        </w:rPr>
        <w:t xml:space="preserve"> datasheet. The data will be then used to run a meta-analysis using</w:t>
      </w:r>
      <w:r w:rsidR="00BA5492" w:rsidRPr="006B7CF1">
        <w:rPr>
          <w:rFonts w:ascii="Arial" w:hAnsi="Arial" w:cs="Arial"/>
          <w:sz w:val="22"/>
        </w:rPr>
        <w:t xml:space="preserve"> the </w:t>
      </w:r>
      <w:proofErr w:type="spellStart"/>
      <w:r w:rsidR="00BA5492" w:rsidRPr="006B7CF1">
        <w:rPr>
          <w:rFonts w:ascii="Arial" w:hAnsi="Arial" w:cs="Arial"/>
          <w:sz w:val="22"/>
        </w:rPr>
        <w:t>metafor</w:t>
      </w:r>
      <w:proofErr w:type="spellEnd"/>
      <w:r w:rsidR="00F525A1">
        <w:rPr>
          <w:rFonts w:ascii="Arial" w:hAnsi="Arial" w:cs="Arial"/>
          <w:sz w:val="22"/>
        </w:rPr>
        <w:t xml:space="preserve"> R</w:t>
      </w:r>
      <w:r w:rsidR="00BA5492" w:rsidRPr="006B7CF1">
        <w:rPr>
          <w:rFonts w:ascii="Arial" w:hAnsi="Arial" w:cs="Arial"/>
          <w:sz w:val="22"/>
        </w:rPr>
        <w:t xml:space="preserve"> package (</w:t>
      </w:r>
      <w:proofErr w:type="spellStart"/>
      <w:r w:rsidR="00BA5492" w:rsidRPr="006B7CF1">
        <w:rPr>
          <w:rFonts w:ascii="Arial" w:hAnsi="Arial" w:cs="Arial"/>
          <w:sz w:val="22"/>
        </w:rPr>
        <w:t>Viechtbauer</w:t>
      </w:r>
      <w:proofErr w:type="spellEnd"/>
      <w:r w:rsidR="00BA5492" w:rsidRPr="006B7CF1">
        <w:rPr>
          <w:rFonts w:ascii="Arial" w:hAnsi="Arial" w:cs="Arial"/>
          <w:sz w:val="22"/>
        </w:rPr>
        <w:t>, 2010) in R</w:t>
      </w:r>
      <w:r w:rsidR="00F73B8F" w:rsidRPr="006B7CF1">
        <w:rPr>
          <w:rFonts w:ascii="Arial" w:hAnsi="Arial" w:cs="Arial"/>
          <w:sz w:val="22"/>
        </w:rPr>
        <w:t xml:space="preserve"> software. </w:t>
      </w:r>
      <w:r w:rsidR="001E2A6F" w:rsidRPr="006B7CF1">
        <w:rPr>
          <w:rFonts w:ascii="Arial" w:hAnsi="Arial" w:cs="Arial"/>
          <w:sz w:val="22"/>
        </w:rPr>
        <w:t xml:space="preserve">Followed by a sensitivity analysis and a bias assessment to ensure the quality of the meta-analysis. </w:t>
      </w:r>
      <w:r w:rsidR="00F73B8F" w:rsidRPr="006B7CF1">
        <w:rPr>
          <w:rFonts w:ascii="Arial" w:hAnsi="Arial" w:cs="Arial"/>
          <w:sz w:val="22"/>
        </w:rPr>
        <w:t xml:space="preserve"> </w:t>
      </w:r>
    </w:p>
    <w:p w14:paraId="425052D7" w14:textId="77777777" w:rsidR="009C09D8" w:rsidRPr="006B7CF1" w:rsidRDefault="009C09D8" w:rsidP="00C0152F">
      <w:pPr>
        <w:rPr>
          <w:rFonts w:ascii="Arial" w:hAnsi="Arial" w:cs="Arial"/>
          <w:sz w:val="22"/>
        </w:rPr>
      </w:pPr>
    </w:p>
    <w:p w14:paraId="69ECB986" w14:textId="01685800" w:rsidR="00665B5C" w:rsidRPr="006B7CF1" w:rsidRDefault="00F310F9" w:rsidP="00C0152F">
      <w:pPr>
        <w:rPr>
          <w:rFonts w:ascii="Arial" w:hAnsi="Arial" w:cs="Arial"/>
          <w:b/>
          <w:bCs/>
          <w:sz w:val="22"/>
        </w:rPr>
      </w:pPr>
      <w:r>
        <w:rPr>
          <w:rFonts w:ascii="Arial" w:hAnsi="Arial" w:cs="Arial"/>
          <w:b/>
          <w:bCs/>
          <w:sz w:val="22"/>
        </w:rPr>
        <w:t xml:space="preserve">5.1 </w:t>
      </w:r>
      <w:r w:rsidR="00665B5C" w:rsidRPr="006B7CF1">
        <w:rPr>
          <w:rFonts w:ascii="Arial" w:hAnsi="Arial" w:cs="Arial"/>
          <w:b/>
          <w:bCs/>
          <w:sz w:val="22"/>
        </w:rPr>
        <w:t xml:space="preserve">Search strategy </w:t>
      </w:r>
    </w:p>
    <w:p w14:paraId="08C33935" w14:textId="73EE80C2" w:rsidR="004C18A8" w:rsidRPr="006B7CF1" w:rsidRDefault="00F310F9" w:rsidP="002123E8">
      <w:pPr>
        <w:rPr>
          <w:rFonts w:ascii="Arial" w:hAnsi="Arial" w:cs="Arial"/>
          <w:b/>
          <w:bCs/>
          <w:sz w:val="22"/>
        </w:rPr>
      </w:pPr>
      <w:r>
        <w:rPr>
          <w:rFonts w:ascii="Arial" w:hAnsi="Arial" w:cs="Arial"/>
          <w:b/>
          <w:bCs/>
          <w:sz w:val="22"/>
        </w:rPr>
        <w:t>5.</w:t>
      </w:r>
      <w:r w:rsidR="0060022E">
        <w:rPr>
          <w:rFonts w:ascii="Arial" w:hAnsi="Arial" w:cs="Arial"/>
          <w:b/>
          <w:bCs/>
          <w:sz w:val="22"/>
        </w:rPr>
        <w:t>1.1</w:t>
      </w:r>
      <w:r>
        <w:rPr>
          <w:rFonts w:ascii="Arial" w:hAnsi="Arial" w:cs="Arial"/>
          <w:b/>
          <w:bCs/>
          <w:sz w:val="22"/>
        </w:rPr>
        <w:t xml:space="preserve"> </w:t>
      </w:r>
      <w:r w:rsidR="004C18A8" w:rsidRPr="006B7CF1">
        <w:rPr>
          <w:rFonts w:ascii="Arial" w:hAnsi="Arial" w:cs="Arial"/>
          <w:b/>
          <w:bCs/>
          <w:sz w:val="22"/>
        </w:rPr>
        <w:t>Data source</w:t>
      </w:r>
    </w:p>
    <w:p w14:paraId="22D48242" w14:textId="0720CEDC" w:rsidR="004C18A8" w:rsidRDefault="005F1609" w:rsidP="002123E8">
      <w:pPr>
        <w:rPr>
          <w:rFonts w:ascii="Arial" w:hAnsi="Arial" w:cs="Arial"/>
          <w:sz w:val="22"/>
        </w:rPr>
      </w:pPr>
      <w:r>
        <w:rPr>
          <w:rFonts w:ascii="Arial" w:hAnsi="Arial" w:cs="Arial"/>
          <w:sz w:val="22"/>
        </w:rPr>
        <w:t xml:space="preserve">I </w:t>
      </w:r>
      <w:r w:rsidR="004C18A8" w:rsidRPr="006B7CF1">
        <w:rPr>
          <w:rFonts w:ascii="Arial" w:hAnsi="Arial" w:cs="Arial"/>
          <w:sz w:val="22"/>
        </w:rPr>
        <w:t>will conduct our search of literature from the following database</w:t>
      </w:r>
      <w:r w:rsidR="00A53BB7">
        <w:rPr>
          <w:rFonts w:ascii="Arial" w:hAnsi="Arial" w:cs="Arial"/>
          <w:sz w:val="22"/>
        </w:rPr>
        <w:t xml:space="preserve">: </w:t>
      </w:r>
    </w:p>
    <w:p w14:paraId="10AC78DC" w14:textId="100A438B" w:rsidR="00643535" w:rsidRDefault="00643535" w:rsidP="002123E8">
      <w:pPr>
        <w:rPr>
          <w:rFonts w:ascii="Arial" w:hAnsi="Arial" w:cs="Arial"/>
          <w:sz w:val="22"/>
        </w:rPr>
      </w:pPr>
      <w:r>
        <w:rPr>
          <w:rFonts w:ascii="Arial" w:hAnsi="Arial" w:cs="Arial" w:hint="eastAsia"/>
          <w:sz w:val="22"/>
        </w:rPr>
        <w:t>S</w:t>
      </w:r>
      <w:r>
        <w:rPr>
          <w:rFonts w:ascii="Arial" w:hAnsi="Arial" w:cs="Arial"/>
          <w:sz w:val="22"/>
        </w:rPr>
        <w:t>copus</w:t>
      </w:r>
    </w:p>
    <w:p w14:paraId="74CDE09E" w14:textId="35CBE8D7" w:rsidR="00643535" w:rsidRDefault="00643535" w:rsidP="002123E8">
      <w:pPr>
        <w:rPr>
          <w:rFonts w:ascii="Arial" w:hAnsi="Arial" w:cs="Arial"/>
          <w:sz w:val="22"/>
        </w:rPr>
      </w:pPr>
      <w:r>
        <w:rPr>
          <w:rFonts w:ascii="Arial" w:hAnsi="Arial" w:cs="Arial" w:hint="eastAsia"/>
          <w:sz w:val="22"/>
        </w:rPr>
        <w:t>W</w:t>
      </w:r>
      <w:r>
        <w:rPr>
          <w:rFonts w:ascii="Arial" w:hAnsi="Arial" w:cs="Arial"/>
          <w:sz w:val="22"/>
        </w:rPr>
        <w:t>eb of Science</w:t>
      </w:r>
    </w:p>
    <w:p w14:paraId="6023E4F2" w14:textId="77777777" w:rsidR="00A53BB7" w:rsidRPr="006B7CF1" w:rsidRDefault="00A53BB7" w:rsidP="002123E8">
      <w:pPr>
        <w:rPr>
          <w:rFonts w:ascii="Arial" w:hAnsi="Arial" w:cs="Arial"/>
          <w:sz w:val="22"/>
        </w:rPr>
      </w:pPr>
    </w:p>
    <w:p w14:paraId="6990D0E9" w14:textId="5B57831C" w:rsidR="004C18A8" w:rsidRPr="006B7CF1" w:rsidRDefault="00F310F9" w:rsidP="002123E8">
      <w:pPr>
        <w:rPr>
          <w:rFonts w:ascii="Arial" w:hAnsi="Arial" w:cs="Arial"/>
          <w:b/>
          <w:bCs/>
          <w:sz w:val="22"/>
        </w:rPr>
      </w:pPr>
      <w:r>
        <w:rPr>
          <w:rFonts w:ascii="Arial" w:hAnsi="Arial" w:cs="Arial"/>
          <w:b/>
          <w:bCs/>
          <w:sz w:val="22"/>
        </w:rPr>
        <w:t>5.</w:t>
      </w:r>
      <w:r w:rsidR="0060022E">
        <w:rPr>
          <w:rFonts w:ascii="Arial" w:hAnsi="Arial" w:cs="Arial"/>
          <w:b/>
          <w:bCs/>
          <w:sz w:val="22"/>
        </w:rPr>
        <w:t>1.2</w:t>
      </w:r>
      <w:r>
        <w:rPr>
          <w:rFonts w:ascii="Arial" w:hAnsi="Arial" w:cs="Arial"/>
          <w:b/>
          <w:bCs/>
          <w:sz w:val="22"/>
        </w:rPr>
        <w:t xml:space="preserve"> </w:t>
      </w:r>
      <w:r w:rsidR="004C18A8" w:rsidRPr="006B7CF1">
        <w:rPr>
          <w:rFonts w:ascii="Arial" w:hAnsi="Arial" w:cs="Arial"/>
          <w:b/>
          <w:bCs/>
          <w:sz w:val="22"/>
        </w:rPr>
        <w:t xml:space="preserve">Search string </w:t>
      </w:r>
    </w:p>
    <w:p w14:paraId="0F4D0D77" w14:textId="20BA685C" w:rsidR="006B7CF1" w:rsidRDefault="005F1609" w:rsidP="002123E8">
      <w:pPr>
        <w:rPr>
          <w:rFonts w:ascii="Arial" w:hAnsi="Arial" w:cs="Arial"/>
          <w:sz w:val="22"/>
        </w:rPr>
      </w:pPr>
      <w:r>
        <w:rPr>
          <w:rFonts w:ascii="Arial" w:hAnsi="Arial" w:cs="Arial" w:hint="eastAsia"/>
          <w:sz w:val="22"/>
        </w:rPr>
        <w:t>I</w:t>
      </w:r>
      <w:r>
        <w:rPr>
          <w:rFonts w:ascii="Arial" w:hAnsi="Arial" w:cs="Arial"/>
          <w:sz w:val="22"/>
        </w:rPr>
        <w:t xml:space="preserve"> </w:t>
      </w:r>
      <w:r w:rsidR="004C5A63">
        <w:rPr>
          <w:rFonts w:ascii="Arial" w:hAnsi="Arial" w:cs="Arial"/>
          <w:sz w:val="22"/>
        </w:rPr>
        <w:t xml:space="preserve">will </w:t>
      </w:r>
      <w:r w:rsidR="006B7CF1">
        <w:rPr>
          <w:rFonts w:ascii="Arial" w:hAnsi="Arial" w:cs="Arial"/>
          <w:sz w:val="22"/>
        </w:rPr>
        <w:t xml:space="preserve">conduct our proto search </w:t>
      </w:r>
      <w:r w:rsidR="00D11192">
        <w:rPr>
          <w:rFonts w:ascii="Arial" w:hAnsi="Arial" w:cs="Arial"/>
          <w:sz w:val="22"/>
        </w:rPr>
        <w:t>string</w:t>
      </w:r>
      <w:r w:rsidR="006B7CF1">
        <w:rPr>
          <w:rFonts w:ascii="Arial" w:hAnsi="Arial" w:cs="Arial"/>
          <w:sz w:val="22"/>
        </w:rPr>
        <w:t xml:space="preserve"> according to the </w:t>
      </w:r>
      <w:r w:rsidR="00A53BB7">
        <w:rPr>
          <w:rFonts w:ascii="Arial" w:hAnsi="Arial" w:cs="Arial"/>
          <w:sz w:val="22"/>
        </w:rPr>
        <w:t>PICO (</w:t>
      </w:r>
      <w:r w:rsidR="006B7CF1">
        <w:rPr>
          <w:rFonts w:ascii="Arial" w:hAnsi="Arial" w:cs="Arial"/>
          <w:sz w:val="22"/>
        </w:rPr>
        <w:t>Population, intervention,</w:t>
      </w:r>
      <w:r w:rsidR="00A53BB7">
        <w:rPr>
          <w:rFonts w:ascii="Arial" w:hAnsi="Arial" w:cs="Arial"/>
          <w:sz w:val="22"/>
        </w:rPr>
        <w:t xml:space="preserve"> Comparison, Outcome)</w:t>
      </w:r>
      <w:r w:rsidR="006B7CF1">
        <w:rPr>
          <w:rFonts w:ascii="Arial" w:hAnsi="Arial" w:cs="Arial"/>
          <w:sz w:val="22"/>
        </w:rPr>
        <w:t xml:space="preserve"> elements.  </w:t>
      </w:r>
    </w:p>
    <w:p w14:paraId="699781DF" w14:textId="7D7F1841" w:rsidR="00A53BB7" w:rsidRDefault="00A53BB7" w:rsidP="002123E8">
      <w:pPr>
        <w:rPr>
          <w:rFonts w:ascii="Arial" w:hAnsi="Arial" w:cs="Arial"/>
          <w:sz w:val="22"/>
        </w:rPr>
      </w:pPr>
      <w:r>
        <w:rPr>
          <w:rFonts w:ascii="Arial" w:hAnsi="Arial" w:cs="Arial" w:hint="eastAsia"/>
          <w:sz w:val="22"/>
        </w:rPr>
        <w:t>O</w:t>
      </w:r>
      <w:r>
        <w:rPr>
          <w:rFonts w:ascii="Arial" w:hAnsi="Arial" w:cs="Arial"/>
          <w:sz w:val="22"/>
        </w:rPr>
        <w:t xml:space="preserve">ur PICO elements </w:t>
      </w:r>
      <w:r w:rsidR="004C5A63">
        <w:rPr>
          <w:rFonts w:ascii="Arial" w:hAnsi="Arial" w:cs="Arial"/>
          <w:sz w:val="22"/>
        </w:rPr>
        <w:t>are</w:t>
      </w:r>
      <w:r>
        <w:rPr>
          <w:rFonts w:ascii="Arial" w:hAnsi="Arial" w:cs="Arial"/>
          <w:sz w:val="22"/>
        </w:rPr>
        <w:t xml:space="preserve"> as following: </w:t>
      </w:r>
    </w:p>
    <w:p w14:paraId="6439BA62" w14:textId="4178941F" w:rsidR="004C18A8" w:rsidRDefault="00A53BB7" w:rsidP="002123E8">
      <w:pPr>
        <w:rPr>
          <w:rFonts w:ascii="Arial" w:hAnsi="Arial" w:cs="Arial"/>
          <w:sz w:val="22"/>
        </w:rPr>
      </w:pPr>
      <w:r>
        <w:rPr>
          <w:rFonts w:ascii="Arial" w:hAnsi="Arial" w:cs="Arial"/>
          <w:sz w:val="22"/>
        </w:rPr>
        <w:t>P:</w:t>
      </w:r>
      <w:r w:rsidR="00791AF7">
        <w:rPr>
          <w:rFonts w:ascii="Arial" w:hAnsi="Arial" w:cs="Arial"/>
          <w:sz w:val="22"/>
        </w:rPr>
        <w:t xml:space="preserve"> </w:t>
      </w:r>
      <w:r w:rsidR="00643535">
        <w:rPr>
          <w:rFonts w:ascii="Arial" w:hAnsi="Arial" w:cs="Arial"/>
          <w:sz w:val="22"/>
        </w:rPr>
        <w:t>Odonata</w:t>
      </w:r>
    </w:p>
    <w:p w14:paraId="7762F972" w14:textId="48EEFFFB" w:rsidR="00A53BB7" w:rsidRDefault="00A53BB7" w:rsidP="002123E8">
      <w:pPr>
        <w:rPr>
          <w:rFonts w:ascii="Arial" w:hAnsi="Arial" w:cs="Arial"/>
          <w:sz w:val="22"/>
        </w:rPr>
      </w:pPr>
      <w:r>
        <w:rPr>
          <w:rFonts w:ascii="Arial" w:hAnsi="Arial" w:cs="Arial" w:hint="eastAsia"/>
          <w:sz w:val="22"/>
        </w:rPr>
        <w:t>I</w:t>
      </w:r>
      <w:r>
        <w:rPr>
          <w:rFonts w:ascii="Arial" w:hAnsi="Arial" w:cs="Arial"/>
          <w:sz w:val="22"/>
        </w:rPr>
        <w:t>:</w:t>
      </w:r>
      <w:r w:rsidR="00791AF7">
        <w:rPr>
          <w:rFonts w:ascii="Arial" w:hAnsi="Arial" w:cs="Arial"/>
          <w:sz w:val="22"/>
        </w:rPr>
        <w:t xml:space="preserve"> </w:t>
      </w:r>
      <w:r w:rsidR="00643535">
        <w:rPr>
          <w:rFonts w:ascii="Arial" w:hAnsi="Arial" w:cs="Arial"/>
          <w:sz w:val="22"/>
        </w:rPr>
        <w:t>Insecticide</w:t>
      </w:r>
    </w:p>
    <w:p w14:paraId="125F5C6D" w14:textId="19A378BD" w:rsidR="00A53BB7" w:rsidRDefault="00A53BB7" w:rsidP="002123E8">
      <w:pPr>
        <w:rPr>
          <w:rFonts w:ascii="Arial" w:hAnsi="Arial" w:cs="Arial"/>
          <w:sz w:val="22"/>
        </w:rPr>
      </w:pPr>
      <w:r>
        <w:rPr>
          <w:rFonts w:ascii="Arial" w:hAnsi="Arial" w:cs="Arial" w:hint="eastAsia"/>
          <w:sz w:val="22"/>
        </w:rPr>
        <w:t>C</w:t>
      </w:r>
      <w:r>
        <w:rPr>
          <w:rFonts w:ascii="Arial" w:hAnsi="Arial" w:cs="Arial"/>
          <w:sz w:val="22"/>
        </w:rPr>
        <w:t>:</w:t>
      </w:r>
      <w:r w:rsidR="00643535">
        <w:rPr>
          <w:rFonts w:ascii="Arial" w:hAnsi="Arial" w:cs="Arial"/>
          <w:sz w:val="22"/>
        </w:rPr>
        <w:t xml:space="preserve"> Comparison</w:t>
      </w:r>
    </w:p>
    <w:p w14:paraId="4866177C" w14:textId="0F9FD461" w:rsidR="00643535" w:rsidRDefault="00A53BB7" w:rsidP="002123E8">
      <w:pPr>
        <w:rPr>
          <w:rFonts w:ascii="Arial" w:hAnsi="Arial" w:cs="Arial"/>
          <w:sz w:val="22"/>
        </w:rPr>
      </w:pPr>
      <w:r>
        <w:rPr>
          <w:rFonts w:ascii="Arial" w:hAnsi="Arial" w:cs="Arial" w:hint="eastAsia"/>
          <w:sz w:val="22"/>
        </w:rPr>
        <w:t>O</w:t>
      </w:r>
      <w:r>
        <w:rPr>
          <w:rFonts w:ascii="Arial" w:hAnsi="Arial" w:cs="Arial"/>
          <w:sz w:val="22"/>
        </w:rPr>
        <w:t>:</w:t>
      </w:r>
      <w:r w:rsidR="00791AF7">
        <w:rPr>
          <w:rFonts w:ascii="Arial" w:hAnsi="Arial" w:cs="Arial"/>
          <w:sz w:val="22"/>
        </w:rPr>
        <w:t xml:space="preserve"> </w:t>
      </w:r>
      <w:r w:rsidR="00643535">
        <w:rPr>
          <w:rFonts w:ascii="Arial" w:hAnsi="Arial" w:cs="Arial"/>
          <w:sz w:val="22"/>
        </w:rPr>
        <w:t>Abundance</w:t>
      </w:r>
    </w:p>
    <w:p w14:paraId="604F32F5" w14:textId="6AF99CF6" w:rsidR="00B14CC7" w:rsidRDefault="00B14CC7" w:rsidP="002123E8">
      <w:pPr>
        <w:rPr>
          <w:rFonts w:ascii="Arial" w:hAnsi="Arial" w:cs="Arial"/>
          <w:sz w:val="22"/>
        </w:rPr>
      </w:pPr>
      <w:r>
        <w:rPr>
          <w:rFonts w:ascii="Arial" w:hAnsi="Arial" w:cs="Arial"/>
          <w:sz w:val="22"/>
        </w:rPr>
        <w:t xml:space="preserve">Therefore, our proto search string </w:t>
      </w:r>
      <w:r w:rsidR="00F76698">
        <w:rPr>
          <w:rFonts w:ascii="Arial" w:hAnsi="Arial" w:cs="Arial"/>
          <w:sz w:val="22"/>
        </w:rPr>
        <w:t>will be</w:t>
      </w:r>
      <w:r>
        <w:rPr>
          <w:rFonts w:ascii="Arial" w:hAnsi="Arial" w:cs="Arial"/>
          <w:sz w:val="22"/>
        </w:rPr>
        <w:t xml:space="preserve"> as following:</w:t>
      </w:r>
    </w:p>
    <w:p w14:paraId="27E2E5E1" w14:textId="1914BFE8" w:rsidR="004C18A8" w:rsidRDefault="004C18A8" w:rsidP="002123E8">
      <w:pPr>
        <w:rPr>
          <w:rFonts w:ascii="Arial" w:hAnsi="Arial" w:cs="Arial"/>
          <w:sz w:val="22"/>
        </w:rPr>
      </w:pPr>
      <w:r w:rsidRPr="006B7CF1">
        <w:rPr>
          <w:rFonts w:ascii="Arial" w:hAnsi="Arial" w:cs="Arial"/>
          <w:sz w:val="22"/>
        </w:rPr>
        <w:t>Proto search string:</w:t>
      </w:r>
    </w:p>
    <w:p w14:paraId="4C12F9A1" w14:textId="57E5CCA0" w:rsidR="00B14CC7" w:rsidRDefault="00B14CC7" w:rsidP="002123E8">
      <w:pPr>
        <w:rPr>
          <w:rFonts w:ascii="Arial" w:hAnsi="Arial" w:cs="Arial"/>
          <w:sz w:val="22"/>
        </w:rPr>
      </w:pPr>
      <w:r>
        <w:rPr>
          <w:rFonts w:ascii="Arial" w:hAnsi="Arial" w:cs="Arial" w:hint="eastAsia"/>
          <w:sz w:val="22"/>
        </w:rPr>
        <w:t>(</w:t>
      </w:r>
      <w:r>
        <w:rPr>
          <w:rFonts w:ascii="Arial" w:hAnsi="Arial" w:cs="Arial"/>
          <w:sz w:val="22"/>
        </w:rPr>
        <w:t xml:space="preserve">e.g., (Odonata* OR </w:t>
      </w:r>
      <w:proofErr w:type="spellStart"/>
      <w:r>
        <w:rPr>
          <w:rFonts w:ascii="Arial" w:hAnsi="Arial" w:cs="Arial"/>
          <w:sz w:val="22"/>
        </w:rPr>
        <w:t>Dragonfl</w:t>
      </w:r>
      <w:proofErr w:type="spellEnd"/>
      <w:r>
        <w:rPr>
          <w:rFonts w:ascii="Arial" w:hAnsi="Arial" w:cs="Arial"/>
          <w:sz w:val="22"/>
        </w:rPr>
        <w:t xml:space="preserve">* OR </w:t>
      </w:r>
      <w:proofErr w:type="spellStart"/>
      <w:r>
        <w:rPr>
          <w:rFonts w:ascii="Arial" w:hAnsi="Arial" w:cs="Arial"/>
          <w:sz w:val="22"/>
        </w:rPr>
        <w:t>Damselfl</w:t>
      </w:r>
      <w:proofErr w:type="spellEnd"/>
      <w:r>
        <w:rPr>
          <w:rFonts w:ascii="Arial" w:hAnsi="Arial" w:cs="Arial"/>
          <w:sz w:val="22"/>
        </w:rPr>
        <w:t>*) AND (Pesticide OR insecticide) AND (</w:t>
      </w:r>
      <w:proofErr w:type="spellStart"/>
      <w:r>
        <w:rPr>
          <w:rFonts w:ascii="Arial" w:hAnsi="Arial" w:cs="Arial"/>
          <w:sz w:val="22"/>
        </w:rPr>
        <w:t>Compar</w:t>
      </w:r>
      <w:proofErr w:type="spellEnd"/>
      <w:r>
        <w:rPr>
          <w:rFonts w:ascii="Arial" w:hAnsi="Arial" w:cs="Arial"/>
          <w:sz w:val="22"/>
        </w:rPr>
        <w:t>* OR Contrast*) AND (Abundance OR richness OR Occupancy)</w:t>
      </w:r>
    </w:p>
    <w:p w14:paraId="332690E6" w14:textId="77777777" w:rsidR="00643535" w:rsidRPr="00643535" w:rsidRDefault="00643535" w:rsidP="00643535">
      <w:pPr>
        <w:rPr>
          <w:rFonts w:ascii="Arial" w:hAnsi="Arial" w:cs="Arial"/>
          <w:sz w:val="22"/>
        </w:rPr>
      </w:pPr>
      <w:proofErr w:type="gramStart"/>
      <w:r w:rsidRPr="00643535">
        <w:rPr>
          <w:rFonts w:ascii="Arial" w:hAnsi="Arial" w:cs="Arial"/>
          <w:sz w:val="22"/>
        </w:rPr>
        <w:lastRenderedPageBreak/>
        <w:t>In order to</w:t>
      </w:r>
      <w:proofErr w:type="gramEnd"/>
      <w:r w:rsidRPr="00643535">
        <w:rPr>
          <w:rFonts w:ascii="Arial" w:hAnsi="Arial" w:cs="Arial"/>
          <w:sz w:val="22"/>
        </w:rPr>
        <w:t xml:space="preserve"> record the process of conducting our search string, I will conduct a flow chart of how many hits each search string returns and how many relevant papers are found in the first 20 papers. </w:t>
      </w:r>
    </w:p>
    <w:p w14:paraId="1EC81B58" w14:textId="72809EC5" w:rsidR="00D11192" w:rsidRDefault="00643535" w:rsidP="00643535">
      <w:pPr>
        <w:rPr>
          <w:rFonts w:ascii="Arial" w:hAnsi="Arial" w:cs="Arial"/>
          <w:sz w:val="22"/>
        </w:rPr>
      </w:pPr>
      <w:r w:rsidRPr="00643535">
        <w:rPr>
          <w:rFonts w:ascii="Arial" w:hAnsi="Arial" w:cs="Arial"/>
          <w:sz w:val="22"/>
        </w:rPr>
        <w:t xml:space="preserve">After iterative process of adding and excluding terms to maximize the number of relevant </w:t>
      </w:r>
      <w:r w:rsidR="00451E83">
        <w:rPr>
          <w:rFonts w:ascii="Arial" w:hAnsi="Arial" w:cs="Arial"/>
          <w:sz w:val="22"/>
        </w:rPr>
        <w:t>papers</w:t>
      </w:r>
      <w:r w:rsidRPr="00643535">
        <w:rPr>
          <w:rFonts w:ascii="Arial" w:hAnsi="Arial" w:cs="Arial"/>
          <w:sz w:val="22"/>
        </w:rPr>
        <w:t xml:space="preserve"> found, I will finalize our final search string which returns the highest numbers of relevant papers in the first 20 papers.</w:t>
      </w:r>
    </w:p>
    <w:p w14:paraId="0FF6A483" w14:textId="77777777" w:rsidR="00643535" w:rsidRPr="00451E83" w:rsidRDefault="00643535" w:rsidP="002123E8">
      <w:pPr>
        <w:rPr>
          <w:rFonts w:ascii="Arial" w:hAnsi="Arial" w:cs="Arial"/>
          <w:b/>
          <w:bCs/>
          <w:sz w:val="22"/>
        </w:rPr>
      </w:pPr>
    </w:p>
    <w:p w14:paraId="58ECFDF2" w14:textId="3C291AD1" w:rsidR="00D11192" w:rsidRDefault="00F310F9" w:rsidP="002123E8">
      <w:pPr>
        <w:rPr>
          <w:rFonts w:ascii="Arial" w:hAnsi="Arial" w:cs="Arial"/>
          <w:b/>
          <w:bCs/>
          <w:sz w:val="22"/>
        </w:rPr>
      </w:pPr>
      <w:r>
        <w:rPr>
          <w:rFonts w:ascii="Arial" w:hAnsi="Arial" w:cs="Arial"/>
          <w:b/>
          <w:bCs/>
          <w:sz w:val="22"/>
        </w:rPr>
        <w:t>5.</w:t>
      </w:r>
      <w:r w:rsidR="0060022E">
        <w:rPr>
          <w:rFonts w:ascii="Arial" w:hAnsi="Arial" w:cs="Arial"/>
          <w:b/>
          <w:bCs/>
          <w:sz w:val="22"/>
        </w:rPr>
        <w:t>2</w:t>
      </w:r>
      <w:r>
        <w:rPr>
          <w:rFonts w:ascii="Arial" w:hAnsi="Arial" w:cs="Arial"/>
          <w:b/>
          <w:bCs/>
          <w:sz w:val="22"/>
        </w:rPr>
        <w:t xml:space="preserve"> </w:t>
      </w:r>
      <w:r w:rsidR="00D11192">
        <w:rPr>
          <w:rFonts w:ascii="Arial" w:hAnsi="Arial" w:cs="Arial"/>
          <w:b/>
          <w:bCs/>
          <w:sz w:val="22"/>
        </w:rPr>
        <w:t>Deduplication</w:t>
      </w:r>
    </w:p>
    <w:p w14:paraId="333759D0" w14:textId="309C0419" w:rsidR="004C18A8" w:rsidRDefault="00643535" w:rsidP="002123E8">
      <w:pPr>
        <w:rPr>
          <w:rFonts w:ascii="Arial" w:hAnsi="Arial" w:cs="Arial"/>
          <w:sz w:val="22"/>
        </w:rPr>
      </w:pPr>
      <w:r w:rsidRPr="00643535">
        <w:rPr>
          <w:rFonts w:ascii="Arial" w:hAnsi="Arial" w:cs="Arial"/>
          <w:sz w:val="22"/>
        </w:rPr>
        <w:t xml:space="preserve">I </w:t>
      </w:r>
      <w:r>
        <w:rPr>
          <w:rFonts w:ascii="Arial" w:hAnsi="Arial" w:cs="Arial"/>
          <w:sz w:val="22"/>
        </w:rPr>
        <w:t>will</w:t>
      </w:r>
      <w:r w:rsidRPr="00643535">
        <w:rPr>
          <w:rFonts w:ascii="Arial" w:hAnsi="Arial" w:cs="Arial"/>
          <w:sz w:val="22"/>
        </w:rPr>
        <w:t xml:space="preserve"> perform deduplication process according to </w:t>
      </w:r>
      <w:proofErr w:type="spellStart"/>
      <w:r w:rsidRPr="00643535">
        <w:rPr>
          <w:rFonts w:ascii="Arial" w:hAnsi="Arial" w:cs="Arial"/>
          <w:sz w:val="22"/>
        </w:rPr>
        <w:t>Bramer</w:t>
      </w:r>
      <w:proofErr w:type="spellEnd"/>
      <w:r w:rsidRPr="00643535">
        <w:rPr>
          <w:rFonts w:ascii="Arial" w:hAnsi="Arial" w:cs="Arial"/>
          <w:sz w:val="22"/>
        </w:rPr>
        <w:t xml:space="preserve"> et al., (2016), which involves using the ‘Find Duplicates’ function in software Endnote</w:t>
      </w:r>
      <w:r>
        <w:rPr>
          <w:rFonts w:ascii="Arial" w:hAnsi="Arial" w:cs="Arial"/>
          <w:sz w:val="22"/>
        </w:rPr>
        <w:t>.</w:t>
      </w:r>
      <w:r w:rsidR="004C18A8" w:rsidRPr="006B7CF1">
        <w:rPr>
          <w:rFonts w:ascii="Arial" w:hAnsi="Arial" w:cs="Arial"/>
          <w:sz w:val="22"/>
        </w:rPr>
        <w:t xml:space="preserve"> </w:t>
      </w:r>
    </w:p>
    <w:p w14:paraId="03363C0C" w14:textId="77777777" w:rsidR="00A6460D" w:rsidRPr="006B7CF1" w:rsidRDefault="00A6460D" w:rsidP="002123E8">
      <w:pPr>
        <w:rPr>
          <w:rFonts w:ascii="Arial" w:hAnsi="Arial" w:cs="Arial"/>
          <w:sz w:val="22"/>
        </w:rPr>
      </w:pPr>
    </w:p>
    <w:p w14:paraId="125A89FF" w14:textId="381A0F78" w:rsidR="004C18A8" w:rsidRPr="006B7CF1" w:rsidRDefault="0060022E" w:rsidP="002123E8">
      <w:pPr>
        <w:rPr>
          <w:rFonts w:ascii="Arial" w:hAnsi="Arial" w:cs="Arial"/>
          <w:b/>
          <w:sz w:val="22"/>
        </w:rPr>
      </w:pPr>
      <w:r>
        <w:rPr>
          <w:rFonts w:ascii="Arial" w:hAnsi="Arial" w:cs="Arial"/>
          <w:b/>
          <w:sz w:val="22"/>
        </w:rPr>
        <w:t xml:space="preserve">5.3 </w:t>
      </w:r>
      <w:r w:rsidR="004C18A8" w:rsidRPr="006B7CF1">
        <w:rPr>
          <w:rFonts w:ascii="Arial" w:hAnsi="Arial" w:cs="Arial"/>
          <w:b/>
          <w:sz w:val="22"/>
        </w:rPr>
        <w:t>Screening criterion</w:t>
      </w:r>
    </w:p>
    <w:p w14:paraId="7FABA8F5" w14:textId="5F85AB92" w:rsidR="008A4ED3" w:rsidRDefault="00826E87" w:rsidP="002123E8">
      <w:pPr>
        <w:rPr>
          <w:rFonts w:ascii="Arial" w:hAnsi="Arial" w:cs="Arial"/>
          <w:bCs/>
          <w:sz w:val="22"/>
        </w:rPr>
      </w:pPr>
      <w:proofErr w:type="gramStart"/>
      <w:r>
        <w:rPr>
          <w:rFonts w:ascii="Arial" w:hAnsi="Arial" w:cs="Arial"/>
          <w:bCs/>
          <w:sz w:val="22"/>
        </w:rPr>
        <w:t>In order to</w:t>
      </w:r>
      <w:proofErr w:type="gramEnd"/>
      <w:r>
        <w:rPr>
          <w:rFonts w:ascii="Arial" w:hAnsi="Arial" w:cs="Arial"/>
          <w:bCs/>
          <w:sz w:val="22"/>
        </w:rPr>
        <w:t xml:space="preserve"> </w:t>
      </w:r>
      <w:r w:rsidR="002F5731">
        <w:rPr>
          <w:rFonts w:ascii="Arial" w:hAnsi="Arial" w:cs="Arial"/>
          <w:bCs/>
          <w:sz w:val="22"/>
        </w:rPr>
        <w:t>acquire only the study of interest,</w:t>
      </w:r>
      <w:r w:rsidR="005F1609">
        <w:rPr>
          <w:rFonts w:ascii="Arial" w:hAnsi="Arial" w:cs="Arial"/>
          <w:bCs/>
          <w:sz w:val="22"/>
        </w:rPr>
        <w:t xml:space="preserve"> I </w:t>
      </w:r>
      <w:r w:rsidR="004C5A63">
        <w:rPr>
          <w:rFonts w:ascii="Arial" w:hAnsi="Arial" w:cs="Arial"/>
          <w:bCs/>
          <w:sz w:val="22"/>
        </w:rPr>
        <w:t xml:space="preserve">will </w:t>
      </w:r>
      <w:r w:rsidR="000E7010">
        <w:rPr>
          <w:rFonts w:ascii="Arial" w:hAnsi="Arial" w:cs="Arial"/>
          <w:bCs/>
          <w:sz w:val="22"/>
        </w:rPr>
        <w:t>perform 3 rounds of screening process. 1</w:t>
      </w:r>
      <w:r w:rsidR="000E7010" w:rsidRPr="000E7010">
        <w:rPr>
          <w:rFonts w:ascii="Arial" w:hAnsi="Arial" w:cs="Arial"/>
          <w:bCs/>
          <w:sz w:val="22"/>
          <w:vertAlign w:val="superscript"/>
        </w:rPr>
        <w:t>st</w:t>
      </w:r>
      <w:r w:rsidR="000E7010">
        <w:rPr>
          <w:rFonts w:ascii="Arial" w:hAnsi="Arial" w:cs="Arial"/>
          <w:bCs/>
          <w:sz w:val="22"/>
        </w:rPr>
        <w:t xml:space="preserve"> round,</w:t>
      </w:r>
      <w:r w:rsidR="005F1609">
        <w:rPr>
          <w:rFonts w:ascii="Arial" w:hAnsi="Arial" w:cs="Arial"/>
          <w:bCs/>
          <w:sz w:val="22"/>
        </w:rPr>
        <w:t xml:space="preserve"> I </w:t>
      </w:r>
      <w:r w:rsidR="000E7010">
        <w:rPr>
          <w:rFonts w:ascii="Arial" w:hAnsi="Arial" w:cs="Arial"/>
          <w:bCs/>
          <w:sz w:val="22"/>
        </w:rPr>
        <w:t xml:space="preserve">will skim through titles and abstracts of </w:t>
      </w:r>
      <w:r w:rsidR="00451E83">
        <w:rPr>
          <w:rFonts w:ascii="Arial" w:hAnsi="Arial" w:cs="Arial"/>
          <w:bCs/>
          <w:sz w:val="22"/>
        </w:rPr>
        <w:t>papers</w:t>
      </w:r>
      <w:r w:rsidR="000E7010">
        <w:rPr>
          <w:rFonts w:ascii="Arial" w:hAnsi="Arial" w:cs="Arial"/>
          <w:bCs/>
          <w:sz w:val="22"/>
        </w:rPr>
        <w:t xml:space="preserve"> to exclude obviously irrelevant </w:t>
      </w:r>
      <w:r w:rsidR="00451E83">
        <w:rPr>
          <w:rFonts w:ascii="Arial" w:hAnsi="Arial" w:cs="Arial"/>
          <w:bCs/>
          <w:sz w:val="22"/>
        </w:rPr>
        <w:t>papers (e.g., paper only briefly mentioning Odonata)</w:t>
      </w:r>
      <w:r w:rsidR="000E7010">
        <w:rPr>
          <w:rFonts w:ascii="Arial" w:hAnsi="Arial" w:cs="Arial"/>
          <w:bCs/>
          <w:sz w:val="22"/>
        </w:rPr>
        <w:t>. 2</w:t>
      </w:r>
      <w:r w:rsidR="000E7010" w:rsidRPr="000E7010">
        <w:rPr>
          <w:rFonts w:ascii="Arial" w:hAnsi="Arial" w:cs="Arial"/>
          <w:bCs/>
          <w:sz w:val="22"/>
          <w:vertAlign w:val="superscript"/>
        </w:rPr>
        <w:t>nd</w:t>
      </w:r>
      <w:r w:rsidR="000E7010">
        <w:rPr>
          <w:rFonts w:ascii="Arial" w:hAnsi="Arial" w:cs="Arial"/>
          <w:bCs/>
          <w:sz w:val="22"/>
        </w:rPr>
        <w:t xml:space="preserve"> round,</w:t>
      </w:r>
      <w:r w:rsidR="005F1609">
        <w:rPr>
          <w:rFonts w:ascii="Arial" w:hAnsi="Arial" w:cs="Arial"/>
          <w:bCs/>
          <w:sz w:val="22"/>
        </w:rPr>
        <w:t xml:space="preserve"> I </w:t>
      </w:r>
      <w:r w:rsidR="000E7010">
        <w:rPr>
          <w:rFonts w:ascii="Arial" w:hAnsi="Arial" w:cs="Arial"/>
          <w:bCs/>
          <w:sz w:val="22"/>
        </w:rPr>
        <w:t xml:space="preserve">will run through titles and </w:t>
      </w:r>
      <w:r w:rsidR="000E7010">
        <w:rPr>
          <w:rFonts w:ascii="Arial" w:hAnsi="Arial" w:cs="Arial" w:hint="eastAsia"/>
          <w:bCs/>
          <w:sz w:val="22"/>
        </w:rPr>
        <w:t>a</w:t>
      </w:r>
      <w:r w:rsidR="000E7010">
        <w:rPr>
          <w:rFonts w:ascii="Arial" w:hAnsi="Arial" w:cs="Arial"/>
          <w:bCs/>
          <w:sz w:val="22"/>
        </w:rPr>
        <w:t>bstracts again but with more precision</w:t>
      </w:r>
      <w:r w:rsidR="008A4ED3">
        <w:rPr>
          <w:rFonts w:ascii="Arial" w:hAnsi="Arial" w:cs="Arial"/>
          <w:bCs/>
          <w:sz w:val="22"/>
        </w:rPr>
        <w:t xml:space="preserve"> according to the inclusion criteri</w:t>
      </w:r>
      <w:r w:rsidR="00451E83">
        <w:rPr>
          <w:rFonts w:ascii="Arial" w:hAnsi="Arial" w:cs="Arial"/>
          <w:bCs/>
          <w:sz w:val="22"/>
        </w:rPr>
        <w:t>a</w:t>
      </w:r>
      <w:r w:rsidR="000E7010">
        <w:rPr>
          <w:rFonts w:ascii="Arial" w:hAnsi="Arial" w:cs="Arial"/>
          <w:bCs/>
          <w:sz w:val="22"/>
        </w:rPr>
        <w:t xml:space="preserve"> to leave studies</w:t>
      </w:r>
      <w:r w:rsidR="008A4ED3">
        <w:rPr>
          <w:rFonts w:ascii="Arial" w:hAnsi="Arial" w:cs="Arial"/>
          <w:bCs/>
          <w:sz w:val="22"/>
        </w:rPr>
        <w:t xml:space="preserve"> of interest. 3</w:t>
      </w:r>
      <w:r w:rsidR="008A4ED3" w:rsidRPr="008A4ED3">
        <w:rPr>
          <w:rFonts w:ascii="Arial" w:hAnsi="Arial" w:cs="Arial"/>
          <w:bCs/>
          <w:sz w:val="22"/>
          <w:vertAlign w:val="superscript"/>
        </w:rPr>
        <w:t>rd</w:t>
      </w:r>
      <w:r w:rsidR="008A4ED3">
        <w:rPr>
          <w:rFonts w:ascii="Arial" w:hAnsi="Arial" w:cs="Arial"/>
          <w:bCs/>
          <w:sz w:val="22"/>
        </w:rPr>
        <w:t xml:space="preserve"> round,</w:t>
      </w:r>
      <w:r w:rsidR="005F1609">
        <w:rPr>
          <w:rFonts w:ascii="Arial" w:hAnsi="Arial" w:cs="Arial"/>
          <w:bCs/>
          <w:sz w:val="22"/>
        </w:rPr>
        <w:t xml:space="preserve"> I </w:t>
      </w:r>
      <w:r w:rsidR="008A4ED3">
        <w:rPr>
          <w:rFonts w:ascii="Arial" w:hAnsi="Arial" w:cs="Arial"/>
          <w:bCs/>
          <w:sz w:val="22"/>
        </w:rPr>
        <w:t>will perform a full text screening to exclude studies that failed to satisfy the criteri</w:t>
      </w:r>
      <w:r w:rsidR="00451E83">
        <w:rPr>
          <w:rFonts w:ascii="Arial" w:hAnsi="Arial" w:cs="Arial"/>
          <w:bCs/>
          <w:sz w:val="22"/>
        </w:rPr>
        <w:t>a</w:t>
      </w:r>
      <w:r w:rsidR="008A4ED3">
        <w:rPr>
          <w:rFonts w:ascii="Arial" w:hAnsi="Arial" w:cs="Arial"/>
          <w:bCs/>
          <w:sz w:val="22"/>
        </w:rPr>
        <w:t>.</w:t>
      </w:r>
    </w:p>
    <w:p w14:paraId="7AA709DB" w14:textId="7DF9BC40" w:rsidR="00D11192" w:rsidRDefault="00834824" w:rsidP="002123E8">
      <w:pPr>
        <w:rPr>
          <w:rFonts w:ascii="Arial" w:hAnsi="Arial" w:cs="Arial"/>
          <w:bCs/>
          <w:sz w:val="22"/>
        </w:rPr>
      </w:pPr>
      <w:r w:rsidRPr="00834824">
        <w:rPr>
          <w:rFonts w:ascii="Arial" w:hAnsi="Arial" w:cs="Arial"/>
          <w:bCs/>
          <w:sz w:val="22"/>
        </w:rPr>
        <w:t xml:space="preserve">After screening, I will record the whole process of how many </w:t>
      </w:r>
      <w:r w:rsidR="00451E83">
        <w:rPr>
          <w:rFonts w:ascii="Arial" w:hAnsi="Arial" w:cs="Arial"/>
          <w:bCs/>
          <w:sz w:val="22"/>
        </w:rPr>
        <w:t>papers</w:t>
      </w:r>
      <w:r w:rsidRPr="00834824">
        <w:rPr>
          <w:rFonts w:ascii="Arial" w:hAnsi="Arial" w:cs="Arial"/>
          <w:bCs/>
          <w:sz w:val="22"/>
        </w:rPr>
        <w:t xml:space="preserve"> were found and how many were left after every round using a PRISMA diagram (Page et al., 2021). Reason of exclusion will be recorded for excluded studies.</w:t>
      </w:r>
    </w:p>
    <w:p w14:paraId="0E5719BD" w14:textId="77777777" w:rsidR="00834824" w:rsidRPr="0060022E" w:rsidRDefault="00834824" w:rsidP="002123E8">
      <w:pPr>
        <w:rPr>
          <w:rFonts w:ascii="Arial" w:hAnsi="Arial" w:cs="Arial"/>
          <w:b/>
          <w:sz w:val="22"/>
        </w:rPr>
      </w:pPr>
    </w:p>
    <w:p w14:paraId="39A968DE" w14:textId="131020A9" w:rsidR="004C18A8" w:rsidRPr="006B7CF1" w:rsidRDefault="0060022E" w:rsidP="002123E8">
      <w:pPr>
        <w:rPr>
          <w:rFonts w:ascii="Arial" w:hAnsi="Arial" w:cs="Arial"/>
          <w:b/>
          <w:sz w:val="22"/>
        </w:rPr>
      </w:pPr>
      <w:r>
        <w:rPr>
          <w:rFonts w:ascii="Arial" w:hAnsi="Arial" w:cs="Arial"/>
          <w:b/>
          <w:sz w:val="22"/>
        </w:rPr>
        <w:t xml:space="preserve">5.3.1 </w:t>
      </w:r>
      <w:r w:rsidR="004C18A8" w:rsidRPr="006B7CF1">
        <w:rPr>
          <w:rFonts w:ascii="Arial" w:hAnsi="Arial" w:cs="Arial"/>
          <w:b/>
          <w:sz w:val="22"/>
        </w:rPr>
        <w:t>Criteri</w:t>
      </w:r>
      <w:r w:rsidR="00451E83">
        <w:rPr>
          <w:rFonts w:ascii="Arial" w:hAnsi="Arial" w:cs="Arial"/>
          <w:b/>
          <w:sz w:val="22"/>
        </w:rPr>
        <w:t>a</w:t>
      </w:r>
      <w:r w:rsidR="004C18A8" w:rsidRPr="006B7CF1">
        <w:rPr>
          <w:rFonts w:ascii="Arial" w:hAnsi="Arial" w:cs="Arial"/>
          <w:b/>
          <w:sz w:val="22"/>
        </w:rPr>
        <w:t xml:space="preserve"> of inclusion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51E83" w:rsidRPr="00F610D4" w14:paraId="59CB5FBA" w14:textId="77777777" w:rsidTr="00C04602">
        <w:tc>
          <w:tcPr>
            <w:tcW w:w="9016" w:type="dxa"/>
          </w:tcPr>
          <w:p w14:paraId="04EB1245" w14:textId="77777777" w:rsidR="00451E83" w:rsidRPr="00F610D4" w:rsidRDefault="00451E83" w:rsidP="00451E83">
            <w:pPr>
              <w:pStyle w:val="a3"/>
              <w:numPr>
                <w:ilvl w:val="0"/>
                <w:numId w:val="3"/>
              </w:numPr>
              <w:spacing w:line="360" w:lineRule="auto"/>
              <w:ind w:leftChars="0"/>
              <w:rPr>
                <w:rFonts w:ascii="Arial" w:hAnsi="Arial" w:cs="Arial"/>
                <w:sz w:val="22"/>
              </w:rPr>
            </w:pPr>
            <w:r w:rsidRPr="00F610D4">
              <w:rPr>
                <w:rFonts w:ascii="Arial" w:hAnsi="Arial" w:cs="Arial"/>
                <w:sz w:val="22"/>
              </w:rPr>
              <w:t xml:space="preserve">Paper must compare </w:t>
            </w:r>
            <w:r>
              <w:rPr>
                <w:rFonts w:ascii="Arial" w:hAnsi="Arial" w:cs="Arial"/>
                <w:sz w:val="22"/>
              </w:rPr>
              <w:t xml:space="preserve">Odonata </w:t>
            </w:r>
            <w:r w:rsidRPr="00F610D4">
              <w:rPr>
                <w:rFonts w:ascii="Arial" w:hAnsi="Arial" w:cs="Arial"/>
                <w:sz w:val="22"/>
              </w:rPr>
              <w:t xml:space="preserve">abundance between areas with and without insecticide application. </w:t>
            </w:r>
          </w:p>
          <w:p w14:paraId="49288628" w14:textId="77777777" w:rsidR="00451E83" w:rsidRPr="00F610D4" w:rsidRDefault="00451E83" w:rsidP="00451E83">
            <w:pPr>
              <w:pStyle w:val="a3"/>
              <w:numPr>
                <w:ilvl w:val="0"/>
                <w:numId w:val="3"/>
              </w:numPr>
              <w:spacing w:line="360" w:lineRule="auto"/>
              <w:ind w:leftChars="0"/>
              <w:rPr>
                <w:rFonts w:ascii="Arial" w:hAnsi="Arial" w:cs="Arial"/>
                <w:sz w:val="22"/>
              </w:rPr>
            </w:pPr>
            <w:r w:rsidRPr="00F610D4">
              <w:rPr>
                <w:rFonts w:ascii="Arial" w:hAnsi="Arial" w:cs="Arial"/>
                <w:sz w:val="22"/>
              </w:rPr>
              <w:t>Paper must be written in English.</w:t>
            </w:r>
          </w:p>
          <w:p w14:paraId="32AF8300" w14:textId="77777777" w:rsidR="00451E83" w:rsidRPr="00F610D4" w:rsidRDefault="00451E83" w:rsidP="00451E83">
            <w:pPr>
              <w:pStyle w:val="a3"/>
              <w:numPr>
                <w:ilvl w:val="0"/>
                <w:numId w:val="3"/>
              </w:numPr>
              <w:spacing w:line="360" w:lineRule="auto"/>
              <w:ind w:leftChars="0"/>
              <w:rPr>
                <w:rFonts w:ascii="Arial" w:hAnsi="Arial" w:cs="Arial"/>
                <w:sz w:val="22"/>
              </w:rPr>
            </w:pPr>
            <w:r w:rsidRPr="00F610D4">
              <w:rPr>
                <w:rFonts w:ascii="Arial" w:hAnsi="Arial" w:cs="Arial"/>
                <w:sz w:val="22"/>
              </w:rPr>
              <w:t>Paper must be primary research. Any form of non-primary research will be excluded (e.g., review, article, meta-analysis).</w:t>
            </w:r>
          </w:p>
          <w:p w14:paraId="12416202" w14:textId="77777777" w:rsidR="00451E83" w:rsidRPr="00F610D4" w:rsidRDefault="00451E83" w:rsidP="00451E83">
            <w:pPr>
              <w:pStyle w:val="a3"/>
              <w:numPr>
                <w:ilvl w:val="0"/>
                <w:numId w:val="3"/>
              </w:numPr>
              <w:spacing w:line="360" w:lineRule="auto"/>
              <w:ind w:leftChars="0"/>
              <w:rPr>
                <w:rFonts w:ascii="Arial" w:hAnsi="Arial" w:cs="Arial"/>
                <w:sz w:val="22"/>
              </w:rPr>
            </w:pPr>
            <w:r w:rsidRPr="00F610D4">
              <w:rPr>
                <w:rFonts w:ascii="Arial" w:hAnsi="Arial" w:cs="Arial"/>
                <w:sz w:val="22"/>
              </w:rPr>
              <w:t xml:space="preserve">Paper must address </w:t>
            </w:r>
            <w:r>
              <w:rPr>
                <w:rFonts w:ascii="Arial" w:hAnsi="Arial" w:cs="Arial"/>
                <w:sz w:val="22"/>
              </w:rPr>
              <w:t>at least one</w:t>
            </w:r>
            <w:r w:rsidRPr="00F610D4">
              <w:rPr>
                <w:rFonts w:ascii="Arial" w:hAnsi="Arial" w:cs="Arial"/>
                <w:sz w:val="22"/>
              </w:rPr>
              <w:t xml:space="preserve"> species of </w:t>
            </w:r>
            <w:r>
              <w:rPr>
                <w:rFonts w:ascii="Arial" w:hAnsi="Arial" w:cs="Arial"/>
                <w:sz w:val="22"/>
              </w:rPr>
              <w:t xml:space="preserve">Odonata </w:t>
            </w:r>
            <w:r w:rsidRPr="00F610D4">
              <w:rPr>
                <w:rFonts w:ascii="Arial" w:hAnsi="Arial" w:cs="Arial"/>
                <w:sz w:val="22"/>
              </w:rPr>
              <w:t xml:space="preserve">as their target taxa. </w:t>
            </w:r>
          </w:p>
          <w:p w14:paraId="71599362" w14:textId="77777777" w:rsidR="00451E83" w:rsidRPr="00F610D4" w:rsidRDefault="00451E83" w:rsidP="00451E83">
            <w:pPr>
              <w:pStyle w:val="a3"/>
              <w:numPr>
                <w:ilvl w:val="0"/>
                <w:numId w:val="3"/>
              </w:numPr>
              <w:spacing w:line="360" w:lineRule="auto"/>
              <w:ind w:leftChars="0"/>
              <w:rPr>
                <w:rFonts w:ascii="Arial" w:hAnsi="Arial" w:cs="Arial"/>
                <w:sz w:val="22"/>
              </w:rPr>
            </w:pPr>
            <w:r w:rsidRPr="00F610D4">
              <w:rPr>
                <w:rFonts w:ascii="Arial" w:hAnsi="Arial" w:cs="Arial"/>
                <w:sz w:val="22"/>
              </w:rPr>
              <w:t xml:space="preserve">Paper must contain mean </w:t>
            </w:r>
            <w:r>
              <w:rPr>
                <w:rFonts w:ascii="Arial" w:hAnsi="Arial" w:cs="Arial"/>
                <w:sz w:val="22"/>
              </w:rPr>
              <w:t xml:space="preserve">Odonata </w:t>
            </w:r>
            <w:r w:rsidRPr="00F610D4">
              <w:rPr>
                <w:rFonts w:ascii="Arial" w:hAnsi="Arial" w:cs="Arial"/>
                <w:sz w:val="22"/>
              </w:rPr>
              <w:t>abundance, standard deviation, and sample size</w:t>
            </w:r>
            <w:r>
              <w:rPr>
                <w:rFonts w:ascii="Arial" w:hAnsi="Arial" w:cs="Arial"/>
                <w:sz w:val="22"/>
              </w:rPr>
              <w:t xml:space="preserve"> (n &gt; 1)</w:t>
            </w:r>
            <w:r w:rsidRPr="00F610D4">
              <w:rPr>
                <w:rFonts w:ascii="Arial" w:hAnsi="Arial" w:cs="Arial"/>
                <w:sz w:val="22"/>
              </w:rPr>
              <w:t xml:space="preserve"> for each area with and without insecticide application.  </w:t>
            </w:r>
          </w:p>
          <w:p w14:paraId="1477FA56" w14:textId="77777777" w:rsidR="00451E83" w:rsidRPr="00F610D4" w:rsidRDefault="00451E83" w:rsidP="00451E83">
            <w:pPr>
              <w:pStyle w:val="a3"/>
              <w:numPr>
                <w:ilvl w:val="0"/>
                <w:numId w:val="3"/>
              </w:numPr>
              <w:spacing w:line="360" w:lineRule="auto"/>
              <w:ind w:leftChars="0"/>
              <w:rPr>
                <w:rFonts w:ascii="Arial" w:hAnsi="Arial" w:cs="Arial"/>
                <w:sz w:val="22"/>
              </w:rPr>
            </w:pPr>
            <w:r>
              <w:rPr>
                <w:rFonts w:ascii="Arial" w:hAnsi="Arial" w:cs="Arial"/>
                <w:sz w:val="22"/>
              </w:rPr>
              <w:t>Studied</w:t>
            </w:r>
            <w:r w:rsidRPr="00F610D4">
              <w:rPr>
                <w:rFonts w:ascii="Arial" w:hAnsi="Arial" w:cs="Arial"/>
                <w:sz w:val="22"/>
              </w:rPr>
              <w:t xml:space="preserve"> insecticide should be either </w:t>
            </w:r>
            <w:r>
              <w:rPr>
                <w:rFonts w:ascii="Arial" w:hAnsi="Arial" w:cs="Arial"/>
                <w:sz w:val="22"/>
              </w:rPr>
              <w:t>referred to</w:t>
            </w:r>
            <w:r w:rsidRPr="00F610D4">
              <w:rPr>
                <w:rFonts w:ascii="Arial" w:hAnsi="Arial" w:cs="Arial"/>
                <w:sz w:val="22"/>
              </w:rPr>
              <w:t xml:space="preserve"> as</w:t>
            </w:r>
            <w:r>
              <w:rPr>
                <w:rFonts w:ascii="Arial" w:hAnsi="Arial" w:cs="Arial"/>
                <w:sz w:val="22"/>
              </w:rPr>
              <w:t xml:space="preserve"> a</w:t>
            </w:r>
            <w:r w:rsidRPr="00F610D4">
              <w:rPr>
                <w:rFonts w:ascii="Arial" w:hAnsi="Arial" w:cs="Arial"/>
                <w:sz w:val="22"/>
              </w:rPr>
              <w:t xml:space="preserve"> pesticide</w:t>
            </w:r>
            <w:r>
              <w:rPr>
                <w:rFonts w:ascii="Arial" w:hAnsi="Arial" w:cs="Arial"/>
                <w:sz w:val="22"/>
              </w:rPr>
              <w:t xml:space="preserve">, </w:t>
            </w:r>
            <w:r w:rsidRPr="00F610D4">
              <w:rPr>
                <w:rFonts w:ascii="Arial" w:hAnsi="Arial" w:cs="Arial"/>
                <w:sz w:val="22"/>
              </w:rPr>
              <w:t>insecticide</w:t>
            </w:r>
            <w:r>
              <w:rPr>
                <w:rFonts w:ascii="Arial" w:hAnsi="Arial" w:cs="Arial"/>
                <w:sz w:val="22"/>
              </w:rPr>
              <w:t>,</w:t>
            </w:r>
            <w:r w:rsidRPr="00F610D4">
              <w:rPr>
                <w:rFonts w:ascii="Arial" w:hAnsi="Arial" w:cs="Arial"/>
                <w:sz w:val="22"/>
              </w:rPr>
              <w:t xml:space="preserve"> or larvicide. The type and concentration of insecticide will not be considered. Papers examining the effect of other forms of pesticide (e.g., herbicide, nematicide, molluscicide, rodenticide) will be excluded.</w:t>
            </w:r>
          </w:p>
        </w:tc>
      </w:tr>
      <w:tr w:rsidR="00451E83" w:rsidRPr="00F610D4" w:rsidDel="004D5738" w14:paraId="64D86EDC" w14:textId="77777777" w:rsidTr="00C04602">
        <w:trPr>
          <w:trHeight w:val="68"/>
        </w:trPr>
        <w:tc>
          <w:tcPr>
            <w:tcW w:w="9016" w:type="dxa"/>
          </w:tcPr>
          <w:p w14:paraId="6A243C08" w14:textId="77777777" w:rsidR="00451E83" w:rsidRPr="00F610D4" w:rsidRDefault="00451E83" w:rsidP="00451E83">
            <w:pPr>
              <w:pStyle w:val="a3"/>
              <w:numPr>
                <w:ilvl w:val="0"/>
                <w:numId w:val="3"/>
              </w:numPr>
              <w:spacing w:line="360" w:lineRule="auto"/>
              <w:ind w:leftChars="0"/>
              <w:rPr>
                <w:rFonts w:ascii="Arial" w:hAnsi="Arial" w:cs="Arial"/>
                <w:sz w:val="22"/>
              </w:rPr>
            </w:pPr>
            <w:r w:rsidRPr="00F610D4">
              <w:rPr>
                <w:rFonts w:ascii="Arial" w:hAnsi="Arial" w:cs="Arial"/>
                <w:sz w:val="22"/>
              </w:rPr>
              <w:t>Study area should be either agricultural area or pristine (wild) area.</w:t>
            </w:r>
          </w:p>
          <w:p w14:paraId="0B1FFA77" w14:textId="77777777" w:rsidR="00451E83" w:rsidRPr="00F610D4" w:rsidDel="004D5738" w:rsidRDefault="00451E83" w:rsidP="00451E83">
            <w:pPr>
              <w:pStyle w:val="a3"/>
              <w:numPr>
                <w:ilvl w:val="0"/>
                <w:numId w:val="3"/>
              </w:numPr>
              <w:spacing w:line="360" w:lineRule="auto"/>
              <w:ind w:leftChars="0"/>
              <w:rPr>
                <w:rFonts w:ascii="Arial" w:hAnsi="Arial" w:cs="Arial"/>
                <w:sz w:val="22"/>
              </w:rPr>
            </w:pPr>
            <w:r w:rsidRPr="00F610D4">
              <w:rPr>
                <w:rFonts w:ascii="Arial" w:hAnsi="Arial" w:cs="Arial"/>
                <w:sz w:val="22"/>
              </w:rPr>
              <w:t xml:space="preserve">Papers must involve field experiments (including mesocosms) observing naturally occurring </w:t>
            </w:r>
            <w:r>
              <w:rPr>
                <w:rFonts w:ascii="Arial" w:hAnsi="Arial" w:cs="Arial"/>
                <w:sz w:val="22"/>
              </w:rPr>
              <w:t>odonatans</w:t>
            </w:r>
            <w:r w:rsidRPr="00F610D4">
              <w:rPr>
                <w:rFonts w:ascii="Arial" w:hAnsi="Arial" w:cs="Arial"/>
                <w:sz w:val="22"/>
              </w:rPr>
              <w:t xml:space="preserve">. </w:t>
            </w:r>
          </w:p>
        </w:tc>
      </w:tr>
    </w:tbl>
    <w:p w14:paraId="23B09723" w14:textId="052FE4D0" w:rsidR="001208DD" w:rsidRPr="008A4ED3" w:rsidRDefault="0060022E" w:rsidP="001208DD">
      <w:pPr>
        <w:rPr>
          <w:rFonts w:ascii="Arial" w:hAnsi="Arial" w:cs="Arial"/>
          <w:b/>
          <w:bCs/>
          <w:sz w:val="22"/>
        </w:rPr>
      </w:pPr>
      <w:r>
        <w:rPr>
          <w:rFonts w:ascii="Arial" w:hAnsi="Arial" w:cs="Arial"/>
          <w:b/>
          <w:bCs/>
          <w:sz w:val="22"/>
        </w:rPr>
        <w:lastRenderedPageBreak/>
        <w:t xml:space="preserve">5.4 </w:t>
      </w:r>
      <w:r w:rsidR="001208DD" w:rsidRPr="008A4ED3">
        <w:rPr>
          <w:rFonts w:ascii="Arial" w:hAnsi="Arial" w:cs="Arial"/>
          <w:b/>
          <w:bCs/>
          <w:sz w:val="22"/>
        </w:rPr>
        <w:t>Study quality assessment</w:t>
      </w:r>
    </w:p>
    <w:p w14:paraId="181C94F5" w14:textId="6B89F273" w:rsidR="001208DD" w:rsidRDefault="005F1609" w:rsidP="00C0152F">
      <w:pPr>
        <w:rPr>
          <w:rFonts w:ascii="Arial" w:hAnsi="Arial" w:cs="Arial"/>
          <w:sz w:val="22"/>
        </w:rPr>
      </w:pPr>
      <w:r>
        <w:rPr>
          <w:rFonts w:ascii="Arial" w:hAnsi="Arial" w:cs="Arial"/>
          <w:sz w:val="22"/>
        </w:rPr>
        <w:t xml:space="preserve">I </w:t>
      </w:r>
      <w:r w:rsidR="00BE1AD9">
        <w:rPr>
          <w:rFonts w:ascii="Arial" w:hAnsi="Arial" w:cs="Arial"/>
          <w:sz w:val="22"/>
        </w:rPr>
        <w:t>assessed the quality of the studies following these standards:</w:t>
      </w:r>
    </w:p>
    <w:p w14:paraId="6EE4D2CA" w14:textId="69D3E624" w:rsidR="009A5862" w:rsidRPr="00F610D4" w:rsidRDefault="009A5862" w:rsidP="009A5862">
      <w:pPr>
        <w:spacing w:line="360" w:lineRule="auto"/>
        <w:rPr>
          <w:rFonts w:ascii="Arial" w:hAnsi="Arial" w:cs="Arial"/>
          <w:sz w:val="22"/>
        </w:rPr>
      </w:pPr>
      <w:r>
        <w:rPr>
          <w:rFonts w:ascii="Arial" w:hAnsi="Arial" w:cs="Arial"/>
          <w:sz w:val="22"/>
        </w:rPr>
        <w:t xml:space="preserve">Here, I define high-quality comparisons as the following: comparisons that </w:t>
      </w:r>
      <w:r w:rsidRPr="00F610D4">
        <w:rPr>
          <w:rFonts w:ascii="Arial" w:hAnsi="Arial" w:cs="Arial"/>
          <w:sz w:val="22"/>
        </w:rPr>
        <w:t>(</w:t>
      </w:r>
      <w:r>
        <w:rPr>
          <w:rFonts w:ascii="Arial" w:hAnsi="Arial" w:cs="Arial"/>
          <w:sz w:val="22"/>
        </w:rPr>
        <w:t>1</w:t>
      </w:r>
      <w:r w:rsidRPr="00F610D4">
        <w:rPr>
          <w:rFonts w:ascii="Arial" w:hAnsi="Arial" w:cs="Arial"/>
          <w:sz w:val="22"/>
        </w:rPr>
        <w:t>)</w:t>
      </w:r>
      <w:r>
        <w:rPr>
          <w:rFonts w:ascii="Arial" w:hAnsi="Arial" w:cs="Arial"/>
          <w:sz w:val="22"/>
        </w:rPr>
        <w:t xml:space="preserve"> involve sample size larger than 5 (</w:t>
      </w:r>
      <w:r w:rsidRPr="00F610D4">
        <w:rPr>
          <w:rFonts w:ascii="Arial" w:hAnsi="Arial" w:cs="Arial"/>
          <w:sz w:val="22"/>
        </w:rPr>
        <w:t>≥ 5</w:t>
      </w:r>
      <w:r>
        <w:rPr>
          <w:rFonts w:ascii="Arial" w:hAnsi="Arial" w:cs="Arial"/>
          <w:sz w:val="22"/>
        </w:rPr>
        <w:t>), (2</w:t>
      </w:r>
      <w:r w:rsidRPr="00F610D4">
        <w:rPr>
          <w:rFonts w:ascii="Arial" w:hAnsi="Arial" w:cs="Arial"/>
          <w:sz w:val="22"/>
        </w:rPr>
        <w:t>)</w:t>
      </w:r>
      <w:r>
        <w:rPr>
          <w:rFonts w:ascii="Arial" w:hAnsi="Arial" w:cs="Arial"/>
          <w:sz w:val="22"/>
        </w:rPr>
        <w:t xml:space="preserve"> involve insecticide application area and control area that are within close (</w:t>
      </w:r>
      <w:r w:rsidRPr="003D6FA4">
        <w:rPr>
          <w:rFonts w:ascii="Arial" w:hAnsi="Arial" w:cs="Arial"/>
          <w:color w:val="373A3C"/>
          <w:sz w:val="22"/>
          <w:shd w:val="clear" w:color="auto" w:fill="FFFFFF"/>
        </w:rPr>
        <w:t>≤</w:t>
      </w:r>
      <w:r>
        <w:rPr>
          <w:rFonts w:ascii="Arial" w:hAnsi="Arial" w:cs="Arial"/>
          <w:sz w:val="22"/>
        </w:rPr>
        <w:t xml:space="preserve"> 1km) distance (so that they have similar environments), (3) involve</w:t>
      </w:r>
      <w:r w:rsidRPr="00F610D4">
        <w:rPr>
          <w:rFonts w:ascii="Arial" w:hAnsi="Arial" w:cs="Arial"/>
          <w:sz w:val="22"/>
        </w:rPr>
        <w:t xml:space="preserve"> </w:t>
      </w:r>
      <w:r>
        <w:rPr>
          <w:rFonts w:ascii="Arial" w:hAnsi="Arial" w:cs="Arial"/>
          <w:sz w:val="22"/>
        </w:rPr>
        <w:t>simultaneous observation/sampling events in both area, (4</w:t>
      </w:r>
      <w:r w:rsidRPr="00F610D4">
        <w:rPr>
          <w:rFonts w:ascii="Arial" w:hAnsi="Arial" w:cs="Arial"/>
          <w:sz w:val="22"/>
        </w:rPr>
        <w:t>)</w:t>
      </w:r>
      <w:r>
        <w:rPr>
          <w:rFonts w:ascii="Arial" w:hAnsi="Arial" w:cs="Arial"/>
          <w:sz w:val="22"/>
        </w:rPr>
        <w:t xml:space="preserve"> observe nymphs or exuviae as indicators of Odonata abundance rather than adults (</w:t>
      </w:r>
      <w:r w:rsidRPr="00F610D4">
        <w:rPr>
          <w:rFonts w:ascii="Arial" w:hAnsi="Arial" w:cs="Arial"/>
          <w:sz w:val="22"/>
        </w:rPr>
        <w:t xml:space="preserve">i.e., adult </w:t>
      </w:r>
      <w:r>
        <w:rPr>
          <w:rFonts w:ascii="Arial" w:hAnsi="Arial" w:cs="Arial"/>
          <w:sz w:val="22"/>
        </w:rPr>
        <w:t>o</w:t>
      </w:r>
      <w:r w:rsidRPr="00F610D4">
        <w:rPr>
          <w:rFonts w:ascii="Arial" w:hAnsi="Arial" w:cs="Arial"/>
          <w:sz w:val="22"/>
        </w:rPr>
        <w:t>donatans might have flown in from a discrete area</w:t>
      </w:r>
      <w:r>
        <w:rPr>
          <w:rFonts w:ascii="Arial" w:hAnsi="Arial" w:cs="Arial"/>
          <w:sz w:val="22"/>
        </w:rPr>
        <w:t>). Comparison that fail</w:t>
      </w:r>
      <w:r>
        <w:rPr>
          <w:rFonts w:ascii="Arial" w:hAnsi="Arial" w:cs="Arial"/>
          <w:sz w:val="22"/>
        </w:rPr>
        <w:t>s</w:t>
      </w:r>
      <w:r>
        <w:rPr>
          <w:rFonts w:ascii="Arial" w:hAnsi="Arial" w:cs="Arial"/>
          <w:sz w:val="22"/>
        </w:rPr>
        <w:t xml:space="preserve"> to satisfy all 4 criteria </w:t>
      </w:r>
      <w:r>
        <w:rPr>
          <w:rFonts w:ascii="Arial" w:hAnsi="Arial" w:cs="Arial"/>
          <w:sz w:val="22"/>
        </w:rPr>
        <w:t>will be</w:t>
      </w:r>
      <w:r>
        <w:rPr>
          <w:rFonts w:ascii="Arial" w:hAnsi="Arial" w:cs="Arial"/>
          <w:sz w:val="22"/>
        </w:rPr>
        <w:t xml:space="preserve"> considered low-quality. </w:t>
      </w:r>
      <w:r w:rsidRPr="00F610D4">
        <w:rPr>
          <w:rFonts w:ascii="Arial" w:hAnsi="Arial" w:cs="Arial"/>
          <w:sz w:val="22"/>
        </w:rPr>
        <w:t>I</w:t>
      </w:r>
      <w:r>
        <w:rPr>
          <w:rFonts w:ascii="Arial" w:hAnsi="Arial" w:cs="Arial"/>
          <w:sz w:val="22"/>
        </w:rPr>
        <w:t xml:space="preserve"> will</w:t>
      </w:r>
      <w:r w:rsidRPr="00F610D4">
        <w:rPr>
          <w:rFonts w:ascii="Arial" w:hAnsi="Arial" w:cs="Arial"/>
          <w:sz w:val="22"/>
        </w:rPr>
        <w:t xml:space="preserve"> then r</w:t>
      </w:r>
      <w:r>
        <w:rPr>
          <w:rFonts w:ascii="Arial" w:hAnsi="Arial" w:cs="Arial"/>
          <w:sz w:val="22"/>
        </w:rPr>
        <w:t>u</w:t>
      </w:r>
      <w:r w:rsidRPr="00F610D4">
        <w:rPr>
          <w:rFonts w:ascii="Arial" w:hAnsi="Arial" w:cs="Arial"/>
          <w:sz w:val="22"/>
        </w:rPr>
        <w:t xml:space="preserve">n the analysis without the low-quality comparisons to verify whether </w:t>
      </w:r>
      <w:r>
        <w:rPr>
          <w:rFonts w:ascii="Arial" w:hAnsi="Arial" w:cs="Arial"/>
          <w:sz w:val="22"/>
        </w:rPr>
        <w:t xml:space="preserve">my results </w:t>
      </w:r>
      <w:r>
        <w:rPr>
          <w:rFonts w:ascii="Arial" w:hAnsi="Arial" w:cs="Arial"/>
          <w:sz w:val="22"/>
        </w:rPr>
        <w:t>are</w:t>
      </w:r>
      <w:r>
        <w:rPr>
          <w:rFonts w:ascii="Arial" w:hAnsi="Arial" w:cs="Arial"/>
          <w:sz w:val="22"/>
        </w:rPr>
        <w:t xml:space="preserve"> overly affected by study quality</w:t>
      </w:r>
      <w:r w:rsidRPr="00F610D4">
        <w:rPr>
          <w:rFonts w:ascii="Arial" w:hAnsi="Arial" w:cs="Arial"/>
          <w:sz w:val="22"/>
        </w:rPr>
        <w:t xml:space="preserve">. When information </w:t>
      </w:r>
      <w:r>
        <w:rPr>
          <w:rFonts w:ascii="Arial" w:hAnsi="Arial" w:cs="Arial"/>
          <w:sz w:val="22"/>
        </w:rPr>
        <w:t>is</w:t>
      </w:r>
      <w:r w:rsidRPr="00F610D4">
        <w:rPr>
          <w:rFonts w:ascii="Arial" w:hAnsi="Arial" w:cs="Arial"/>
          <w:sz w:val="22"/>
        </w:rPr>
        <w:t xml:space="preserve"> insufficient to make judgements</w:t>
      </w:r>
      <w:r>
        <w:rPr>
          <w:rFonts w:ascii="Arial" w:hAnsi="Arial" w:cs="Arial"/>
          <w:sz w:val="22"/>
        </w:rPr>
        <w:t xml:space="preserve"> (e.g., distance between areas not provided)</w:t>
      </w:r>
      <w:r w:rsidRPr="00F610D4">
        <w:rPr>
          <w:rFonts w:ascii="Arial" w:hAnsi="Arial" w:cs="Arial"/>
          <w:sz w:val="22"/>
        </w:rPr>
        <w:t xml:space="preserve">, I </w:t>
      </w:r>
      <w:r>
        <w:rPr>
          <w:rFonts w:ascii="Arial" w:hAnsi="Arial" w:cs="Arial"/>
          <w:sz w:val="22"/>
        </w:rPr>
        <w:t xml:space="preserve">will </w:t>
      </w:r>
      <w:r w:rsidRPr="00F610D4">
        <w:rPr>
          <w:rFonts w:ascii="Arial" w:hAnsi="Arial" w:cs="Arial"/>
          <w:sz w:val="22"/>
        </w:rPr>
        <w:t>only assess given information. For low-quality comparisons, I</w:t>
      </w:r>
      <w:r>
        <w:rPr>
          <w:rFonts w:ascii="Arial" w:hAnsi="Arial" w:cs="Arial"/>
          <w:sz w:val="22"/>
        </w:rPr>
        <w:t xml:space="preserve"> will</w:t>
      </w:r>
      <w:r w:rsidRPr="00F610D4">
        <w:rPr>
          <w:rFonts w:ascii="Arial" w:hAnsi="Arial" w:cs="Arial"/>
          <w:sz w:val="22"/>
        </w:rPr>
        <w:t xml:space="preserve"> record the reason </w:t>
      </w:r>
      <w:r>
        <w:rPr>
          <w:rFonts w:ascii="Arial" w:hAnsi="Arial" w:cs="Arial"/>
          <w:sz w:val="22"/>
        </w:rPr>
        <w:t>for the assignment of that quality</w:t>
      </w:r>
      <w:r w:rsidRPr="00F610D4">
        <w:rPr>
          <w:rFonts w:ascii="Arial" w:hAnsi="Arial" w:cs="Arial"/>
          <w:sz w:val="22"/>
        </w:rPr>
        <w:t xml:space="preserve">. </w:t>
      </w:r>
    </w:p>
    <w:p w14:paraId="28C86BF4" w14:textId="125E7B73" w:rsidR="00BE1AD9" w:rsidRPr="009A5862" w:rsidRDefault="00BE1AD9" w:rsidP="00C0152F">
      <w:pPr>
        <w:rPr>
          <w:rFonts w:ascii="Arial" w:hAnsi="Arial" w:cs="Arial"/>
          <w:sz w:val="22"/>
        </w:rPr>
      </w:pPr>
    </w:p>
    <w:p w14:paraId="4793DE8F" w14:textId="77777777" w:rsidR="001208DD" w:rsidRPr="006B7CF1" w:rsidRDefault="001208DD" w:rsidP="00C0152F">
      <w:pPr>
        <w:rPr>
          <w:rFonts w:ascii="Arial" w:hAnsi="Arial" w:cs="Arial"/>
          <w:sz w:val="22"/>
        </w:rPr>
      </w:pPr>
    </w:p>
    <w:p w14:paraId="1F2CE92F" w14:textId="6E9A3B58" w:rsidR="002123E8" w:rsidRDefault="0060022E" w:rsidP="00C0152F">
      <w:pPr>
        <w:rPr>
          <w:rFonts w:ascii="Arial" w:hAnsi="Arial" w:cs="Arial"/>
          <w:b/>
          <w:bCs/>
          <w:sz w:val="22"/>
        </w:rPr>
      </w:pPr>
      <w:r>
        <w:rPr>
          <w:rFonts w:ascii="Arial" w:hAnsi="Arial" w:cs="Arial"/>
          <w:b/>
          <w:bCs/>
          <w:sz w:val="22"/>
        </w:rPr>
        <w:t xml:space="preserve">5.5 </w:t>
      </w:r>
      <w:r w:rsidR="008A4ED3">
        <w:rPr>
          <w:rFonts w:ascii="Arial" w:hAnsi="Arial" w:cs="Arial"/>
          <w:b/>
          <w:bCs/>
          <w:sz w:val="22"/>
        </w:rPr>
        <w:t xml:space="preserve">Data extraction </w:t>
      </w:r>
    </w:p>
    <w:p w14:paraId="036C6F81" w14:textId="5A3EA3A5" w:rsidR="001208DD" w:rsidRDefault="005F1609" w:rsidP="00C0152F">
      <w:pPr>
        <w:rPr>
          <w:rFonts w:ascii="Arial" w:hAnsi="Arial" w:cs="Arial"/>
          <w:sz w:val="22"/>
        </w:rPr>
      </w:pPr>
      <w:r>
        <w:rPr>
          <w:rFonts w:ascii="Arial" w:hAnsi="Arial" w:cs="Arial"/>
          <w:sz w:val="22"/>
        </w:rPr>
        <w:t xml:space="preserve">I </w:t>
      </w:r>
      <w:r w:rsidR="008A4ED3">
        <w:rPr>
          <w:rFonts w:ascii="Arial" w:hAnsi="Arial" w:cs="Arial"/>
          <w:sz w:val="22"/>
        </w:rPr>
        <w:t xml:space="preserve">will extract </w:t>
      </w:r>
      <w:r w:rsidR="001208DD" w:rsidRPr="001208DD">
        <w:rPr>
          <w:rFonts w:ascii="Arial" w:hAnsi="Arial" w:cs="Arial"/>
          <w:sz w:val="22"/>
        </w:rPr>
        <w:t>bibliographic</w:t>
      </w:r>
      <w:r w:rsidR="001208DD">
        <w:rPr>
          <w:rFonts w:ascii="Arial" w:hAnsi="Arial" w:cs="Arial"/>
          <w:sz w:val="22"/>
        </w:rPr>
        <w:t xml:space="preserve"> information, qualitative </w:t>
      </w:r>
      <w:proofErr w:type="gramStart"/>
      <w:r w:rsidR="001208DD">
        <w:rPr>
          <w:rFonts w:ascii="Arial" w:hAnsi="Arial" w:cs="Arial"/>
          <w:sz w:val="22"/>
        </w:rPr>
        <w:t>information</w:t>
      </w:r>
      <w:proofErr w:type="gramEnd"/>
      <w:r w:rsidR="001208DD">
        <w:rPr>
          <w:rFonts w:ascii="Arial" w:hAnsi="Arial" w:cs="Arial"/>
          <w:sz w:val="22"/>
        </w:rPr>
        <w:t xml:space="preserve"> and </w:t>
      </w:r>
      <w:r w:rsidR="00756C8C">
        <w:rPr>
          <w:rFonts w:ascii="Arial" w:hAnsi="Arial" w:cs="Arial"/>
          <w:sz w:val="22"/>
        </w:rPr>
        <w:t>quantitative</w:t>
      </w:r>
      <w:r w:rsidR="001208DD">
        <w:rPr>
          <w:rFonts w:ascii="Arial" w:hAnsi="Arial" w:cs="Arial"/>
          <w:sz w:val="22"/>
        </w:rPr>
        <w:t xml:space="preserve"> </w:t>
      </w:r>
      <w:r w:rsidR="00756C8C">
        <w:rPr>
          <w:rFonts w:ascii="Arial" w:hAnsi="Arial" w:cs="Arial"/>
          <w:sz w:val="22"/>
        </w:rPr>
        <w:t>information</w:t>
      </w:r>
      <w:r w:rsidR="001208DD">
        <w:rPr>
          <w:rFonts w:ascii="Arial" w:hAnsi="Arial" w:cs="Arial"/>
          <w:sz w:val="22"/>
        </w:rPr>
        <w:t xml:space="preserve"> from final </w:t>
      </w:r>
      <w:r w:rsidR="00451E83">
        <w:rPr>
          <w:rFonts w:ascii="Arial" w:hAnsi="Arial" w:cs="Arial"/>
          <w:sz w:val="22"/>
        </w:rPr>
        <w:t>papers</w:t>
      </w:r>
      <w:r w:rsidR="001208DD">
        <w:rPr>
          <w:rFonts w:ascii="Arial" w:hAnsi="Arial" w:cs="Arial"/>
          <w:sz w:val="22"/>
        </w:rPr>
        <w:t xml:space="preserve"> according to the data input spreadsheet</w:t>
      </w:r>
      <w:r w:rsidR="001206AA">
        <w:rPr>
          <w:rFonts w:ascii="Arial" w:hAnsi="Arial" w:cs="Arial" w:hint="eastAsia"/>
          <w:sz w:val="22"/>
        </w:rPr>
        <w:t xml:space="preserve"> </w:t>
      </w:r>
      <w:r w:rsidR="001206AA">
        <w:rPr>
          <w:rFonts w:ascii="Arial" w:hAnsi="Arial" w:cs="Arial"/>
          <w:sz w:val="22"/>
        </w:rPr>
        <w:t>(</w:t>
      </w:r>
      <w:r w:rsidR="00C80B6D">
        <w:rPr>
          <w:rFonts w:ascii="Arial" w:hAnsi="Arial" w:cs="Arial"/>
          <w:sz w:val="22"/>
        </w:rPr>
        <w:t xml:space="preserve">for details see datasheet in </w:t>
      </w:r>
      <w:r w:rsidR="001206AA">
        <w:rPr>
          <w:rFonts w:ascii="Arial" w:hAnsi="Arial" w:cs="Arial"/>
          <w:sz w:val="22"/>
        </w:rPr>
        <w:t>appendix)</w:t>
      </w:r>
      <w:r w:rsidR="00C80B6D">
        <w:rPr>
          <w:rFonts w:ascii="Arial" w:hAnsi="Arial" w:cs="Arial"/>
          <w:sz w:val="22"/>
        </w:rPr>
        <w:t>.</w:t>
      </w:r>
      <w:r w:rsidR="001206AA">
        <w:rPr>
          <w:rFonts w:ascii="Arial" w:hAnsi="Arial" w:cs="Arial"/>
          <w:sz w:val="22"/>
        </w:rPr>
        <w:t xml:space="preserve"> </w:t>
      </w:r>
    </w:p>
    <w:p w14:paraId="43A46591" w14:textId="77777777" w:rsidR="001208DD" w:rsidRDefault="001208DD" w:rsidP="00C0152F">
      <w:pPr>
        <w:rPr>
          <w:rFonts w:ascii="Arial" w:hAnsi="Arial" w:cs="Arial"/>
          <w:sz w:val="22"/>
        </w:rPr>
      </w:pPr>
    </w:p>
    <w:p w14:paraId="0B99C379" w14:textId="2A6F3631" w:rsidR="008A4ED3" w:rsidRDefault="001208DD" w:rsidP="00C0152F">
      <w:pPr>
        <w:rPr>
          <w:rFonts w:ascii="Arial" w:hAnsi="Arial" w:cs="Arial"/>
          <w:sz w:val="22"/>
        </w:rPr>
      </w:pPr>
      <w:r>
        <w:rPr>
          <w:rFonts w:ascii="Arial" w:hAnsi="Arial" w:cs="Arial" w:hint="eastAsia"/>
          <w:sz w:val="22"/>
        </w:rPr>
        <w:t>B</w:t>
      </w:r>
      <w:r>
        <w:rPr>
          <w:rFonts w:ascii="Arial" w:hAnsi="Arial" w:cs="Arial"/>
          <w:sz w:val="22"/>
        </w:rPr>
        <w:t xml:space="preserve">ibliographic information: </w:t>
      </w:r>
    </w:p>
    <w:p w14:paraId="077EC48E" w14:textId="3BEDDFE9" w:rsidR="001208DD" w:rsidRDefault="00BE1AD9" w:rsidP="00C0152F">
      <w:pPr>
        <w:rPr>
          <w:rFonts w:ascii="Arial" w:hAnsi="Arial" w:cs="Arial"/>
          <w:sz w:val="22"/>
        </w:rPr>
      </w:pPr>
      <w:r>
        <w:rPr>
          <w:rFonts w:ascii="Arial" w:hAnsi="Arial" w:cs="Arial" w:hint="eastAsia"/>
          <w:sz w:val="22"/>
        </w:rPr>
        <w:t>L</w:t>
      </w:r>
      <w:r>
        <w:rPr>
          <w:rFonts w:ascii="Arial" w:hAnsi="Arial" w:cs="Arial"/>
          <w:sz w:val="22"/>
        </w:rPr>
        <w:t>iterature ID, Study ID (in case multiple studies or comparisons exist within one literature), Title, Author, Year, Journal, Volume, Pages, URL, DOI, Database</w:t>
      </w:r>
    </w:p>
    <w:p w14:paraId="2FB3B6EE" w14:textId="77777777" w:rsidR="00495A13" w:rsidRDefault="00495A13" w:rsidP="00C0152F">
      <w:pPr>
        <w:rPr>
          <w:rFonts w:ascii="Arial" w:hAnsi="Arial" w:cs="Arial"/>
          <w:sz w:val="22"/>
        </w:rPr>
      </w:pPr>
    </w:p>
    <w:p w14:paraId="365870D2" w14:textId="2B3D7911" w:rsidR="001208DD" w:rsidRDefault="001208DD" w:rsidP="00C0152F">
      <w:pPr>
        <w:rPr>
          <w:rFonts w:ascii="Arial" w:hAnsi="Arial" w:cs="Arial"/>
          <w:sz w:val="22"/>
        </w:rPr>
      </w:pPr>
      <w:r>
        <w:rPr>
          <w:rFonts w:ascii="Arial" w:hAnsi="Arial" w:cs="Arial" w:hint="eastAsia"/>
          <w:sz w:val="22"/>
        </w:rPr>
        <w:t>Q</w:t>
      </w:r>
      <w:r>
        <w:rPr>
          <w:rFonts w:ascii="Arial" w:hAnsi="Arial" w:cs="Arial"/>
          <w:sz w:val="22"/>
        </w:rPr>
        <w:t>ualitative information:</w:t>
      </w:r>
    </w:p>
    <w:p w14:paraId="705A4595" w14:textId="1C7D854E" w:rsidR="001208DD" w:rsidRDefault="00BE1AD9" w:rsidP="00C0152F">
      <w:pPr>
        <w:rPr>
          <w:rFonts w:ascii="Arial" w:hAnsi="Arial" w:cs="Arial"/>
          <w:sz w:val="22"/>
        </w:rPr>
      </w:pPr>
      <w:r>
        <w:rPr>
          <w:rFonts w:ascii="Arial" w:hAnsi="Arial" w:cs="Arial" w:hint="eastAsia"/>
          <w:sz w:val="22"/>
        </w:rPr>
        <w:t>O</w:t>
      </w:r>
      <w:r>
        <w:rPr>
          <w:rFonts w:ascii="Arial" w:hAnsi="Arial" w:cs="Arial"/>
          <w:sz w:val="22"/>
        </w:rPr>
        <w:t>rder, Family, Species, Threat type, Threat name, Country, Latitude, Longitude, Experimental year, Agriculture, Life stage, Sampling method, Biodiversity metric, Unit, Extraction source, Additional biodiversity metric, Study quality</w:t>
      </w:r>
      <w:r w:rsidR="001E33CC">
        <w:rPr>
          <w:rFonts w:ascii="Arial" w:hAnsi="Arial" w:cs="Arial"/>
          <w:sz w:val="22"/>
        </w:rPr>
        <w:t>.</w:t>
      </w:r>
    </w:p>
    <w:p w14:paraId="166FC7B2" w14:textId="77777777" w:rsidR="00495A13" w:rsidRDefault="00495A13" w:rsidP="00C0152F">
      <w:pPr>
        <w:rPr>
          <w:rFonts w:ascii="Arial" w:hAnsi="Arial" w:cs="Arial"/>
          <w:sz w:val="22"/>
        </w:rPr>
      </w:pPr>
    </w:p>
    <w:p w14:paraId="004D3ED6" w14:textId="77777777" w:rsidR="00834824" w:rsidRDefault="00834824" w:rsidP="00001EDC">
      <w:pPr>
        <w:rPr>
          <w:rFonts w:ascii="Arial" w:hAnsi="Arial" w:cs="Arial"/>
          <w:sz w:val="22"/>
        </w:rPr>
      </w:pPr>
      <w:r w:rsidRPr="00834824">
        <w:rPr>
          <w:rFonts w:ascii="Arial" w:hAnsi="Arial" w:cs="Arial"/>
          <w:sz w:val="22"/>
        </w:rPr>
        <w:t xml:space="preserve">Quantitative information: </w:t>
      </w:r>
    </w:p>
    <w:p w14:paraId="20851FE6" w14:textId="594CC0A5" w:rsidR="00001EDC" w:rsidRDefault="00834824" w:rsidP="00001EDC">
      <w:pPr>
        <w:rPr>
          <w:rFonts w:ascii="Arial" w:hAnsi="Arial" w:cs="Arial"/>
          <w:sz w:val="22"/>
        </w:rPr>
      </w:pPr>
      <w:r w:rsidRPr="00834824">
        <w:rPr>
          <w:rFonts w:ascii="Arial" w:hAnsi="Arial" w:cs="Arial"/>
          <w:sz w:val="22"/>
        </w:rPr>
        <w:t>Mean Odonata abundance, standard deviation, and sample size for each pesticide application and control area.</w:t>
      </w:r>
    </w:p>
    <w:p w14:paraId="708750A1" w14:textId="77777777" w:rsidR="00495A13" w:rsidRDefault="00495A13" w:rsidP="00001EDC">
      <w:pPr>
        <w:rPr>
          <w:rFonts w:ascii="Arial" w:hAnsi="Arial" w:cs="Arial"/>
          <w:sz w:val="22"/>
        </w:rPr>
      </w:pPr>
    </w:p>
    <w:p w14:paraId="472000C9" w14:textId="1D0E7116" w:rsidR="005F465B" w:rsidRDefault="00C80B6D" w:rsidP="00C0152F">
      <w:pPr>
        <w:rPr>
          <w:rFonts w:ascii="Arial" w:hAnsi="Arial" w:cs="Arial"/>
          <w:sz w:val="22"/>
        </w:rPr>
      </w:pPr>
      <w:r>
        <w:rPr>
          <w:rFonts w:ascii="Arial" w:hAnsi="Arial" w:cs="Arial"/>
          <w:sz w:val="22"/>
        </w:rPr>
        <w:t>When required data is only given within figures,</w:t>
      </w:r>
      <w:r w:rsidR="005F1609">
        <w:rPr>
          <w:rFonts w:ascii="Arial" w:hAnsi="Arial" w:cs="Arial"/>
          <w:sz w:val="22"/>
        </w:rPr>
        <w:t xml:space="preserve"> I </w:t>
      </w:r>
      <w:r>
        <w:rPr>
          <w:rFonts w:ascii="Arial" w:hAnsi="Arial" w:cs="Arial"/>
          <w:sz w:val="22"/>
        </w:rPr>
        <w:t xml:space="preserve">will use </w:t>
      </w:r>
      <w:proofErr w:type="spellStart"/>
      <w:r>
        <w:rPr>
          <w:rFonts w:ascii="Arial" w:hAnsi="Arial" w:cs="Arial"/>
          <w:sz w:val="22"/>
        </w:rPr>
        <w:t>meta</w:t>
      </w:r>
      <w:r w:rsidR="00F525A1">
        <w:rPr>
          <w:rFonts w:ascii="Arial" w:hAnsi="Arial" w:cs="Arial"/>
          <w:sz w:val="22"/>
        </w:rPr>
        <w:t>D</w:t>
      </w:r>
      <w:r>
        <w:rPr>
          <w:rFonts w:ascii="Arial" w:hAnsi="Arial" w:cs="Arial"/>
          <w:sz w:val="22"/>
        </w:rPr>
        <w:t>igitise</w:t>
      </w:r>
      <w:proofErr w:type="spellEnd"/>
      <w:r>
        <w:rPr>
          <w:rFonts w:ascii="Arial" w:hAnsi="Arial" w:cs="Arial"/>
          <w:sz w:val="22"/>
        </w:rPr>
        <w:t xml:space="preserve"> (</w:t>
      </w:r>
      <w:r w:rsidR="00F525A1">
        <w:rPr>
          <w:rFonts w:ascii="Arial" w:hAnsi="Arial" w:cs="Arial"/>
          <w:sz w:val="22"/>
        </w:rPr>
        <w:t>Pick et al., 2018</w:t>
      </w:r>
      <w:r>
        <w:rPr>
          <w:rFonts w:ascii="Arial" w:hAnsi="Arial" w:cs="Arial"/>
          <w:sz w:val="22"/>
        </w:rPr>
        <w:t>)</w:t>
      </w:r>
      <w:r w:rsidR="00F525A1">
        <w:rPr>
          <w:rFonts w:ascii="Arial" w:hAnsi="Arial" w:cs="Arial"/>
          <w:sz w:val="22"/>
        </w:rPr>
        <w:t xml:space="preserve"> R package</w:t>
      </w:r>
      <w:r>
        <w:rPr>
          <w:rFonts w:ascii="Arial" w:hAnsi="Arial" w:cs="Arial"/>
          <w:sz w:val="22"/>
        </w:rPr>
        <w:t xml:space="preserve"> to extract data. </w:t>
      </w:r>
    </w:p>
    <w:p w14:paraId="5C6C1C78" w14:textId="77777777" w:rsidR="00C80B6D" w:rsidRPr="00C80B6D" w:rsidRDefault="00C80B6D" w:rsidP="00C0152F">
      <w:pPr>
        <w:rPr>
          <w:rFonts w:ascii="Arial" w:hAnsi="Arial" w:cs="Arial"/>
          <w:sz w:val="22"/>
        </w:rPr>
      </w:pPr>
    </w:p>
    <w:p w14:paraId="57BD9171" w14:textId="7ECE4D1B" w:rsidR="001206AA" w:rsidRPr="001206AA" w:rsidRDefault="0060022E" w:rsidP="00C0152F">
      <w:pPr>
        <w:rPr>
          <w:rFonts w:ascii="Arial" w:hAnsi="Arial" w:cs="Arial"/>
          <w:b/>
          <w:bCs/>
          <w:sz w:val="22"/>
        </w:rPr>
      </w:pPr>
      <w:r>
        <w:rPr>
          <w:rFonts w:ascii="Arial" w:hAnsi="Arial" w:cs="Arial"/>
          <w:b/>
          <w:bCs/>
          <w:sz w:val="22"/>
        </w:rPr>
        <w:t xml:space="preserve">5.6 </w:t>
      </w:r>
      <w:r w:rsidR="001206AA">
        <w:rPr>
          <w:rFonts w:ascii="Arial" w:hAnsi="Arial" w:cs="Arial"/>
          <w:b/>
          <w:bCs/>
          <w:sz w:val="22"/>
        </w:rPr>
        <w:t>Meta-analysis</w:t>
      </w:r>
    </w:p>
    <w:p w14:paraId="3CBAA44B" w14:textId="77777777" w:rsidR="00E97E8E" w:rsidRDefault="00E97E8E" w:rsidP="00E97E8E">
      <w:pPr>
        <w:rPr>
          <w:rFonts w:ascii="Arial" w:hAnsi="Arial" w:cs="Arial"/>
          <w:sz w:val="22"/>
        </w:rPr>
      </w:pPr>
      <w:r>
        <w:rPr>
          <w:rFonts w:ascii="Arial" w:hAnsi="Arial" w:cs="Arial" w:hint="eastAsia"/>
          <w:sz w:val="22"/>
        </w:rPr>
        <w:lastRenderedPageBreak/>
        <w:t>I</w:t>
      </w:r>
      <w:r>
        <w:rPr>
          <w:rFonts w:ascii="Arial" w:hAnsi="Arial" w:cs="Arial"/>
          <w:sz w:val="22"/>
        </w:rPr>
        <w:t xml:space="preserve"> will perform my meta-analysis using the </w:t>
      </w:r>
      <w:proofErr w:type="spellStart"/>
      <w:r>
        <w:rPr>
          <w:rFonts w:ascii="Arial" w:hAnsi="Arial" w:cs="Arial"/>
          <w:sz w:val="22"/>
        </w:rPr>
        <w:t>metafor</w:t>
      </w:r>
      <w:proofErr w:type="spellEnd"/>
      <w:r>
        <w:rPr>
          <w:rFonts w:ascii="Arial" w:hAnsi="Arial" w:cs="Arial"/>
          <w:sz w:val="22"/>
        </w:rPr>
        <w:t xml:space="preserve"> (</w:t>
      </w:r>
      <w:proofErr w:type="spellStart"/>
      <w:r w:rsidRPr="006B7CF1">
        <w:rPr>
          <w:rFonts w:ascii="Arial" w:hAnsi="Arial" w:cs="Arial"/>
          <w:sz w:val="22"/>
        </w:rPr>
        <w:t>Viechtbauer</w:t>
      </w:r>
      <w:proofErr w:type="spellEnd"/>
      <w:r w:rsidRPr="006B7CF1">
        <w:rPr>
          <w:rFonts w:ascii="Arial" w:hAnsi="Arial" w:cs="Arial"/>
          <w:sz w:val="22"/>
        </w:rPr>
        <w:t>, 2010)</w:t>
      </w:r>
      <w:r>
        <w:rPr>
          <w:rFonts w:ascii="Arial" w:hAnsi="Arial" w:cs="Arial"/>
          <w:sz w:val="22"/>
        </w:rPr>
        <w:t xml:space="preserve">) R package. </w:t>
      </w:r>
    </w:p>
    <w:p w14:paraId="3EBC6415" w14:textId="5F9275B1" w:rsidR="00834824" w:rsidRPr="00834824" w:rsidRDefault="00834824" w:rsidP="00834824">
      <w:pPr>
        <w:rPr>
          <w:rFonts w:ascii="Arial" w:hAnsi="Arial" w:cs="Arial"/>
          <w:sz w:val="22"/>
        </w:rPr>
      </w:pPr>
      <w:r w:rsidRPr="00834824">
        <w:rPr>
          <w:rFonts w:ascii="Arial" w:hAnsi="Arial" w:cs="Arial"/>
          <w:sz w:val="22"/>
        </w:rPr>
        <w:t xml:space="preserve">I </w:t>
      </w:r>
      <w:r w:rsidR="00E97E8E">
        <w:rPr>
          <w:rFonts w:ascii="Arial" w:hAnsi="Arial" w:cs="Arial"/>
          <w:sz w:val="22"/>
        </w:rPr>
        <w:t>will f</w:t>
      </w:r>
      <w:r w:rsidRPr="00834824">
        <w:rPr>
          <w:rFonts w:ascii="Arial" w:hAnsi="Arial" w:cs="Arial"/>
          <w:sz w:val="22"/>
        </w:rPr>
        <w:t>irst calculat</w:t>
      </w:r>
      <w:r w:rsidR="00451E83">
        <w:rPr>
          <w:rFonts w:ascii="Arial" w:hAnsi="Arial" w:cs="Arial"/>
          <w:sz w:val="22"/>
        </w:rPr>
        <w:t>e</w:t>
      </w:r>
      <w:r w:rsidRPr="00834824">
        <w:rPr>
          <w:rFonts w:ascii="Arial" w:hAnsi="Arial" w:cs="Arial"/>
          <w:sz w:val="22"/>
        </w:rPr>
        <w:t xml:space="preserve"> the effect size and measurement of variance for each comparison from the quantitative information that I extracted, using the </w:t>
      </w:r>
      <w:proofErr w:type="spellStart"/>
      <w:r w:rsidRPr="00834824">
        <w:rPr>
          <w:rFonts w:ascii="Arial" w:hAnsi="Arial" w:cs="Arial"/>
          <w:sz w:val="22"/>
        </w:rPr>
        <w:t>escalc</w:t>
      </w:r>
      <w:proofErr w:type="spellEnd"/>
      <w:r w:rsidRPr="00834824">
        <w:rPr>
          <w:rFonts w:ascii="Arial" w:hAnsi="Arial" w:cs="Arial"/>
          <w:sz w:val="22"/>
        </w:rPr>
        <w:t xml:space="preserve"> function in</w:t>
      </w:r>
      <w:r w:rsidR="00E97E8E">
        <w:rPr>
          <w:rFonts w:ascii="Arial" w:hAnsi="Arial" w:cs="Arial"/>
          <w:sz w:val="22"/>
        </w:rPr>
        <w:t xml:space="preserve"> </w:t>
      </w:r>
      <w:r w:rsidRPr="00834824">
        <w:rPr>
          <w:rFonts w:ascii="Arial" w:hAnsi="Arial" w:cs="Arial"/>
          <w:sz w:val="22"/>
        </w:rPr>
        <w:t xml:space="preserve">the </w:t>
      </w:r>
      <w:proofErr w:type="spellStart"/>
      <w:r w:rsidRPr="00834824">
        <w:rPr>
          <w:rFonts w:ascii="Arial" w:hAnsi="Arial" w:cs="Arial"/>
          <w:sz w:val="22"/>
        </w:rPr>
        <w:t>metafor</w:t>
      </w:r>
      <w:proofErr w:type="spellEnd"/>
      <w:r w:rsidRPr="00834824">
        <w:rPr>
          <w:rFonts w:ascii="Arial" w:hAnsi="Arial" w:cs="Arial"/>
          <w:sz w:val="22"/>
        </w:rPr>
        <w:t xml:space="preserve"> R package (</w:t>
      </w:r>
      <w:proofErr w:type="spellStart"/>
      <w:r w:rsidR="00E97E8E" w:rsidRPr="00E97E8E">
        <w:rPr>
          <w:rFonts w:ascii="Arial" w:hAnsi="Arial" w:cs="Arial"/>
          <w:sz w:val="22"/>
        </w:rPr>
        <w:t>Viechtbauer</w:t>
      </w:r>
      <w:proofErr w:type="spellEnd"/>
      <w:r w:rsidR="00E97E8E">
        <w:rPr>
          <w:rFonts w:ascii="Arial" w:hAnsi="Arial" w:cs="Arial"/>
          <w:sz w:val="22"/>
        </w:rPr>
        <w:t>, 2010</w:t>
      </w:r>
      <w:r w:rsidRPr="00834824">
        <w:rPr>
          <w:rFonts w:ascii="Arial" w:hAnsi="Arial" w:cs="Arial"/>
          <w:sz w:val="22"/>
        </w:rPr>
        <w:t>). The effect sizes w</w:t>
      </w:r>
      <w:r w:rsidR="00E97E8E">
        <w:rPr>
          <w:rFonts w:ascii="Arial" w:hAnsi="Arial" w:cs="Arial"/>
          <w:sz w:val="22"/>
        </w:rPr>
        <w:t>ill be</w:t>
      </w:r>
      <w:r w:rsidRPr="00834824">
        <w:rPr>
          <w:rFonts w:ascii="Arial" w:hAnsi="Arial" w:cs="Arial"/>
          <w:sz w:val="22"/>
        </w:rPr>
        <w:t xml:space="preserve"> generated as log response ratio</w:t>
      </w:r>
      <w:r w:rsidR="00451E83">
        <w:rPr>
          <w:rFonts w:ascii="Arial" w:hAnsi="Arial" w:cs="Arial"/>
          <w:sz w:val="22"/>
        </w:rPr>
        <w:t>s</w:t>
      </w:r>
      <w:r w:rsidRPr="00834824">
        <w:rPr>
          <w:rFonts w:ascii="Arial" w:hAnsi="Arial" w:cs="Arial"/>
          <w:sz w:val="22"/>
        </w:rPr>
        <w:t xml:space="preserve">. As the log response ratio cannot be calculated when either the mean Odonata abundance of the pesticide application area or the control area are 0, I </w:t>
      </w:r>
      <w:r w:rsidR="00E97E8E">
        <w:rPr>
          <w:rFonts w:ascii="Arial" w:hAnsi="Arial" w:cs="Arial"/>
          <w:sz w:val="22"/>
        </w:rPr>
        <w:t>will add</w:t>
      </w:r>
      <w:r w:rsidR="00495A13">
        <w:rPr>
          <w:rFonts w:ascii="Arial" w:hAnsi="Arial" w:cs="Arial"/>
          <w:sz w:val="22"/>
        </w:rPr>
        <w:t xml:space="preserve"> 10 values from</w:t>
      </w:r>
      <w:r w:rsidRPr="00834824">
        <w:rPr>
          <w:rFonts w:ascii="Arial" w:hAnsi="Arial" w:cs="Arial"/>
          <w:sz w:val="22"/>
        </w:rPr>
        <w:t xml:space="preserve"> 0.1 to</w:t>
      </w:r>
      <w:r w:rsidR="00495A13">
        <w:rPr>
          <w:rFonts w:ascii="Arial" w:hAnsi="Arial" w:cs="Arial"/>
          <w:sz w:val="22"/>
        </w:rPr>
        <w:t xml:space="preserve"> 1 with an interval of 0.1 (i.e., 0.1, 0.2, 0.3, … 1)</w:t>
      </w:r>
      <w:r w:rsidRPr="00834824">
        <w:rPr>
          <w:rFonts w:ascii="Arial" w:hAnsi="Arial" w:cs="Arial"/>
          <w:sz w:val="22"/>
        </w:rPr>
        <w:t xml:space="preserve"> </w:t>
      </w:r>
      <w:r w:rsidR="00495A13">
        <w:rPr>
          <w:rFonts w:ascii="Arial" w:hAnsi="Arial" w:cs="Arial"/>
          <w:sz w:val="22"/>
        </w:rPr>
        <w:t>to every</w:t>
      </w:r>
      <w:r w:rsidRPr="00834824">
        <w:rPr>
          <w:rFonts w:ascii="Arial" w:hAnsi="Arial" w:cs="Arial"/>
          <w:sz w:val="22"/>
        </w:rPr>
        <w:t xml:space="preserve"> mean value</w:t>
      </w:r>
      <w:r w:rsidR="00495A13">
        <w:rPr>
          <w:rFonts w:ascii="Arial" w:hAnsi="Arial" w:cs="Arial"/>
          <w:sz w:val="22"/>
        </w:rPr>
        <w:t xml:space="preserve"> in my data set and examine how added values affect my overall results.</w:t>
      </w:r>
    </w:p>
    <w:p w14:paraId="315D539F" w14:textId="2FAD0743" w:rsidR="00834824" w:rsidRDefault="00834824" w:rsidP="00834824">
      <w:pPr>
        <w:rPr>
          <w:rFonts w:ascii="Arial" w:hAnsi="Arial" w:cs="Arial"/>
          <w:sz w:val="22"/>
        </w:rPr>
      </w:pPr>
      <w:r w:rsidRPr="00834824">
        <w:rPr>
          <w:rFonts w:ascii="Arial" w:hAnsi="Arial" w:cs="Arial"/>
          <w:sz w:val="22"/>
        </w:rPr>
        <w:t xml:space="preserve">Using the effect sizes and measurement of variance, I </w:t>
      </w:r>
      <w:r w:rsidR="00E97E8E">
        <w:rPr>
          <w:rFonts w:ascii="Arial" w:hAnsi="Arial" w:cs="Arial"/>
          <w:sz w:val="22"/>
        </w:rPr>
        <w:t xml:space="preserve">will </w:t>
      </w:r>
      <w:r w:rsidRPr="00834824">
        <w:rPr>
          <w:rFonts w:ascii="Arial" w:hAnsi="Arial" w:cs="Arial"/>
          <w:sz w:val="22"/>
        </w:rPr>
        <w:t xml:space="preserve">then </w:t>
      </w:r>
      <w:r w:rsidR="00495A13" w:rsidRPr="00834824">
        <w:rPr>
          <w:rFonts w:ascii="Arial" w:hAnsi="Arial" w:cs="Arial"/>
          <w:sz w:val="22"/>
        </w:rPr>
        <w:t>perform</w:t>
      </w:r>
      <w:r w:rsidRPr="00834824">
        <w:rPr>
          <w:rFonts w:ascii="Arial" w:hAnsi="Arial" w:cs="Arial"/>
          <w:sz w:val="22"/>
        </w:rPr>
        <w:t xml:space="preserve"> a random effect model meta-analysis to examine the effect of insecticide on Odonata abundance. As multiple effect sizes </w:t>
      </w:r>
      <w:r w:rsidR="00495A13">
        <w:rPr>
          <w:rFonts w:ascii="Arial" w:hAnsi="Arial" w:cs="Arial"/>
          <w:sz w:val="22"/>
        </w:rPr>
        <w:t>will</w:t>
      </w:r>
      <w:r w:rsidR="00E97E8E">
        <w:rPr>
          <w:rFonts w:ascii="Arial" w:hAnsi="Arial" w:cs="Arial"/>
          <w:sz w:val="22"/>
        </w:rPr>
        <w:t xml:space="preserve"> be</w:t>
      </w:r>
      <w:r w:rsidRPr="00834824">
        <w:rPr>
          <w:rFonts w:ascii="Arial" w:hAnsi="Arial" w:cs="Arial"/>
          <w:sz w:val="22"/>
        </w:rPr>
        <w:t xml:space="preserve"> drawn out from the same source, I </w:t>
      </w:r>
      <w:r w:rsidR="00E97E8E">
        <w:rPr>
          <w:rFonts w:ascii="Arial" w:hAnsi="Arial" w:cs="Arial"/>
          <w:sz w:val="22"/>
        </w:rPr>
        <w:t xml:space="preserve">will </w:t>
      </w:r>
      <w:r w:rsidRPr="00834824">
        <w:rPr>
          <w:rFonts w:ascii="Arial" w:hAnsi="Arial" w:cs="Arial"/>
          <w:sz w:val="22"/>
        </w:rPr>
        <w:t xml:space="preserve">use the rma.mv function of the </w:t>
      </w:r>
      <w:proofErr w:type="spellStart"/>
      <w:r w:rsidRPr="00834824">
        <w:rPr>
          <w:rFonts w:ascii="Arial" w:hAnsi="Arial" w:cs="Arial"/>
          <w:sz w:val="22"/>
        </w:rPr>
        <w:t>metafor</w:t>
      </w:r>
      <w:proofErr w:type="spellEnd"/>
      <w:r w:rsidRPr="00834824">
        <w:rPr>
          <w:rFonts w:ascii="Arial" w:hAnsi="Arial" w:cs="Arial"/>
          <w:sz w:val="22"/>
        </w:rPr>
        <w:t xml:space="preserve"> package to account for the non-independence within </w:t>
      </w:r>
      <w:r w:rsidR="00451E83">
        <w:rPr>
          <w:rFonts w:ascii="Arial" w:hAnsi="Arial" w:cs="Arial"/>
          <w:sz w:val="22"/>
        </w:rPr>
        <w:t>papers</w:t>
      </w:r>
      <w:r w:rsidRPr="00834824">
        <w:rPr>
          <w:rFonts w:ascii="Arial" w:hAnsi="Arial" w:cs="Arial"/>
          <w:sz w:val="22"/>
        </w:rPr>
        <w:t>.</w:t>
      </w:r>
    </w:p>
    <w:p w14:paraId="23A9E4DC" w14:textId="784B8FCA" w:rsidR="00834824" w:rsidRDefault="00E97E8E" w:rsidP="00C0152F">
      <w:pPr>
        <w:rPr>
          <w:rFonts w:ascii="Arial" w:hAnsi="Arial" w:cs="Arial"/>
          <w:sz w:val="22"/>
        </w:rPr>
      </w:pPr>
      <w:r w:rsidRPr="00834824">
        <w:rPr>
          <w:rFonts w:ascii="Arial" w:hAnsi="Arial" w:cs="Arial"/>
          <w:sz w:val="22"/>
        </w:rPr>
        <w:t xml:space="preserve">I </w:t>
      </w:r>
      <w:r>
        <w:rPr>
          <w:rFonts w:ascii="Arial" w:hAnsi="Arial" w:cs="Arial"/>
          <w:sz w:val="22"/>
        </w:rPr>
        <w:t xml:space="preserve">will </w:t>
      </w:r>
      <w:r w:rsidRPr="00834824">
        <w:rPr>
          <w:rFonts w:ascii="Arial" w:hAnsi="Arial" w:cs="Arial"/>
          <w:sz w:val="22"/>
        </w:rPr>
        <w:t>conduct all statistical analysis using program R (v. 4.1.1, R Core Team, 2021).</w:t>
      </w:r>
    </w:p>
    <w:p w14:paraId="1AC78971" w14:textId="77777777" w:rsidR="00673DAC" w:rsidRDefault="00673DAC" w:rsidP="00C0152F">
      <w:pPr>
        <w:rPr>
          <w:rFonts w:ascii="Arial" w:hAnsi="Arial" w:cs="Arial"/>
          <w:b/>
          <w:bCs/>
          <w:sz w:val="22"/>
        </w:rPr>
      </w:pPr>
    </w:p>
    <w:p w14:paraId="5D58E287" w14:textId="415F4AA9" w:rsidR="00665B5C" w:rsidRPr="001206AA" w:rsidRDefault="00F310F9" w:rsidP="00C0152F">
      <w:pPr>
        <w:rPr>
          <w:rFonts w:ascii="Arial" w:hAnsi="Arial" w:cs="Arial"/>
          <w:b/>
          <w:bCs/>
          <w:sz w:val="22"/>
        </w:rPr>
      </w:pPr>
      <w:r>
        <w:rPr>
          <w:rFonts w:ascii="Arial" w:hAnsi="Arial" w:cs="Arial"/>
          <w:b/>
          <w:bCs/>
          <w:sz w:val="22"/>
        </w:rPr>
        <w:t xml:space="preserve">6. </w:t>
      </w:r>
      <w:r w:rsidR="00665B5C" w:rsidRPr="001206AA">
        <w:rPr>
          <w:rFonts w:ascii="Arial" w:hAnsi="Arial" w:cs="Arial"/>
          <w:b/>
          <w:bCs/>
          <w:sz w:val="22"/>
        </w:rPr>
        <w:t>Assessing bias</w:t>
      </w:r>
    </w:p>
    <w:p w14:paraId="39F942B4" w14:textId="56E9917D" w:rsidR="00673DAC" w:rsidRPr="00673DAC" w:rsidRDefault="0060022E" w:rsidP="00C0152F">
      <w:pPr>
        <w:rPr>
          <w:rFonts w:ascii="Arial" w:hAnsi="Arial" w:cs="Arial"/>
          <w:b/>
          <w:bCs/>
          <w:sz w:val="22"/>
        </w:rPr>
      </w:pPr>
      <w:r>
        <w:rPr>
          <w:rFonts w:ascii="Arial" w:hAnsi="Arial" w:cs="Arial"/>
          <w:b/>
          <w:bCs/>
          <w:sz w:val="22"/>
        </w:rPr>
        <w:t xml:space="preserve">6.1 </w:t>
      </w:r>
      <w:r w:rsidR="00673DAC" w:rsidRPr="00673DAC">
        <w:rPr>
          <w:rFonts w:ascii="Arial" w:hAnsi="Arial" w:cs="Arial" w:hint="eastAsia"/>
          <w:b/>
          <w:bCs/>
          <w:sz w:val="22"/>
        </w:rPr>
        <w:t>P</w:t>
      </w:r>
      <w:r w:rsidR="00673DAC" w:rsidRPr="00673DAC">
        <w:rPr>
          <w:rFonts w:ascii="Arial" w:hAnsi="Arial" w:cs="Arial"/>
          <w:b/>
          <w:bCs/>
          <w:sz w:val="22"/>
        </w:rPr>
        <w:t>ublication bias</w:t>
      </w:r>
    </w:p>
    <w:p w14:paraId="599D96C6" w14:textId="551F78AD" w:rsidR="00673DAC" w:rsidRDefault="000B6F8B" w:rsidP="00C0152F">
      <w:pPr>
        <w:rPr>
          <w:rFonts w:ascii="Arial" w:hAnsi="Arial" w:cs="Arial"/>
          <w:sz w:val="22"/>
        </w:rPr>
      </w:pPr>
      <w:r>
        <w:rPr>
          <w:rFonts w:ascii="Arial" w:hAnsi="Arial" w:cs="Arial"/>
          <w:sz w:val="22"/>
        </w:rPr>
        <w:t xml:space="preserve">When there are more than 10 </w:t>
      </w:r>
      <w:r w:rsidR="00451E83">
        <w:rPr>
          <w:rFonts w:ascii="Arial" w:hAnsi="Arial" w:cs="Arial"/>
          <w:sz w:val="22"/>
        </w:rPr>
        <w:t>papers</w:t>
      </w:r>
      <w:r>
        <w:rPr>
          <w:rFonts w:ascii="Arial" w:hAnsi="Arial" w:cs="Arial"/>
          <w:sz w:val="22"/>
        </w:rPr>
        <w:t xml:space="preserve"> (</w:t>
      </w:r>
      <w:proofErr w:type="spellStart"/>
      <w:r>
        <w:rPr>
          <w:rFonts w:ascii="Roboto" w:hAnsi="Roboto"/>
          <w:color w:val="111111"/>
          <w:sz w:val="21"/>
          <w:szCs w:val="21"/>
          <w:shd w:val="clear" w:color="auto" w:fill="FFFFFF"/>
        </w:rPr>
        <w:t>Borenstien</w:t>
      </w:r>
      <w:proofErr w:type="spellEnd"/>
      <w:r>
        <w:rPr>
          <w:rFonts w:ascii="Roboto" w:hAnsi="Roboto"/>
          <w:color w:val="111111"/>
          <w:sz w:val="21"/>
          <w:szCs w:val="21"/>
          <w:shd w:val="clear" w:color="auto" w:fill="FFFFFF"/>
        </w:rPr>
        <w:t>, 2011)</w:t>
      </w:r>
      <w:r>
        <w:rPr>
          <w:rFonts w:ascii="Arial" w:hAnsi="Arial" w:cs="Arial"/>
          <w:sz w:val="22"/>
        </w:rPr>
        <w:t xml:space="preserve">, </w:t>
      </w:r>
      <w:r w:rsidR="00354F4B">
        <w:rPr>
          <w:rFonts w:ascii="Arial" w:hAnsi="Arial" w:cs="Arial"/>
          <w:sz w:val="22"/>
        </w:rPr>
        <w:t>I will conduct a f</w:t>
      </w:r>
      <w:r w:rsidR="00791AF7">
        <w:rPr>
          <w:rFonts w:ascii="Arial" w:hAnsi="Arial" w:cs="Arial"/>
          <w:sz w:val="22"/>
        </w:rPr>
        <w:t>unnel plot</w:t>
      </w:r>
      <w:r w:rsidR="00354F4B">
        <w:rPr>
          <w:rFonts w:ascii="Arial" w:hAnsi="Arial" w:cs="Arial"/>
          <w:sz w:val="22"/>
        </w:rPr>
        <w:t xml:space="preserve"> using the </w:t>
      </w:r>
      <w:proofErr w:type="gramStart"/>
      <w:r w:rsidR="00354F4B">
        <w:rPr>
          <w:rFonts w:ascii="Arial" w:hAnsi="Arial" w:cs="Arial"/>
          <w:sz w:val="22"/>
        </w:rPr>
        <w:t>funnel(</w:t>
      </w:r>
      <w:proofErr w:type="gramEnd"/>
      <w:r w:rsidR="00354F4B">
        <w:rPr>
          <w:rFonts w:ascii="Arial" w:hAnsi="Arial" w:cs="Arial"/>
          <w:sz w:val="22"/>
        </w:rPr>
        <w:t>) function from the</w:t>
      </w:r>
      <w:r w:rsidR="002C7DFE">
        <w:rPr>
          <w:rFonts w:ascii="Arial" w:hAnsi="Arial" w:cs="Arial"/>
          <w:sz w:val="22"/>
        </w:rPr>
        <w:t xml:space="preserve"> </w:t>
      </w:r>
      <w:proofErr w:type="spellStart"/>
      <w:r w:rsidR="002C7DFE">
        <w:rPr>
          <w:rFonts w:ascii="Arial" w:hAnsi="Arial" w:cs="Arial"/>
          <w:sz w:val="22"/>
        </w:rPr>
        <w:t>metafor</w:t>
      </w:r>
      <w:proofErr w:type="spellEnd"/>
      <w:r w:rsidR="002C7DFE">
        <w:rPr>
          <w:rFonts w:ascii="Arial" w:hAnsi="Arial" w:cs="Arial"/>
          <w:sz w:val="22"/>
        </w:rPr>
        <w:t xml:space="preserve"> R package</w:t>
      </w:r>
      <w:r w:rsidR="00354F4B">
        <w:rPr>
          <w:rFonts w:ascii="Arial" w:hAnsi="Arial" w:cs="Arial"/>
          <w:sz w:val="22"/>
        </w:rPr>
        <w:t xml:space="preserve"> in order to detect possible publication bias within the </w:t>
      </w:r>
      <w:r w:rsidR="00451E83">
        <w:rPr>
          <w:rFonts w:ascii="Arial" w:hAnsi="Arial" w:cs="Arial"/>
          <w:sz w:val="22"/>
        </w:rPr>
        <w:t>papers</w:t>
      </w:r>
      <w:r w:rsidR="00354F4B">
        <w:rPr>
          <w:rFonts w:ascii="Arial" w:hAnsi="Arial" w:cs="Arial"/>
          <w:sz w:val="22"/>
        </w:rPr>
        <w:t xml:space="preserve">. </w:t>
      </w:r>
    </w:p>
    <w:p w14:paraId="02963E41" w14:textId="0310F0AD" w:rsidR="00495A13" w:rsidRPr="00F610D4" w:rsidRDefault="00495A13" w:rsidP="00495A13">
      <w:pPr>
        <w:spacing w:line="360" w:lineRule="auto"/>
        <w:rPr>
          <w:rFonts w:ascii="Arial" w:hAnsi="Arial" w:cs="Arial"/>
          <w:sz w:val="22"/>
        </w:rPr>
      </w:pPr>
      <w:r w:rsidRPr="00F610D4">
        <w:rPr>
          <w:rFonts w:ascii="Arial" w:hAnsi="Arial" w:cs="Arial"/>
          <w:sz w:val="22"/>
        </w:rPr>
        <w:t xml:space="preserve">I </w:t>
      </w:r>
      <w:r>
        <w:rPr>
          <w:rFonts w:ascii="Arial" w:hAnsi="Arial" w:cs="Arial"/>
          <w:sz w:val="22"/>
        </w:rPr>
        <w:t xml:space="preserve">will </w:t>
      </w:r>
      <w:r w:rsidRPr="00F610D4">
        <w:rPr>
          <w:rFonts w:ascii="Arial" w:hAnsi="Arial" w:cs="Arial"/>
          <w:sz w:val="22"/>
        </w:rPr>
        <w:t xml:space="preserve">then perform an Egger’s test using the </w:t>
      </w:r>
      <w:proofErr w:type="spellStart"/>
      <w:r w:rsidRPr="00F610D4">
        <w:rPr>
          <w:rFonts w:ascii="Arial" w:hAnsi="Arial" w:cs="Arial"/>
          <w:sz w:val="22"/>
        </w:rPr>
        <w:t>regtest</w:t>
      </w:r>
      <w:proofErr w:type="spellEnd"/>
      <w:r w:rsidRPr="00F610D4">
        <w:rPr>
          <w:rFonts w:ascii="Arial" w:hAnsi="Arial" w:cs="Arial"/>
          <w:sz w:val="22"/>
        </w:rPr>
        <w:t xml:space="preserve"> function in the same R package</w:t>
      </w:r>
      <w:r>
        <w:rPr>
          <w:rFonts w:ascii="Arial" w:hAnsi="Arial" w:cs="Arial"/>
          <w:sz w:val="22"/>
        </w:rPr>
        <w:t>,</w:t>
      </w:r>
      <w:r w:rsidRPr="00F610D4">
        <w:rPr>
          <w:rFonts w:ascii="Arial" w:hAnsi="Arial" w:cs="Arial"/>
          <w:sz w:val="22"/>
        </w:rPr>
        <w:t xml:space="preserve"> to assess whether my funnel plot </w:t>
      </w:r>
      <w:r>
        <w:rPr>
          <w:rFonts w:ascii="Arial" w:hAnsi="Arial" w:cs="Arial"/>
          <w:sz w:val="22"/>
        </w:rPr>
        <w:t>is</w:t>
      </w:r>
      <w:r w:rsidRPr="00F610D4">
        <w:rPr>
          <w:rFonts w:ascii="Arial" w:hAnsi="Arial" w:cs="Arial"/>
          <w:sz w:val="22"/>
        </w:rPr>
        <w:t xml:space="preserve"> indicating </w:t>
      </w:r>
      <w:r>
        <w:rPr>
          <w:rFonts w:ascii="Arial" w:hAnsi="Arial" w:cs="Arial"/>
          <w:sz w:val="22"/>
        </w:rPr>
        <w:t>a significant degree of</w:t>
      </w:r>
      <w:r w:rsidRPr="00F610D4">
        <w:rPr>
          <w:rFonts w:ascii="Arial" w:hAnsi="Arial" w:cs="Arial"/>
          <w:sz w:val="22"/>
        </w:rPr>
        <w:t xml:space="preserve"> publication bias (Egger et al., 1997; </w:t>
      </w:r>
      <w:proofErr w:type="spellStart"/>
      <w:r w:rsidRPr="00F610D4">
        <w:rPr>
          <w:rFonts w:ascii="Arial" w:hAnsi="Arial" w:cs="Arial"/>
          <w:sz w:val="22"/>
        </w:rPr>
        <w:t>Viechtbauer</w:t>
      </w:r>
      <w:proofErr w:type="spellEnd"/>
      <w:r w:rsidRPr="00F610D4">
        <w:rPr>
          <w:rFonts w:ascii="Arial" w:hAnsi="Arial" w:cs="Arial"/>
          <w:sz w:val="22"/>
        </w:rPr>
        <w:t>, 2010).</w:t>
      </w:r>
    </w:p>
    <w:p w14:paraId="62A52757" w14:textId="77777777" w:rsidR="00791AF7" w:rsidRPr="00495A13" w:rsidRDefault="00791AF7" w:rsidP="00C0152F">
      <w:pPr>
        <w:rPr>
          <w:rFonts w:ascii="Arial" w:hAnsi="Arial" w:cs="Arial"/>
          <w:sz w:val="22"/>
        </w:rPr>
      </w:pPr>
    </w:p>
    <w:p w14:paraId="410A4BD6" w14:textId="28661E6E" w:rsidR="00673DAC" w:rsidRDefault="0060022E" w:rsidP="00C0152F">
      <w:pPr>
        <w:rPr>
          <w:rFonts w:ascii="Arial" w:hAnsi="Arial" w:cs="Arial"/>
          <w:b/>
          <w:bCs/>
          <w:sz w:val="22"/>
        </w:rPr>
      </w:pPr>
      <w:r>
        <w:rPr>
          <w:rFonts w:ascii="Arial" w:hAnsi="Arial" w:cs="Arial"/>
          <w:b/>
          <w:bCs/>
          <w:sz w:val="22"/>
        </w:rPr>
        <w:t xml:space="preserve">6.2 </w:t>
      </w:r>
      <w:r w:rsidR="00673DAC" w:rsidRPr="00673DAC">
        <w:rPr>
          <w:rFonts w:ascii="Arial" w:hAnsi="Arial" w:cs="Arial" w:hint="eastAsia"/>
          <w:b/>
          <w:bCs/>
          <w:sz w:val="22"/>
        </w:rPr>
        <w:t>R</w:t>
      </w:r>
      <w:r w:rsidR="00673DAC" w:rsidRPr="00673DAC">
        <w:rPr>
          <w:rFonts w:ascii="Arial" w:hAnsi="Arial" w:cs="Arial"/>
          <w:b/>
          <w:bCs/>
          <w:sz w:val="22"/>
        </w:rPr>
        <w:t xml:space="preserve">eviewer bias </w:t>
      </w:r>
    </w:p>
    <w:p w14:paraId="39B52A7C" w14:textId="5CC9C5A7" w:rsidR="00673DAC" w:rsidRDefault="00354F4B" w:rsidP="00C0152F">
      <w:pPr>
        <w:rPr>
          <w:rFonts w:ascii="Arial" w:hAnsi="Arial" w:cs="Arial"/>
          <w:sz w:val="22"/>
        </w:rPr>
      </w:pPr>
      <w:r>
        <w:rPr>
          <w:rFonts w:ascii="Arial" w:hAnsi="Arial" w:cs="Arial"/>
          <w:sz w:val="22"/>
        </w:rPr>
        <w:t>I</w:t>
      </w:r>
      <w:r w:rsidR="00446AF8">
        <w:rPr>
          <w:rFonts w:ascii="Arial" w:hAnsi="Arial" w:cs="Arial"/>
          <w:sz w:val="22"/>
        </w:rPr>
        <w:t xml:space="preserve"> will perform a </w:t>
      </w:r>
      <w:r w:rsidR="00791AF7">
        <w:rPr>
          <w:rFonts w:ascii="Arial" w:hAnsi="Arial" w:cs="Arial"/>
          <w:sz w:val="22"/>
        </w:rPr>
        <w:t>Kappa test</w:t>
      </w:r>
      <w:r w:rsidR="00446AF8">
        <w:rPr>
          <w:rFonts w:ascii="Arial" w:hAnsi="Arial" w:cs="Arial"/>
          <w:sz w:val="22"/>
        </w:rPr>
        <w:t xml:space="preserve"> </w:t>
      </w:r>
      <w:r w:rsidR="002C7DFE">
        <w:rPr>
          <w:rFonts w:ascii="Arial" w:hAnsi="Arial" w:cs="Arial"/>
          <w:sz w:val="22"/>
        </w:rPr>
        <w:t xml:space="preserve">(Galton, 1892) </w:t>
      </w:r>
      <w:proofErr w:type="gramStart"/>
      <w:r w:rsidR="00446AF8">
        <w:rPr>
          <w:rFonts w:ascii="Arial" w:hAnsi="Arial" w:cs="Arial"/>
          <w:sz w:val="22"/>
        </w:rPr>
        <w:t>in order to</w:t>
      </w:r>
      <w:proofErr w:type="gramEnd"/>
      <w:r w:rsidR="00446AF8">
        <w:rPr>
          <w:rFonts w:ascii="Arial" w:hAnsi="Arial" w:cs="Arial"/>
          <w:sz w:val="22"/>
        </w:rPr>
        <w:t xml:space="preserve"> assess reviewer bias (in case more than one reviewer).</w:t>
      </w:r>
    </w:p>
    <w:p w14:paraId="46CD7027" w14:textId="77777777" w:rsidR="00791AF7" w:rsidRPr="00446AF8" w:rsidRDefault="00791AF7" w:rsidP="00C0152F">
      <w:pPr>
        <w:rPr>
          <w:rFonts w:ascii="Arial" w:hAnsi="Arial" w:cs="Arial"/>
          <w:sz w:val="22"/>
        </w:rPr>
      </w:pPr>
    </w:p>
    <w:p w14:paraId="5E7F366D" w14:textId="71F17717" w:rsidR="003F1710" w:rsidRPr="003F1710" w:rsidRDefault="0060022E" w:rsidP="00C0152F">
      <w:pPr>
        <w:rPr>
          <w:rFonts w:ascii="Arial" w:hAnsi="Arial" w:cs="Arial"/>
          <w:b/>
          <w:bCs/>
          <w:sz w:val="22"/>
        </w:rPr>
      </w:pPr>
      <w:r>
        <w:rPr>
          <w:rFonts w:ascii="Arial" w:hAnsi="Arial" w:cs="Arial"/>
          <w:b/>
          <w:bCs/>
          <w:sz w:val="22"/>
        </w:rPr>
        <w:t xml:space="preserve">7. </w:t>
      </w:r>
      <w:r w:rsidR="003F1710">
        <w:rPr>
          <w:rFonts w:ascii="Arial" w:hAnsi="Arial" w:cs="Arial"/>
          <w:b/>
          <w:bCs/>
          <w:sz w:val="22"/>
        </w:rPr>
        <w:t>Sensitivity analysis</w:t>
      </w:r>
    </w:p>
    <w:p w14:paraId="66C25A86" w14:textId="53785167" w:rsidR="00673DAC" w:rsidRDefault="008E7FFC" w:rsidP="00C0152F">
      <w:pPr>
        <w:rPr>
          <w:rFonts w:ascii="Arial" w:hAnsi="Arial" w:cs="Arial"/>
          <w:sz w:val="22"/>
        </w:rPr>
      </w:pPr>
      <w:r>
        <w:rPr>
          <w:rFonts w:ascii="Arial" w:hAnsi="Arial" w:cs="Arial"/>
          <w:sz w:val="22"/>
        </w:rPr>
        <w:t>I</w:t>
      </w:r>
      <w:r>
        <w:rPr>
          <w:rFonts w:ascii="Arial" w:hAnsi="Arial" w:cs="Arial" w:hint="eastAsia"/>
          <w:sz w:val="22"/>
        </w:rPr>
        <w:t xml:space="preserve"> </w:t>
      </w:r>
      <w:r>
        <w:rPr>
          <w:rFonts w:ascii="Arial" w:hAnsi="Arial" w:cs="Arial"/>
          <w:sz w:val="22"/>
        </w:rPr>
        <w:t>will perform a sensitivity analysis on the results by running the</w:t>
      </w:r>
      <w:r w:rsidRPr="008E7FFC">
        <w:rPr>
          <w:rFonts w:ascii="Arial" w:hAnsi="Arial" w:cs="Arial"/>
          <w:sz w:val="22"/>
        </w:rPr>
        <w:t xml:space="preserve"> </w:t>
      </w:r>
      <w:r>
        <w:rPr>
          <w:rFonts w:ascii="Arial" w:hAnsi="Arial" w:cs="Arial"/>
          <w:sz w:val="22"/>
        </w:rPr>
        <w:t xml:space="preserve">meta-analysis again excluding low quality </w:t>
      </w:r>
      <w:r w:rsidR="00451E83">
        <w:rPr>
          <w:rFonts w:ascii="Arial" w:hAnsi="Arial" w:cs="Arial"/>
          <w:sz w:val="22"/>
        </w:rPr>
        <w:t>papers</w:t>
      </w:r>
      <w:r>
        <w:rPr>
          <w:rFonts w:ascii="Arial" w:hAnsi="Arial" w:cs="Arial"/>
          <w:sz w:val="22"/>
        </w:rPr>
        <w:t xml:space="preserve">. </w:t>
      </w:r>
    </w:p>
    <w:p w14:paraId="3E78D1F6" w14:textId="77777777" w:rsidR="008E7FFC" w:rsidRDefault="008E7FFC" w:rsidP="00C0152F">
      <w:pPr>
        <w:rPr>
          <w:rFonts w:ascii="Arial" w:hAnsi="Arial" w:cs="Arial"/>
          <w:sz w:val="22"/>
        </w:rPr>
      </w:pPr>
    </w:p>
    <w:p w14:paraId="010DD0DD" w14:textId="6598B759" w:rsidR="00FA4936" w:rsidRPr="00F310F9" w:rsidRDefault="0060022E" w:rsidP="00C0152F">
      <w:pPr>
        <w:rPr>
          <w:rFonts w:ascii="Arial" w:hAnsi="Arial" w:cs="Arial"/>
          <w:b/>
          <w:bCs/>
          <w:sz w:val="22"/>
        </w:rPr>
      </w:pPr>
      <w:r>
        <w:rPr>
          <w:rFonts w:ascii="Arial" w:hAnsi="Arial" w:cs="Arial"/>
          <w:b/>
          <w:bCs/>
          <w:sz w:val="22"/>
        </w:rPr>
        <w:t>8</w:t>
      </w:r>
      <w:r w:rsidR="00F310F9">
        <w:rPr>
          <w:rFonts w:ascii="Arial" w:hAnsi="Arial" w:cs="Arial"/>
          <w:b/>
          <w:bCs/>
          <w:sz w:val="22"/>
        </w:rPr>
        <w:t xml:space="preserve">. </w:t>
      </w:r>
      <w:r w:rsidR="00FA4936" w:rsidRPr="00F310F9">
        <w:rPr>
          <w:rFonts w:ascii="Arial" w:hAnsi="Arial" w:cs="Arial"/>
          <w:b/>
          <w:bCs/>
          <w:sz w:val="22"/>
        </w:rPr>
        <w:t xml:space="preserve">Reference </w:t>
      </w:r>
    </w:p>
    <w:p w14:paraId="373D2F57" w14:textId="77777777" w:rsidR="0073031E" w:rsidRPr="0073031E" w:rsidRDefault="0073031E" w:rsidP="0073031E">
      <w:pPr>
        <w:spacing w:line="240" w:lineRule="auto"/>
        <w:ind w:left="565" w:hangingChars="257" w:hanging="565"/>
        <w:rPr>
          <w:rFonts w:ascii="Arial" w:hAnsi="Arial" w:cs="Arial"/>
          <w:sz w:val="22"/>
        </w:rPr>
      </w:pPr>
      <w:proofErr w:type="spellStart"/>
      <w:r w:rsidRPr="0073031E">
        <w:rPr>
          <w:rFonts w:ascii="Arial" w:hAnsi="Arial" w:cs="Arial"/>
          <w:sz w:val="22"/>
        </w:rPr>
        <w:t>Biesmeijer</w:t>
      </w:r>
      <w:proofErr w:type="spellEnd"/>
      <w:r w:rsidRPr="0073031E">
        <w:rPr>
          <w:rFonts w:ascii="Arial" w:hAnsi="Arial" w:cs="Arial"/>
          <w:sz w:val="22"/>
        </w:rPr>
        <w:t xml:space="preserve">, J.C., Roberts, S.P., </w:t>
      </w:r>
      <w:proofErr w:type="spellStart"/>
      <w:r w:rsidRPr="0073031E">
        <w:rPr>
          <w:rFonts w:ascii="Arial" w:hAnsi="Arial" w:cs="Arial"/>
          <w:sz w:val="22"/>
        </w:rPr>
        <w:t>Reemer</w:t>
      </w:r>
      <w:proofErr w:type="spellEnd"/>
      <w:r w:rsidRPr="0073031E">
        <w:rPr>
          <w:rFonts w:ascii="Arial" w:hAnsi="Arial" w:cs="Arial"/>
          <w:sz w:val="22"/>
        </w:rPr>
        <w:t xml:space="preserve">, M., </w:t>
      </w:r>
      <w:proofErr w:type="spellStart"/>
      <w:r w:rsidRPr="0073031E">
        <w:rPr>
          <w:rFonts w:ascii="Arial" w:hAnsi="Arial" w:cs="Arial"/>
          <w:sz w:val="22"/>
        </w:rPr>
        <w:t>Ohlemuller</w:t>
      </w:r>
      <w:proofErr w:type="spellEnd"/>
      <w:r w:rsidRPr="0073031E">
        <w:rPr>
          <w:rFonts w:ascii="Arial" w:hAnsi="Arial" w:cs="Arial"/>
          <w:sz w:val="22"/>
        </w:rPr>
        <w:t xml:space="preserve">, R., Edwards, M., </w:t>
      </w:r>
      <w:proofErr w:type="spellStart"/>
      <w:r w:rsidRPr="0073031E">
        <w:rPr>
          <w:rFonts w:ascii="Arial" w:hAnsi="Arial" w:cs="Arial"/>
          <w:sz w:val="22"/>
        </w:rPr>
        <w:t>Peeters</w:t>
      </w:r>
      <w:proofErr w:type="spellEnd"/>
      <w:r w:rsidRPr="0073031E">
        <w:rPr>
          <w:rFonts w:ascii="Arial" w:hAnsi="Arial" w:cs="Arial"/>
          <w:sz w:val="22"/>
        </w:rPr>
        <w:t xml:space="preserve">, T., </w:t>
      </w:r>
      <w:proofErr w:type="spellStart"/>
      <w:r w:rsidRPr="0073031E">
        <w:rPr>
          <w:rFonts w:ascii="Arial" w:hAnsi="Arial" w:cs="Arial"/>
          <w:sz w:val="22"/>
        </w:rPr>
        <w:t>Schaffers</w:t>
      </w:r>
      <w:proofErr w:type="spellEnd"/>
      <w:r w:rsidRPr="0073031E">
        <w:rPr>
          <w:rFonts w:ascii="Arial" w:hAnsi="Arial" w:cs="Arial"/>
          <w:sz w:val="22"/>
        </w:rPr>
        <w:t xml:space="preserve">, A.P., Potts, S.G., </w:t>
      </w:r>
      <w:proofErr w:type="spellStart"/>
      <w:r w:rsidRPr="0073031E">
        <w:rPr>
          <w:rFonts w:ascii="Arial" w:hAnsi="Arial" w:cs="Arial"/>
          <w:sz w:val="22"/>
        </w:rPr>
        <w:t>Kleukers</w:t>
      </w:r>
      <w:proofErr w:type="spellEnd"/>
      <w:r w:rsidRPr="0073031E">
        <w:rPr>
          <w:rFonts w:ascii="Arial" w:hAnsi="Arial" w:cs="Arial"/>
          <w:sz w:val="22"/>
        </w:rPr>
        <w:t xml:space="preserve">, R., Thomas, C.D., </w:t>
      </w:r>
      <w:proofErr w:type="spellStart"/>
      <w:r w:rsidRPr="0073031E">
        <w:rPr>
          <w:rFonts w:ascii="Arial" w:hAnsi="Arial" w:cs="Arial"/>
          <w:sz w:val="22"/>
        </w:rPr>
        <w:t>Settele</w:t>
      </w:r>
      <w:proofErr w:type="spellEnd"/>
      <w:r w:rsidRPr="0073031E">
        <w:rPr>
          <w:rFonts w:ascii="Arial" w:hAnsi="Arial" w:cs="Arial"/>
          <w:sz w:val="22"/>
        </w:rPr>
        <w:t xml:space="preserve">, J. &amp; </w:t>
      </w:r>
      <w:proofErr w:type="spellStart"/>
      <w:r w:rsidRPr="0073031E">
        <w:rPr>
          <w:rFonts w:ascii="Arial" w:hAnsi="Arial" w:cs="Arial"/>
          <w:sz w:val="22"/>
        </w:rPr>
        <w:t>Kunin</w:t>
      </w:r>
      <w:proofErr w:type="spellEnd"/>
      <w:r w:rsidRPr="0073031E">
        <w:rPr>
          <w:rFonts w:ascii="Arial" w:hAnsi="Arial" w:cs="Arial"/>
          <w:sz w:val="22"/>
        </w:rPr>
        <w:t>, W.E. (2006) Parallel declines in pollinators and insect-pollinated plants in Britain and the Netherlands. Science, 313, 351-354.</w:t>
      </w:r>
    </w:p>
    <w:p w14:paraId="646D822F" w14:textId="7742FC36" w:rsidR="0073031E" w:rsidRDefault="0073031E" w:rsidP="0073031E">
      <w:pPr>
        <w:spacing w:line="240" w:lineRule="auto"/>
        <w:ind w:left="565" w:hangingChars="257" w:hanging="565"/>
        <w:rPr>
          <w:rFonts w:ascii="Arial" w:hAnsi="Arial" w:cs="Arial"/>
          <w:sz w:val="22"/>
        </w:rPr>
      </w:pPr>
      <w:proofErr w:type="spellStart"/>
      <w:r w:rsidRPr="0073031E">
        <w:rPr>
          <w:rFonts w:ascii="Arial" w:hAnsi="Arial" w:cs="Arial"/>
          <w:sz w:val="22"/>
        </w:rPr>
        <w:t>Borenstein</w:t>
      </w:r>
      <w:proofErr w:type="spellEnd"/>
      <w:r w:rsidRPr="0073031E">
        <w:rPr>
          <w:rFonts w:ascii="Arial" w:hAnsi="Arial" w:cs="Arial"/>
          <w:sz w:val="22"/>
        </w:rPr>
        <w:t>, M.H.L.V.H.J.P.T.R.H. (2011) Introduction to meta-analysis.</w:t>
      </w:r>
    </w:p>
    <w:p w14:paraId="29848A96" w14:textId="77777777" w:rsidR="0073031E" w:rsidRDefault="0073031E" w:rsidP="0073031E">
      <w:pPr>
        <w:spacing w:line="240" w:lineRule="auto"/>
        <w:ind w:left="565" w:hangingChars="257" w:hanging="565"/>
        <w:rPr>
          <w:rFonts w:ascii="Arial" w:hAnsi="Arial" w:cs="Arial"/>
          <w:sz w:val="22"/>
        </w:rPr>
      </w:pPr>
      <w:proofErr w:type="spellStart"/>
      <w:r w:rsidRPr="0073031E">
        <w:rPr>
          <w:rFonts w:ascii="Arial" w:hAnsi="Arial" w:cs="Arial"/>
          <w:sz w:val="22"/>
        </w:rPr>
        <w:t>Bramer</w:t>
      </w:r>
      <w:proofErr w:type="spellEnd"/>
      <w:r w:rsidRPr="0073031E">
        <w:rPr>
          <w:rFonts w:ascii="Arial" w:hAnsi="Arial" w:cs="Arial"/>
          <w:sz w:val="22"/>
        </w:rPr>
        <w:t xml:space="preserve">, W. M., </w:t>
      </w:r>
      <w:proofErr w:type="spellStart"/>
      <w:r w:rsidRPr="0073031E">
        <w:rPr>
          <w:rFonts w:ascii="Arial" w:hAnsi="Arial" w:cs="Arial"/>
          <w:sz w:val="22"/>
        </w:rPr>
        <w:t>Giustini</w:t>
      </w:r>
      <w:proofErr w:type="spellEnd"/>
      <w:r w:rsidRPr="0073031E">
        <w:rPr>
          <w:rFonts w:ascii="Arial" w:hAnsi="Arial" w:cs="Arial"/>
          <w:sz w:val="22"/>
        </w:rPr>
        <w:t xml:space="preserve">, D., De Jong, G. B., Holland, L., &amp; </w:t>
      </w:r>
      <w:proofErr w:type="spellStart"/>
      <w:r w:rsidRPr="0073031E">
        <w:rPr>
          <w:rFonts w:ascii="Arial" w:hAnsi="Arial" w:cs="Arial"/>
          <w:sz w:val="22"/>
        </w:rPr>
        <w:t>Bekhuis</w:t>
      </w:r>
      <w:proofErr w:type="spellEnd"/>
      <w:r w:rsidRPr="0073031E">
        <w:rPr>
          <w:rFonts w:ascii="Arial" w:hAnsi="Arial" w:cs="Arial"/>
          <w:sz w:val="22"/>
        </w:rPr>
        <w:t xml:space="preserve">, T. (2016). De-duplication </w:t>
      </w:r>
      <w:r w:rsidRPr="0073031E">
        <w:rPr>
          <w:rFonts w:ascii="Arial" w:hAnsi="Arial" w:cs="Arial"/>
          <w:sz w:val="22"/>
        </w:rPr>
        <w:lastRenderedPageBreak/>
        <w:t xml:space="preserve">of database search results for systematic reviews in endnote. Journal of the Medical Library Association, 104(3), 240–243. </w:t>
      </w:r>
      <w:hyperlink r:id="rId7" w:history="1">
        <w:r w:rsidRPr="0012504E">
          <w:rPr>
            <w:rStyle w:val="a6"/>
            <w:rFonts w:ascii="Arial" w:hAnsi="Arial" w:cs="Arial"/>
            <w:sz w:val="22"/>
          </w:rPr>
          <w:t>https://doi.org/10.3163/1536-5050.104.3.014</w:t>
        </w:r>
      </w:hyperlink>
      <w:r w:rsidRPr="0073031E">
        <w:rPr>
          <w:rFonts w:ascii="Arial" w:hAnsi="Arial" w:cs="Arial"/>
          <w:sz w:val="22"/>
        </w:rPr>
        <w:t>.</w:t>
      </w:r>
    </w:p>
    <w:p w14:paraId="672CA9CA" w14:textId="7ACEA006" w:rsidR="002C7DFE" w:rsidRDefault="002C7DFE" w:rsidP="0073031E">
      <w:pPr>
        <w:spacing w:line="240" w:lineRule="auto"/>
        <w:ind w:left="565" w:hangingChars="257" w:hanging="565"/>
        <w:rPr>
          <w:rFonts w:ascii="Arial" w:hAnsi="Arial" w:cs="Arial"/>
          <w:sz w:val="22"/>
        </w:rPr>
      </w:pPr>
      <w:r w:rsidRPr="002C7DFE">
        <w:rPr>
          <w:rFonts w:ascii="Arial" w:hAnsi="Arial" w:cs="Arial"/>
          <w:sz w:val="22"/>
        </w:rPr>
        <w:t xml:space="preserve">Galton, F. (1892) </w:t>
      </w:r>
      <w:proofErr w:type="gramStart"/>
      <w:r w:rsidRPr="002C7DFE">
        <w:rPr>
          <w:rFonts w:ascii="Arial" w:hAnsi="Arial" w:cs="Arial"/>
          <w:sz w:val="22"/>
        </w:rPr>
        <w:t>Finger Prints</w:t>
      </w:r>
      <w:proofErr w:type="gramEnd"/>
      <w:r>
        <w:rPr>
          <w:rFonts w:ascii="Arial" w:hAnsi="Arial" w:cs="Arial"/>
          <w:sz w:val="22"/>
        </w:rPr>
        <w:t>,</w:t>
      </w:r>
      <w:r w:rsidRPr="002C7DFE">
        <w:rPr>
          <w:rFonts w:ascii="Arial" w:hAnsi="Arial" w:cs="Arial"/>
          <w:sz w:val="22"/>
        </w:rPr>
        <w:t xml:space="preserve"> Macmillan, London.</w:t>
      </w:r>
    </w:p>
    <w:p w14:paraId="171F9E35" w14:textId="77777777" w:rsidR="0073031E" w:rsidRPr="0073031E" w:rsidRDefault="0073031E" w:rsidP="0073031E">
      <w:pPr>
        <w:spacing w:line="240" w:lineRule="auto"/>
        <w:ind w:left="565" w:hangingChars="257" w:hanging="565"/>
        <w:rPr>
          <w:rFonts w:ascii="Arial" w:hAnsi="Arial" w:cs="Arial"/>
          <w:sz w:val="22"/>
        </w:rPr>
      </w:pPr>
      <w:proofErr w:type="spellStart"/>
      <w:r w:rsidRPr="0073031E">
        <w:rPr>
          <w:rFonts w:ascii="Arial" w:hAnsi="Arial" w:cs="Arial"/>
          <w:sz w:val="22"/>
        </w:rPr>
        <w:t>Hallmann</w:t>
      </w:r>
      <w:proofErr w:type="spellEnd"/>
      <w:r w:rsidRPr="0073031E">
        <w:rPr>
          <w:rFonts w:ascii="Arial" w:hAnsi="Arial" w:cs="Arial"/>
          <w:sz w:val="22"/>
        </w:rPr>
        <w:t xml:space="preserve">, C.A., </w:t>
      </w:r>
      <w:proofErr w:type="spellStart"/>
      <w:r w:rsidRPr="0073031E">
        <w:rPr>
          <w:rFonts w:ascii="Arial" w:hAnsi="Arial" w:cs="Arial"/>
          <w:sz w:val="22"/>
        </w:rPr>
        <w:t>Sorg</w:t>
      </w:r>
      <w:proofErr w:type="spellEnd"/>
      <w:r w:rsidRPr="0073031E">
        <w:rPr>
          <w:rFonts w:ascii="Arial" w:hAnsi="Arial" w:cs="Arial"/>
          <w:sz w:val="22"/>
        </w:rPr>
        <w:t xml:space="preserve">, M., </w:t>
      </w:r>
      <w:proofErr w:type="spellStart"/>
      <w:r w:rsidRPr="0073031E">
        <w:rPr>
          <w:rFonts w:ascii="Arial" w:hAnsi="Arial" w:cs="Arial"/>
          <w:sz w:val="22"/>
        </w:rPr>
        <w:t>Jongejans</w:t>
      </w:r>
      <w:proofErr w:type="spellEnd"/>
      <w:r w:rsidRPr="0073031E">
        <w:rPr>
          <w:rFonts w:ascii="Arial" w:hAnsi="Arial" w:cs="Arial"/>
          <w:sz w:val="22"/>
        </w:rPr>
        <w:t xml:space="preserve">, E., </w:t>
      </w:r>
      <w:proofErr w:type="spellStart"/>
      <w:r w:rsidRPr="0073031E">
        <w:rPr>
          <w:rFonts w:ascii="Arial" w:hAnsi="Arial" w:cs="Arial"/>
          <w:sz w:val="22"/>
        </w:rPr>
        <w:t>Siepel</w:t>
      </w:r>
      <w:proofErr w:type="spellEnd"/>
      <w:r w:rsidRPr="0073031E">
        <w:rPr>
          <w:rFonts w:ascii="Arial" w:hAnsi="Arial" w:cs="Arial"/>
          <w:sz w:val="22"/>
        </w:rPr>
        <w:t xml:space="preserve">, H., </w:t>
      </w:r>
      <w:proofErr w:type="spellStart"/>
      <w:r w:rsidRPr="0073031E">
        <w:rPr>
          <w:rFonts w:ascii="Arial" w:hAnsi="Arial" w:cs="Arial"/>
          <w:sz w:val="22"/>
        </w:rPr>
        <w:t>Hofland</w:t>
      </w:r>
      <w:proofErr w:type="spellEnd"/>
      <w:r w:rsidRPr="0073031E">
        <w:rPr>
          <w:rFonts w:ascii="Arial" w:hAnsi="Arial" w:cs="Arial"/>
          <w:sz w:val="22"/>
        </w:rPr>
        <w:t xml:space="preserve">, N., Schwan, H., </w:t>
      </w:r>
      <w:proofErr w:type="spellStart"/>
      <w:r w:rsidRPr="0073031E">
        <w:rPr>
          <w:rFonts w:ascii="Arial" w:hAnsi="Arial" w:cs="Arial"/>
          <w:sz w:val="22"/>
        </w:rPr>
        <w:t>Stenmans</w:t>
      </w:r>
      <w:proofErr w:type="spellEnd"/>
      <w:r w:rsidRPr="0073031E">
        <w:rPr>
          <w:rFonts w:ascii="Arial" w:hAnsi="Arial" w:cs="Arial"/>
          <w:sz w:val="22"/>
        </w:rPr>
        <w:t xml:space="preserve">, W., Muller, A., </w:t>
      </w:r>
      <w:proofErr w:type="spellStart"/>
      <w:r w:rsidRPr="0073031E">
        <w:rPr>
          <w:rFonts w:ascii="Arial" w:hAnsi="Arial" w:cs="Arial"/>
          <w:sz w:val="22"/>
        </w:rPr>
        <w:t>Sumser</w:t>
      </w:r>
      <w:proofErr w:type="spellEnd"/>
      <w:r w:rsidRPr="0073031E">
        <w:rPr>
          <w:rFonts w:ascii="Arial" w:hAnsi="Arial" w:cs="Arial"/>
          <w:sz w:val="22"/>
        </w:rPr>
        <w:t xml:space="preserve">, H., </w:t>
      </w:r>
      <w:proofErr w:type="spellStart"/>
      <w:r w:rsidRPr="0073031E">
        <w:rPr>
          <w:rFonts w:ascii="Arial" w:hAnsi="Arial" w:cs="Arial"/>
          <w:sz w:val="22"/>
        </w:rPr>
        <w:t>Horren</w:t>
      </w:r>
      <w:proofErr w:type="spellEnd"/>
      <w:r w:rsidRPr="0073031E">
        <w:rPr>
          <w:rFonts w:ascii="Arial" w:hAnsi="Arial" w:cs="Arial"/>
          <w:sz w:val="22"/>
        </w:rPr>
        <w:t xml:space="preserve">, T., </w:t>
      </w:r>
      <w:proofErr w:type="spellStart"/>
      <w:r w:rsidRPr="0073031E">
        <w:rPr>
          <w:rFonts w:ascii="Arial" w:hAnsi="Arial" w:cs="Arial"/>
          <w:sz w:val="22"/>
        </w:rPr>
        <w:t>Goulson</w:t>
      </w:r>
      <w:proofErr w:type="spellEnd"/>
      <w:r w:rsidRPr="0073031E">
        <w:rPr>
          <w:rFonts w:ascii="Arial" w:hAnsi="Arial" w:cs="Arial"/>
          <w:sz w:val="22"/>
        </w:rPr>
        <w:t xml:space="preserve">, D. &amp; de Kroon, H. (2017) More than 75 percent decline over 27 years in total flying insect biomass in protected areas. </w:t>
      </w:r>
      <w:proofErr w:type="spellStart"/>
      <w:r w:rsidRPr="0073031E">
        <w:rPr>
          <w:rFonts w:ascii="Arial" w:hAnsi="Arial" w:cs="Arial"/>
          <w:sz w:val="22"/>
        </w:rPr>
        <w:t>PLoS</w:t>
      </w:r>
      <w:proofErr w:type="spellEnd"/>
      <w:r w:rsidRPr="0073031E">
        <w:rPr>
          <w:rFonts w:ascii="Arial" w:hAnsi="Arial" w:cs="Arial"/>
          <w:sz w:val="22"/>
        </w:rPr>
        <w:t xml:space="preserve"> One, 12, e0185809.</w:t>
      </w:r>
    </w:p>
    <w:p w14:paraId="65200698" w14:textId="77777777" w:rsidR="0073031E" w:rsidRPr="0073031E" w:rsidRDefault="0073031E" w:rsidP="0073031E">
      <w:pPr>
        <w:spacing w:line="240" w:lineRule="auto"/>
        <w:ind w:left="565" w:hangingChars="257" w:hanging="565"/>
        <w:rPr>
          <w:rFonts w:ascii="Arial" w:hAnsi="Arial" w:cs="Arial"/>
          <w:sz w:val="22"/>
        </w:rPr>
      </w:pPr>
      <w:r w:rsidRPr="0073031E">
        <w:rPr>
          <w:rFonts w:ascii="Arial" w:hAnsi="Arial" w:cs="Arial"/>
          <w:sz w:val="22"/>
        </w:rPr>
        <w:t xml:space="preserve">Jordan, A., Patch, H.M., </w:t>
      </w:r>
      <w:proofErr w:type="spellStart"/>
      <w:r w:rsidRPr="0073031E">
        <w:rPr>
          <w:rFonts w:ascii="Arial" w:hAnsi="Arial" w:cs="Arial"/>
          <w:sz w:val="22"/>
        </w:rPr>
        <w:t>Grozinger</w:t>
      </w:r>
      <w:proofErr w:type="spellEnd"/>
      <w:r w:rsidRPr="0073031E">
        <w:rPr>
          <w:rFonts w:ascii="Arial" w:hAnsi="Arial" w:cs="Arial"/>
          <w:sz w:val="22"/>
        </w:rPr>
        <w:t>, C.M. &amp; Khanna, V. (2021) Economic Dependence and Vulnerability of United States Agricultural Sector on Insect-Mediated Pollination Service. Environ Sci Technol, 55, 2243-2253.</w:t>
      </w:r>
    </w:p>
    <w:p w14:paraId="469B970F" w14:textId="77777777" w:rsidR="0073031E" w:rsidRPr="0073031E" w:rsidRDefault="0073031E" w:rsidP="0073031E">
      <w:pPr>
        <w:spacing w:line="240" w:lineRule="auto"/>
        <w:ind w:left="565" w:hangingChars="257" w:hanging="565"/>
        <w:rPr>
          <w:rFonts w:ascii="Arial" w:hAnsi="Arial" w:cs="Arial"/>
          <w:sz w:val="22"/>
        </w:rPr>
      </w:pPr>
      <w:r w:rsidRPr="0073031E">
        <w:rPr>
          <w:rFonts w:ascii="Arial" w:hAnsi="Arial" w:cs="Arial"/>
          <w:sz w:val="22"/>
        </w:rPr>
        <w:t xml:space="preserve">Millard, J., </w:t>
      </w:r>
      <w:proofErr w:type="spellStart"/>
      <w:r w:rsidRPr="0073031E">
        <w:rPr>
          <w:rFonts w:ascii="Arial" w:hAnsi="Arial" w:cs="Arial"/>
          <w:sz w:val="22"/>
        </w:rPr>
        <w:t>Outhwaite</w:t>
      </w:r>
      <w:proofErr w:type="spellEnd"/>
      <w:r w:rsidRPr="0073031E">
        <w:rPr>
          <w:rFonts w:ascii="Arial" w:hAnsi="Arial" w:cs="Arial"/>
          <w:sz w:val="22"/>
        </w:rPr>
        <w:t xml:space="preserve">, C.L., </w:t>
      </w:r>
      <w:proofErr w:type="spellStart"/>
      <w:r w:rsidRPr="0073031E">
        <w:rPr>
          <w:rFonts w:ascii="Arial" w:hAnsi="Arial" w:cs="Arial"/>
          <w:sz w:val="22"/>
        </w:rPr>
        <w:t>Kinnersley</w:t>
      </w:r>
      <w:proofErr w:type="spellEnd"/>
      <w:r w:rsidRPr="0073031E">
        <w:rPr>
          <w:rFonts w:ascii="Arial" w:hAnsi="Arial" w:cs="Arial"/>
          <w:sz w:val="22"/>
        </w:rPr>
        <w:t xml:space="preserve">, R., Freeman, R., Gregory, R.D., </w:t>
      </w:r>
      <w:proofErr w:type="spellStart"/>
      <w:r w:rsidRPr="0073031E">
        <w:rPr>
          <w:rFonts w:ascii="Arial" w:hAnsi="Arial" w:cs="Arial"/>
          <w:sz w:val="22"/>
        </w:rPr>
        <w:t>Adedoja</w:t>
      </w:r>
      <w:proofErr w:type="spellEnd"/>
      <w:r w:rsidRPr="0073031E">
        <w:rPr>
          <w:rFonts w:ascii="Arial" w:hAnsi="Arial" w:cs="Arial"/>
          <w:sz w:val="22"/>
        </w:rPr>
        <w:t xml:space="preserve">, O., </w:t>
      </w:r>
      <w:proofErr w:type="spellStart"/>
      <w:r w:rsidRPr="0073031E">
        <w:rPr>
          <w:rFonts w:ascii="Arial" w:hAnsi="Arial" w:cs="Arial"/>
          <w:sz w:val="22"/>
        </w:rPr>
        <w:t>Gavini</w:t>
      </w:r>
      <w:proofErr w:type="spellEnd"/>
      <w:r w:rsidRPr="0073031E">
        <w:rPr>
          <w:rFonts w:ascii="Arial" w:hAnsi="Arial" w:cs="Arial"/>
          <w:sz w:val="22"/>
        </w:rPr>
        <w:t>, S., Kioko, E., Kuhlmann, M., Ollerton, J., Ren, Z.X. &amp; Newbold, T. (2021) Global effects of land-use intensity on local pollinator biodiversity. NAT COMMUN, 12, 2902.</w:t>
      </w:r>
    </w:p>
    <w:p w14:paraId="5BF763C1" w14:textId="77777777" w:rsidR="0073031E" w:rsidRDefault="0073031E" w:rsidP="0073031E">
      <w:pPr>
        <w:spacing w:line="240" w:lineRule="auto"/>
        <w:ind w:left="565" w:hangingChars="257" w:hanging="565"/>
        <w:rPr>
          <w:rFonts w:ascii="Arial" w:hAnsi="Arial" w:cs="Arial"/>
          <w:sz w:val="22"/>
        </w:rPr>
      </w:pPr>
      <w:r w:rsidRPr="0073031E">
        <w:rPr>
          <w:rFonts w:ascii="Arial" w:hAnsi="Arial" w:cs="Arial"/>
          <w:sz w:val="22"/>
        </w:rPr>
        <w:t xml:space="preserve">Pick, J.L., Nakagawa, S., Noble D.W.A. (2018) Reproducible, </w:t>
      </w:r>
      <w:proofErr w:type="gramStart"/>
      <w:r w:rsidRPr="0073031E">
        <w:rPr>
          <w:rFonts w:ascii="Arial" w:hAnsi="Arial" w:cs="Arial"/>
          <w:sz w:val="22"/>
        </w:rPr>
        <w:t>flexible</w:t>
      </w:r>
      <w:proofErr w:type="gramEnd"/>
      <w:r w:rsidRPr="0073031E">
        <w:rPr>
          <w:rFonts w:ascii="Arial" w:hAnsi="Arial" w:cs="Arial"/>
          <w:sz w:val="22"/>
        </w:rPr>
        <w:t xml:space="preserve"> and high-throughput data extraction from primary literature: The </w:t>
      </w:r>
      <w:proofErr w:type="spellStart"/>
      <w:r w:rsidRPr="0073031E">
        <w:rPr>
          <w:rFonts w:ascii="Arial" w:hAnsi="Arial" w:cs="Arial"/>
          <w:sz w:val="22"/>
        </w:rPr>
        <w:t>metaDigitise</w:t>
      </w:r>
      <w:proofErr w:type="spellEnd"/>
      <w:r w:rsidRPr="0073031E">
        <w:rPr>
          <w:rFonts w:ascii="Arial" w:hAnsi="Arial" w:cs="Arial"/>
          <w:sz w:val="22"/>
        </w:rPr>
        <w:t xml:space="preserve"> R package. </w:t>
      </w:r>
      <w:proofErr w:type="spellStart"/>
      <w:r w:rsidRPr="0073031E">
        <w:rPr>
          <w:rFonts w:ascii="Arial" w:hAnsi="Arial" w:cs="Arial"/>
          <w:sz w:val="22"/>
        </w:rPr>
        <w:t>Biorxiv</w:t>
      </w:r>
      <w:proofErr w:type="spellEnd"/>
      <w:r w:rsidRPr="0073031E">
        <w:rPr>
          <w:rFonts w:ascii="Arial" w:hAnsi="Arial" w:cs="Arial"/>
          <w:sz w:val="22"/>
        </w:rPr>
        <w:t>.</w:t>
      </w:r>
      <w:r>
        <w:rPr>
          <w:rFonts w:ascii="Arial" w:hAnsi="Arial" w:cs="Arial"/>
          <w:sz w:val="22"/>
        </w:rPr>
        <w:br/>
      </w:r>
      <w:r w:rsidRPr="0073031E">
        <w:rPr>
          <w:rFonts w:ascii="Arial" w:hAnsi="Arial" w:cs="Arial"/>
          <w:sz w:val="22"/>
        </w:rPr>
        <w:t>https://doi.org/10.1101/247775.</w:t>
      </w:r>
    </w:p>
    <w:p w14:paraId="25BAA360" w14:textId="77777777" w:rsidR="0073031E" w:rsidRPr="0073031E" w:rsidRDefault="0073031E" w:rsidP="0073031E">
      <w:pPr>
        <w:spacing w:line="240" w:lineRule="auto"/>
        <w:ind w:left="565" w:hangingChars="257" w:hanging="565"/>
        <w:rPr>
          <w:rFonts w:ascii="Arial" w:hAnsi="Arial" w:cs="Arial"/>
          <w:sz w:val="22"/>
        </w:rPr>
      </w:pPr>
      <w:proofErr w:type="spellStart"/>
      <w:r w:rsidRPr="0073031E">
        <w:rPr>
          <w:rFonts w:ascii="Arial" w:hAnsi="Arial" w:cs="Arial"/>
          <w:sz w:val="22"/>
        </w:rPr>
        <w:t>Powney</w:t>
      </w:r>
      <w:proofErr w:type="spellEnd"/>
      <w:r w:rsidRPr="0073031E">
        <w:rPr>
          <w:rFonts w:ascii="Arial" w:hAnsi="Arial" w:cs="Arial"/>
          <w:sz w:val="22"/>
        </w:rPr>
        <w:t xml:space="preserve">, G.D., </w:t>
      </w:r>
      <w:proofErr w:type="spellStart"/>
      <w:r w:rsidRPr="0073031E">
        <w:rPr>
          <w:rFonts w:ascii="Arial" w:hAnsi="Arial" w:cs="Arial"/>
          <w:sz w:val="22"/>
        </w:rPr>
        <w:t>Carvell</w:t>
      </w:r>
      <w:proofErr w:type="spellEnd"/>
      <w:r w:rsidRPr="0073031E">
        <w:rPr>
          <w:rFonts w:ascii="Arial" w:hAnsi="Arial" w:cs="Arial"/>
          <w:sz w:val="22"/>
        </w:rPr>
        <w:t>, C., Edwards, M., Morris, R.K.A., Roy, H.E., Woodcock, B.A. &amp; Isaac, N.J.B. (2019) Widespread losses of pollinating insects in Britain. NAT COMMUN, 10, 1018.</w:t>
      </w:r>
    </w:p>
    <w:p w14:paraId="0C27B0E9" w14:textId="26F59519" w:rsidR="0073031E" w:rsidRDefault="0073031E" w:rsidP="0073031E">
      <w:pPr>
        <w:spacing w:line="240" w:lineRule="auto"/>
        <w:ind w:left="565" w:hangingChars="257" w:hanging="565"/>
        <w:rPr>
          <w:rFonts w:ascii="Arial" w:hAnsi="Arial" w:cs="Arial"/>
          <w:sz w:val="22"/>
        </w:rPr>
      </w:pPr>
      <w:r w:rsidRPr="0073031E">
        <w:rPr>
          <w:rFonts w:ascii="Arial" w:hAnsi="Arial" w:cs="Arial"/>
          <w:sz w:val="22"/>
        </w:rPr>
        <w:t xml:space="preserve">Sánchez-Bayo, F., </w:t>
      </w:r>
      <w:proofErr w:type="spellStart"/>
      <w:r w:rsidRPr="0073031E">
        <w:rPr>
          <w:rFonts w:ascii="Arial" w:hAnsi="Arial" w:cs="Arial"/>
          <w:sz w:val="22"/>
        </w:rPr>
        <w:t>Wyckhuys</w:t>
      </w:r>
      <w:proofErr w:type="spellEnd"/>
      <w:r w:rsidRPr="0073031E">
        <w:rPr>
          <w:rFonts w:ascii="Arial" w:hAnsi="Arial" w:cs="Arial"/>
          <w:sz w:val="22"/>
        </w:rPr>
        <w:t xml:space="preserve">, K. A. G. (2019) Worldwide decline of the entomofauna: A review of its drivers. Biological Conservation, 232, 8-27. </w:t>
      </w:r>
    </w:p>
    <w:p w14:paraId="229F4050" w14:textId="77777777" w:rsidR="0073031E" w:rsidRPr="0073031E" w:rsidRDefault="0073031E" w:rsidP="0073031E">
      <w:pPr>
        <w:spacing w:line="240" w:lineRule="auto"/>
        <w:ind w:left="565" w:hangingChars="257" w:hanging="565"/>
        <w:rPr>
          <w:rFonts w:ascii="Arial" w:hAnsi="Arial" w:cs="Arial"/>
          <w:sz w:val="22"/>
        </w:rPr>
      </w:pPr>
      <w:proofErr w:type="spellStart"/>
      <w:r w:rsidRPr="0073031E">
        <w:rPr>
          <w:rFonts w:ascii="Arial" w:hAnsi="Arial" w:cs="Arial"/>
          <w:sz w:val="22"/>
        </w:rPr>
        <w:t>Viechtbauer</w:t>
      </w:r>
      <w:proofErr w:type="spellEnd"/>
      <w:r w:rsidRPr="0073031E">
        <w:rPr>
          <w:rFonts w:ascii="Arial" w:hAnsi="Arial" w:cs="Arial"/>
          <w:sz w:val="22"/>
        </w:rPr>
        <w:t xml:space="preserve">, W. (2010). Conducting meta-analyses in R with the </w:t>
      </w:r>
      <w:proofErr w:type="spellStart"/>
      <w:r w:rsidRPr="0073031E">
        <w:rPr>
          <w:rFonts w:ascii="Arial" w:hAnsi="Arial" w:cs="Arial"/>
          <w:sz w:val="22"/>
        </w:rPr>
        <w:t>metafor</w:t>
      </w:r>
      <w:proofErr w:type="spellEnd"/>
      <w:r w:rsidRPr="0073031E">
        <w:rPr>
          <w:rFonts w:ascii="Arial" w:hAnsi="Arial" w:cs="Arial"/>
          <w:sz w:val="22"/>
        </w:rPr>
        <w:t xml:space="preserve"> package. Journal of Statistical Software, 36(3), 1-48. https://doi.org/10.18637/jss.v036.i03.</w:t>
      </w:r>
    </w:p>
    <w:sectPr w:rsidR="0073031E" w:rsidRPr="0073031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D6D94" w14:textId="77777777" w:rsidR="00111604" w:rsidRDefault="00111604" w:rsidP="007B630B">
      <w:pPr>
        <w:spacing w:after="0" w:line="240" w:lineRule="auto"/>
      </w:pPr>
      <w:r>
        <w:separator/>
      </w:r>
    </w:p>
  </w:endnote>
  <w:endnote w:type="continuationSeparator" w:id="0">
    <w:p w14:paraId="247E3B9D" w14:textId="77777777" w:rsidR="00111604" w:rsidRDefault="00111604" w:rsidP="007B6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1B78D" w14:textId="77777777" w:rsidR="00111604" w:rsidRDefault="00111604" w:rsidP="007B630B">
      <w:pPr>
        <w:spacing w:after="0" w:line="240" w:lineRule="auto"/>
      </w:pPr>
      <w:r>
        <w:separator/>
      </w:r>
    </w:p>
  </w:footnote>
  <w:footnote w:type="continuationSeparator" w:id="0">
    <w:p w14:paraId="6103E8F0" w14:textId="77777777" w:rsidR="00111604" w:rsidRDefault="00111604" w:rsidP="007B6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B5E40"/>
    <w:multiLevelType w:val="hybridMultilevel"/>
    <w:tmpl w:val="BD6C58B2"/>
    <w:lvl w:ilvl="0" w:tplc="114A92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598598A"/>
    <w:multiLevelType w:val="hybridMultilevel"/>
    <w:tmpl w:val="54800E4E"/>
    <w:lvl w:ilvl="0" w:tplc="1FA455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7861095"/>
    <w:multiLevelType w:val="hybridMultilevel"/>
    <w:tmpl w:val="9BC69CA2"/>
    <w:lvl w:ilvl="0" w:tplc="E7D46EA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469441897">
    <w:abstractNumId w:val="0"/>
  </w:num>
  <w:num w:numId="2" w16cid:durableId="1686323084">
    <w:abstractNumId w:val="1"/>
  </w:num>
  <w:num w:numId="3" w16cid:durableId="129831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Applied Ecology (1) Copy&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9dpxsscvvpz1ezpf8p2st9dxpfrwvxfdre&quot;&gt;My EndNote Library&lt;record-ids&gt;&lt;item&gt;181&lt;/item&gt;&lt;item&gt;182&lt;/item&gt;&lt;item&gt;185&lt;/item&gt;&lt;item&gt;186&lt;/item&gt;&lt;item&gt;188&lt;/item&gt;&lt;item&gt;189&lt;/item&gt;&lt;item&gt;2797&lt;/item&gt;&lt;/record-ids&gt;&lt;/item&gt;&lt;/Libraries&gt;"/>
  </w:docVars>
  <w:rsids>
    <w:rsidRoot w:val="00E44F85"/>
    <w:rsid w:val="00000703"/>
    <w:rsid w:val="00001EDC"/>
    <w:rsid w:val="00083E8C"/>
    <w:rsid w:val="00084890"/>
    <w:rsid w:val="000B6F8B"/>
    <w:rsid w:val="000E7010"/>
    <w:rsid w:val="0010443D"/>
    <w:rsid w:val="00111604"/>
    <w:rsid w:val="001206AA"/>
    <w:rsid w:val="001208DD"/>
    <w:rsid w:val="00132B9E"/>
    <w:rsid w:val="00173123"/>
    <w:rsid w:val="001E2A6F"/>
    <w:rsid w:val="001E33CC"/>
    <w:rsid w:val="001F42A3"/>
    <w:rsid w:val="002123E8"/>
    <w:rsid w:val="0022143A"/>
    <w:rsid w:val="002255D5"/>
    <w:rsid w:val="00226E8E"/>
    <w:rsid w:val="002C7DFE"/>
    <w:rsid w:val="002E76C9"/>
    <w:rsid w:val="002F5731"/>
    <w:rsid w:val="00310728"/>
    <w:rsid w:val="00342719"/>
    <w:rsid w:val="00354F4B"/>
    <w:rsid w:val="00367B86"/>
    <w:rsid w:val="00375F8F"/>
    <w:rsid w:val="003F1710"/>
    <w:rsid w:val="003F3743"/>
    <w:rsid w:val="00401214"/>
    <w:rsid w:val="0042413B"/>
    <w:rsid w:val="00443279"/>
    <w:rsid w:val="00446AF8"/>
    <w:rsid w:val="00451DA8"/>
    <w:rsid w:val="00451E83"/>
    <w:rsid w:val="0045691D"/>
    <w:rsid w:val="00495A13"/>
    <w:rsid w:val="004B70AC"/>
    <w:rsid w:val="004C18A8"/>
    <w:rsid w:val="004C5A63"/>
    <w:rsid w:val="004F3E9F"/>
    <w:rsid w:val="00586B21"/>
    <w:rsid w:val="00591E6F"/>
    <w:rsid w:val="005C1FE5"/>
    <w:rsid w:val="005C32C7"/>
    <w:rsid w:val="005D45FC"/>
    <w:rsid w:val="005F1609"/>
    <w:rsid w:val="005F465B"/>
    <w:rsid w:val="0060022E"/>
    <w:rsid w:val="00616C45"/>
    <w:rsid w:val="00623326"/>
    <w:rsid w:val="00643535"/>
    <w:rsid w:val="0065448B"/>
    <w:rsid w:val="00665929"/>
    <w:rsid w:val="00665B5C"/>
    <w:rsid w:val="00673DAC"/>
    <w:rsid w:val="00687361"/>
    <w:rsid w:val="006968C6"/>
    <w:rsid w:val="006A206B"/>
    <w:rsid w:val="006B41C3"/>
    <w:rsid w:val="006B7CF1"/>
    <w:rsid w:val="006E0C7F"/>
    <w:rsid w:val="006E76ED"/>
    <w:rsid w:val="006F5E64"/>
    <w:rsid w:val="0071198C"/>
    <w:rsid w:val="00720FB2"/>
    <w:rsid w:val="0073031E"/>
    <w:rsid w:val="00756C8C"/>
    <w:rsid w:val="007752A8"/>
    <w:rsid w:val="007778AE"/>
    <w:rsid w:val="00782884"/>
    <w:rsid w:val="00791AF7"/>
    <w:rsid w:val="007B630B"/>
    <w:rsid w:val="007C18A9"/>
    <w:rsid w:val="007C49E0"/>
    <w:rsid w:val="007D1C7F"/>
    <w:rsid w:val="007E323D"/>
    <w:rsid w:val="00802F84"/>
    <w:rsid w:val="00826E87"/>
    <w:rsid w:val="00834824"/>
    <w:rsid w:val="0085152B"/>
    <w:rsid w:val="008A4ED3"/>
    <w:rsid w:val="008C1B11"/>
    <w:rsid w:val="008E7FFC"/>
    <w:rsid w:val="00904286"/>
    <w:rsid w:val="00932405"/>
    <w:rsid w:val="00943614"/>
    <w:rsid w:val="00966C13"/>
    <w:rsid w:val="009A5862"/>
    <w:rsid w:val="009C09D8"/>
    <w:rsid w:val="009D1272"/>
    <w:rsid w:val="009E2EDB"/>
    <w:rsid w:val="009E6C9F"/>
    <w:rsid w:val="00A53BB7"/>
    <w:rsid w:val="00A615A8"/>
    <w:rsid w:val="00A63CF8"/>
    <w:rsid w:val="00A6460D"/>
    <w:rsid w:val="00B14CC7"/>
    <w:rsid w:val="00B739E0"/>
    <w:rsid w:val="00B76B73"/>
    <w:rsid w:val="00BA5492"/>
    <w:rsid w:val="00BC7B6C"/>
    <w:rsid w:val="00BD6D21"/>
    <w:rsid w:val="00BE1AD9"/>
    <w:rsid w:val="00BE4FE8"/>
    <w:rsid w:val="00BE7CF7"/>
    <w:rsid w:val="00C0152F"/>
    <w:rsid w:val="00C80B6D"/>
    <w:rsid w:val="00CD57A7"/>
    <w:rsid w:val="00D11192"/>
    <w:rsid w:val="00D16EB8"/>
    <w:rsid w:val="00D41A85"/>
    <w:rsid w:val="00D53CD8"/>
    <w:rsid w:val="00DC6F35"/>
    <w:rsid w:val="00DE4CCA"/>
    <w:rsid w:val="00DE5F8B"/>
    <w:rsid w:val="00E44D33"/>
    <w:rsid w:val="00E44F85"/>
    <w:rsid w:val="00E560A6"/>
    <w:rsid w:val="00E875C6"/>
    <w:rsid w:val="00E97E8E"/>
    <w:rsid w:val="00EA05FA"/>
    <w:rsid w:val="00EC7655"/>
    <w:rsid w:val="00ED3CEE"/>
    <w:rsid w:val="00EF23E1"/>
    <w:rsid w:val="00F0133F"/>
    <w:rsid w:val="00F102B1"/>
    <w:rsid w:val="00F310F9"/>
    <w:rsid w:val="00F37B2E"/>
    <w:rsid w:val="00F525A1"/>
    <w:rsid w:val="00F6158D"/>
    <w:rsid w:val="00F73B8F"/>
    <w:rsid w:val="00F76698"/>
    <w:rsid w:val="00F90138"/>
    <w:rsid w:val="00FA4936"/>
    <w:rsid w:val="00FC7F2D"/>
    <w:rsid w:val="00FD6E95"/>
    <w:rsid w:val="00FF26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8ABDB"/>
  <w15:chartTrackingRefBased/>
  <w15:docId w15:val="{28041EB1-AA9D-4C57-A618-1FBECEEA3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4F85"/>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152F"/>
    <w:pPr>
      <w:ind w:leftChars="400" w:left="800"/>
    </w:pPr>
  </w:style>
  <w:style w:type="paragraph" w:styleId="a4">
    <w:name w:val="header"/>
    <w:basedOn w:val="a"/>
    <w:link w:val="Char"/>
    <w:uiPriority w:val="99"/>
    <w:unhideWhenUsed/>
    <w:rsid w:val="007B630B"/>
    <w:pPr>
      <w:tabs>
        <w:tab w:val="center" w:pos="4513"/>
        <w:tab w:val="right" w:pos="9026"/>
      </w:tabs>
      <w:snapToGrid w:val="0"/>
    </w:pPr>
  </w:style>
  <w:style w:type="character" w:customStyle="1" w:styleId="Char">
    <w:name w:val="머리글 Char"/>
    <w:basedOn w:val="a0"/>
    <w:link w:val="a4"/>
    <w:uiPriority w:val="99"/>
    <w:rsid w:val="007B630B"/>
  </w:style>
  <w:style w:type="paragraph" w:styleId="a5">
    <w:name w:val="footer"/>
    <w:basedOn w:val="a"/>
    <w:link w:val="Char0"/>
    <w:uiPriority w:val="99"/>
    <w:unhideWhenUsed/>
    <w:rsid w:val="007B630B"/>
    <w:pPr>
      <w:tabs>
        <w:tab w:val="center" w:pos="4513"/>
        <w:tab w:val="right" w:pos="9026"/>
      </w:tabs>
      <w:snapToGrid w:val="0"/>
    </w:pPr>
  </w:style>
  <w:style w:type="character" w:customStyle="1" w:styleId="Char0">
    <w:name w:val="바닥글 Char"/>
    <w:basedOn w:val="a0"/>
    <w:link w:val="a5"/>
    <w:uiPriority w:val="99"/>
    <w:rsid w:val="007B630B"/>
  </w:style>
  <w:style w:type="character" w:styleId="a6">
    <w:name w:val="Hyperlink"/>
    <w:basedOn w:val="a0"/>
    <w:uiPriority w:val="99"/>
    <w:unhideWhenUsed/>
    <w:rsid w:val="00451DA8"/>
    <w:rPr>
      <w:color w:val="0563C1" w:themeColor="hyperlink"/>
      <w:u w:val="single"/>
    </w:rPr>
  </w:style>
  <w:style w:type="character" w:styleId="a7">
    <w:name w:val="FollowedHyperlink"/>
    <w:basedOn w:val="a0"/>
    <w:uiPriority w:val="99"/>
    <w:semiHidden/>
    <w:unhideWhenUsed/>
    <w:rsid w:val="00BA5492"/>
    <w:rPr>
      <w:color w:val="954F72" w:themeColor="followedHyperlink"/>
      <w:u w:val="single"/>
    </w:rPr>
  </w:style>
  <w:style w:type="paragraph" w:customStyle="1" w:styleId="EndNoteBibliographyTitle">
    <w:name w:val="EndNote Bibliography Title"/>
    <w:basedOn w:val="a"/>
    <w:link w:val="EndNoteBibliographyTitleChar"/>
    <w:rsid w:val="00665929"/>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665929"/>
    <w:rPr>
      <w:rFonts w:ascii="맑은 고딕" w:eastAsia="맑은 고딕" w:hAnsi="맑은 고딕"/>
      <w:noProof/>
    </w:rPr>
  </w:style>
  <w:style w:type="paragraph" w:customStyle="1" w:styleId="EndNoteBibliography">
    <w:name w:val="EndNote Bibliography"/>
    <w:basedOn w:val="a"/>
    <w:link w:val="EndNoteBibliographyChar"/>
    <w:rsid w:val="00665929"/>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665929"/>
    <w:rPr>
      <w:rFonts w:ascii="맑은 고딕" w:eastAsia="맑은 고딕" w:hAnsi="맑은 고딕"/>
      <w:noProof/>
    </w:rPr>
  </w:style>
  <w:style w:type="character" w:styleId="a8">
    <w:name w:val="Unresolved Mention"/>
    <w:basedOn w:val="a0"/>
    <w:uiPriority w:val="99"/>
    <w:semiHidden/>
    <w:unhideWhenUsed/>
    <w:rsid w:val="00802F84"/>
    <w:rPr>
      <w:color w:val="605E5C"/>
      <w:shd w:val="clear" w:color="auto" w:fill="E1DFDD"/>
    </w:rPr>
  </w:style>
  <w:style w:type="table" w:styleId="a9">
    <w:name w:val="Table Grid"/>
    <w:basedOn w:val="a1"/>
    <w:uiPriority w:val="39"/>
    <w:rsid w:val="00451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370808">
      <w:bodyDiv w:val="1"/>
      <w:marLeft w:val="0"/>
      <w:marRight w:val="0"/>
      <w:marTop w:val="0"/>
      <w:marBottom w:val="0"/>
      <w:divBdr>
        <w:top w:val="none" w:sz="0" w:space="0" w:color="auto"/>
        <w:left w:val="none" w:sz="0" w:space="0" w:color="auto"/>
        <w:bottom w:val="none" w:sz="0" w:space="0" w:color="auto"/>
        <w:right w:val="none" w:sz="0" w:space="0" w:color="auto"/>
      </w:divBdr>
    </w:div>
    <w:div w:id="1112893249">
      <w:bodyDiv w:val="1"/>
      <w:marLeft w:val="0"/>
      <w:marRight w:val="0"/>
      <w:marTop w:val="0"/>
      <w:marBottom w:val="0"/>
      <w:divBdr>
        <w:top w:val="none" w:sz="0" w:space="0" w:color="auto"/>
        <w:left w:val="none" w:sz="0" w:space="0" w:color="auto"/>
        <w:bottom w:val="none" w:sz="0" w:space="0" w:color="auto"/>
        <w:right w:val="none" w:sz="0" w:space="0" w:color="auto"/>
      </w:divBdr>
    </w:div>
    <w:div w:id="1265723358">
      <w:bodyDiv w:val="1"/>
      <w:marLeft w:val="0"/>
      <w:marRight w:val="0"/>
      <w:marTop w:val="0"/>
      <w:marBottom w:val="0"/>
      <w:divBdr>
        <w:top w:val="none" w:sz="0" w:space="0" w:color="auto"/>
        <w:left w:val="none" w:sz="0" w:space="0" w:color="auto"/>
        <w:bottom w:val="none" w:sz="0" w:space="0" w:color="auto"/>
        <w:right w:val="none" w:sz="0" w:space="0" w:color="auto"/>
      </w:divBdr>
    </w:div>
    <w:div w:id="1732193880">
      <w:bodyDiv w:val="1"/>
      <w:marLeft w:val="0"/>
      <w:marRight w:val="0"/>
      <w:marTop w:val="0"/>
      <w:marBottom w:val="0"/>
      <w:divBdr>
        <w:top w:val="none" w:sz="0" w:space="0" w:color="auto"/>
        <w:left w:val="none" w:sz="0" w:space="0" w:color="auto"/>
        <w:bottom w:val="none" w:sz="0" w:space="0" w:color="auto"/>
        <w:right w:val="none" w:sz="0" w:space="0" w:color="auto"/>
      </w:divBdr>
    </w:div>
    <w:div w:id="1885755594">
      <w:bodyDiv w:val="1"/>
      <w:marLeft w:val="0"/>
      <w:marRight w:val="0"/>
      <w:marTop w:val="0"/>
      <w:marBottom w:val="0"/>
      <w:divBdr>
        <w:top w:val="none" w:sz="0" w:space="0" w:color="auto"/>
        <w:left w:val="none" w:sz="0" w:space="0" w:color="auto"/>
        <w:bottom w:val="none" w:sz="0" w:space="0" w:color="auto"/>
        <w:right w:val="none" w:sz="0" w:space="0" w:color="auto"/>
      </w:divBdr>
    </w:div>
    <w:div w:id="196885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3163/1536-5050.104.3.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2397</Words>
  <Characters>13668</Characters>
  <Application>Microsoft Office Word</Application>
  <DocSecurity>0</DocSecurity>
  <Lines>113</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Keum, Junghyuk</dc:creator>
  <cp:keywords/>
  <dc:description/>
  <cp:lastModifiedBy>Keum, Junghyuk</cp:lastModifiedBy>
  <cp:revision>2</cp:revision>
  <dcterms:created xsi:type="dcterms:W3CDTF">2022-08-07T11:15:00Z</dcterms:created>
  <dcterms:modified xsi:type="dcterms:W3CDTF">2022-08-07T11:15:00Z</dcterms:modified>
</cp:coreProperties>
</file>