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56302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</w:p>
    <w:p w14:paraId="46E3F3E8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Министерство образования Республики Беларусь</w:t>
      </w:r>
    </w:p>
    <w:p w14:paraId="3210DD41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Учреждение образования «Белорусский государственный технологический университет»</w:t>
      </w:r>
    </w:p>
    <w:p w14:paraId="4C04D583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Факультет информационных технологий</w:t>
      </w:r>
    </w:p>
    <w:p w14:paraId="707FE6B1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</w:rPr>
      </w:pPr>
    </w:p>
    <w:p w14:paraId="75C207EA" w14:textId="77777777" w:rsidR="009632D6" w:rsidRPr="00F32D5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2FB68057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0766457A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798411D0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AAC571D" w14:textId="77777777" w:rsidR="009632D6" w:rsidRPr="002C28A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Cs/>
          <w:color w:val="000000"/>
          <w:sz w:val="28"/>
          <w:szCs w:val="28"/>
        </w:rPr>
      </w:pPr>
      <w:r w:rsidRPr="002C28A8">
        <w:rPr>
          <w:rFonts w:eastAsia="Calibri"/>
          <w:bCs/>
          <w:color w:val="000000"/>
          <w:sz w:val="28"/>
          <w:szCs w:val="28"/>
        </w:rPr>
        <w:t xml:space="preserve">Отчет </w:t>
      </w:r>
    </w:p>
    <w:p w14:paraId="2096EBCC" w14:textId="300574D6" w:rsidR="009632D6" w:rsidRPr="002C28A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Cs/>
          <w:color w:val="000000"/>
          <w:sz w:val="28"/>
          <w:szCs w:val="28"/>
        </w:rPr>
      </w:pPr>
      <w:r w:rsidRPr="002C28A8">
        <w:rPr>
          <w:rFonts w:eastAsia="Calibri"/>
          <w:bCs/>
          <w:color w:val="000000"/>
          <w:sz w:val="28"/>
          <w:szCs w:val="28"/>
        </w:rPr>
        <w:t>К практической работе №</w:t>
      </w:r>
      <w:r w:rsidR="0054652C">
        <w:rPr>
          <w:rFonts w:eastAsia="Calibri"/>
          <w:bCs/>
          <w:color w:val="000000"/>
          <w:sz w:val="28"/>
          <w:szCs w:val="28"/>
        </w:rPr>
        <w:t>10</w:t>
      </w:r>
      <w:r w:rsidRPr="002C28A8">
        <w:rPr>
          <w:rFonts w:eastAsia="Calibri"/>
          <w:bCs/>
          <w:color w:val="000000"/>
          <w:sz w:val="28"/>
          <w:szCs w:val="28"/>
        </w:rPr>
        <w:t>:</w:t>
      </w:r>
    </w:p>
    <w:p w14:paraId="58E0B90A" w14:textId="77777777" w:rsidR="009632D6" w:rsidRPr="002C28A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Cs/>
          <w:color w:val="000000"/>
          <w:sz w:val="28"/>
          <w:szCs w:val="28"/>
        </w:rPr>
      </w:pPr>
      <w:r w:rsidRPr="002C28A8">
        <w:rPr>
          <w:rFonts w:eastAsia="Calibri"/>
          <w:bCs/>
          <w:color w:val="000000"/>
          <w:sz w:val="28"/>
          <w:szCs w:val="28"/>
        </w:rPr>
        <w:t>Основы защиты информации</w:t>
      </w:r>
    </w:p>
    <w:p w14:paraId="472929E3" w14:textId="2B4B089B" w:rsidR="009632D6" w:rsidRPr="0054652C" w:rsidRDefault="0054652C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54652C">
        <w:rPr>
          <w:rStyle w:val="FontStyle11"/>
          <w:rFonts w:ascii="Times New Roman" w:hAnsi="Times New Roman" w:cs="Times New Roman"/>
          <w:sz w:val="28"/>
          <w:szCs w:val="28"/>
        </w:rPr>
        <w:t>Составление и оформление заявок на объекты промышленной собственности</w:t>
      </w:r>
    </w:p>
    <w:p w14:paraId="1138B2E6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4733D554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2A8BE510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3DF5FB8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3B67E591" w14:textId="6E4EEC3D" w:rsidR="009632D6" w:rsidRPr="00347FDA" w:rsidRDefault="00363807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Выполнил</w:t>
      </w:r>
      <w:r w:rsidR="009632D6" w:rsidRPr="00347FDA">
        <w:rPr>
          <w:rFonts w:eastAsia="Calibri"/>
          <w:sz w:val="28"/>
          <w:szCs w:val="28"/>
          <w:lang w:eastAsia="en-US"/>
        </w:rPr>
        <w:t xml:space="preserve">: </w:t>
      </w:r>
    </w:p>
    <w:p w14:paraId="1BDECFB5" w14:textId="67366F93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Студент</w:t>
      </w:r>
      <w:r w:rsidR="00363807">
        <w:rPr>
          <w:rFonts w:eastAsia="Calibri"/>
          <w:sz w:val="28"/>
          <w:szCs w:val="28"/>
          <w:lang w:eastAsia="en-US"/>
        </w:rPr>
        <w:t xml:space="preserve"> </w:t>
      </w:r>
      <w:r w:rsidRPr="00347FDA">
        <w:rPr>
          <w:rFonts w:eastAsia="Calibri"/>
          <w:sz w:val="28"/>
          <w:szCs w:val="28"/>
          <w:lang w:eastAsia="en-US"/>
        </w:rPr>
        <w:t xml:space="preserve">2 курса </w:t>
      </w:r>
      <w:r w:rsidR="00363807">
        <w:rPr>
          <w:rFonts w:eastAsia="Calibri"/>
          <w:sz w:val="28"/>
          <w:szCs w:val="28"/>
          <w:lang w:eastAsia="en-US"/>
        </w:rPr>
        <w:t>2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347FDA">
        <w:rPr>
          <w:rFonts w:eastAsia="Calibri"/>
          <w:sz w:val="28"/>
          <w:szCs w:val="28"/>
          <w:lang w:eastAsia="en-US"/>
        </w:rPr>
        <w:t>группы ФИТ</w:t>
      </w:r>
    </w:p>
    <w:p w14:paraId="4DD31909" w14:textId="402BBF4F" w:rsidR="009632D6" w:rsidRPr="00347FDA" w:rsidRDefault="003809A7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Радивил Данила Юрьевич</w:t>
      </w:r>
      <w:bookmarkStart w:id="0" w:name="_GoBack"/>
      <w:bookmarkEnd w:id="0"/>
    </w:p>
    <w:p w14:paraId="367456A5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282CD2C2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A9E15A5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7DB14B7B" w14:textId="7E7B875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proofErr w:type="gramStart"/>
      <w:r>
        <w:rPr>
          <w:rFonts w:eastAsia="Calibri"/>
          <w:b/>
          <w:szCs w:val="28"/>
        </w:rPr>
        <w:t>Минск</w:t>
      </w:r>
      <w:r w:rsidR="00363807">
        <w:rPr>
          <w:rFonts w:eastAsia="Calibri"/>
          <w:b/>
          <w:szCs w:val="28"/>
        </w:rPr>
        <w:t xml:space="preserve"> </w:t>
      </w:r>
      <w:r>
        <w:rPr>
          <w:rFonts w:eastAsia="Calibri"/>
          <w:b/>
          <w:szCs w:val="28"/>
        </w:rPr>
        <w:t xml:space="preserve"> </w:t>
      </w:r>
      <w:r w:rsidRPr="00347FDA">
        <w:rPr>
          <w:rFonts w:eastAsia="Calibri"/>
          <w:b/>
          <w:sz w:val="28"/>
          <w:szCs w:val="28"/>
          <w:lang w:eastAsia="en-US"/>
        </w:rPr>
        <w:t>20</w:t>
      </w:r>
      <w:r w:rsidR="00363807">
        <w:rPr>
          <w:rFonts w:eastAsia="Calibri"/>
          <w:b/>
          <w:sz w:val="28"/>
          <w:szCs w:val="28"/>
          <w:lang w:eastAsia="en-US"/>
        </w:rPr>
        <w:t>22</w:t>
      </w:r>
      <w:proofErr w:type="gramEnd"/>
    </w:p>
    <w:p w14:paraId="15A9A725" w14:textId="77777777" w:rsidR="009632D6" w:rsidRDefault="009632D6" w:rsidP="009632D6"/>
    <w:p w14:paraId="287DFADA" w14:textId="77777777" w:rsidR="009632D6" w:rsidRDefault="009632D6" w:rsidP="009632D6"/>
    <w:p w14:paraId="040D50D2" w14:textId="77777777" w:rsidR="009632D6" w:rsidRDefault="009632D6" w:rsidP="009632D6"/>
    <w:p w14:paraId="0DE230AE" w14:textId="77777777" w:rsidR="009632D6" w:rsidRDefault="009632D6" w:rsidP="009632D6"/>
    <w:p w14:paraId="633396D5" w14:textId="6024CE06" w:rsidR="00C41C79" w:rsidRDefault="00C41C79"/>
    <w:p w14:paraId="7F009531" w14:textId="045B59C5" w:rsidR="009632D6" w:rsidRDefault="009632D6"/>
    <w:p w14:paraId="3F8F9AB5" w14:textId="032EEECF" w:rsidR="0054652C" w:rsidRDefault="0054652C"/>
    <w:p w14:paraId="3A8C3651" w14:textId="77777777" w:rsidR="0054652C" w:rsidRDefault="0054652C"/>
    <w:p w14:paraId="63689571" w14:textId="50BE6711" w:rsidR="00E32A31" w:rsidRPr="000C7ED8" w:rsidRDefault="0054652C" w:rsidP="00E32A31">
      <w:pPr>
        <w:shd w:val="clear" w:color="auto" w:fill="FFFFFF"/>
        <w:spacing w:before="36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№10</w:t>
      </w:r>
    </w:p>
    <w:p w14:paraId="2666C1B6" w14:textId="77777777" w:rsidR="0054652C" w:rsidRPr="00474D73" w:rsidRDefault="0054652C" w:rsidP="0054652C">
      <w:pPr>
        <w:shd w:val="clear" w:color="auto" w:fill="FFFFFF"/>
        <w:ind w:firstLine="567"/>
        <w:jc w:val="both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474D73">
        <w:rPr>
          <w:color w:val="000000" w:themeColor="text1"/>
          <w:sz w:val="28"/>
          <w:szCs w:val="28"/>
        </w:rPr>
        <w:t xml:space="preserve">Цель: </w:t>
      </w:r>
      <w:r>
        <w:rPr>
          <w:color w:val="000000" w:themeColor="text1"/>
          <w:sz w:val="28"/>
          <w:szCs w:val="28"/>
        </w:rPr>
        <w:t>Овладеть навыками с</w:t>
      </w:r>
      <w:r w:rsidRPr="001F511A">
        <w:rPr>
          <w:color w:val="000000" w:themeColor="text1"/>
          <w:sz w:val="28"/>
          <w:szCs w:val="28"/>
        </w:rPr>
        <w:t>оставлени</w:t>
      </w:r>
      <w:r>
        <w:rPr>
          <w:color w:val="000000" w:themeColor="text1"/>
          <w:sz w:val="28"/>
          <w:szCs w:val="28"/>
        </w:rPr>
        <w:t>я</w:t>
      </w:r>
      <w:r w:rsidRPr="001F511A">
        <w:rPr>
          <w:color w:val="000000" w:themeColor="text1"/>
          <w:sz w:val="28"/>
          <w:szCs w:val="28"/>
        </w:rPr>
        <w:t xml:space="preserve"> и оформлени</w:t>
      </w:r>
      <w:r>
        <w:rPr>
          <w:color w:val="000000" w:themeColor="text1"/>
          <w:sz w:val="28"/>
          <w:szCs w:val="28"/>
        </w:rPr>
        <w:t>я</w:t>
      </w:r>
      <w:r w:rsidRPr="001F511A">
        <w:rPr>
          <w:color w:val="000000" w:themeColor="text1"/>
          <w:sz w:val="28"/>
          <w:szCs w:val="28"/>
        </w:rPr>
        <w:t xml:space="preserve"> заявок на объекты промышленной собственности</w:t>
      </w:r>
      <w:r w:rsidRPr="00474D73">
        <w:rPr>
          <w:color w:val="000000" w:themeColor="text1"/>
          <w:sz w:val="28"/>
          <w:szCs w:val="28"/>
        </w:rPr>
        <w:t>.</w:t>
      </w:r>
    </w:p>
    <w:p w14:paraId="2CD0878B" w14:textId="6F1659D9" w:rsidR="00D64764" w:rsidRPr="00D64764" w:rsidRDefault="00D64764" w:rsidP="00D64764">
      <w:pPr>
        <w:shd w:val="clear" w:color="auto" w:fill="FFFFFF"/>
        <w:ind w:firstLine="567"/>
        <w:outlineLvl w:val="1"/>
        <w:rPr>
          <w:color w:val="000000" w:themeColor="text1"/>
          <w:sz w:val="28"/>
          <w:szCs w:val="28"/>
        </w:rPr>
      </w:pPr>
    </w:p>
    <w:p w14:paraId="5DED39A5" w14:textId="77777777" w:rsidR="0054652C" w:rsidRPr="00474D73" w:rsidRDefault="0054652C" w:rsidP="0054652C">
      <w:pPr>
        <w:jc w:val="center"/>
        <w:rPr>
          <w:b/>
          <w:color w:val="000000" w:themeColor="text1"/>
          <w:sz w:val="28"/>
          <w:szCs w:val="28"/>
        </w:rPr>
      </w:pPr>
      <w:r w:rsidRPr="00474D73">
        <w:rPr>
          <w:b/>
          <w:color w:val="000000" w:themeColor="text1"/>
          <w:sz w:val="28"/>
          <w:szCs w:val="28"/>
        </w:rPr>
        <w:t>Задание для выполнения.</w:t>
      </w:r>
    </w:p>
    <w:p w14:paraId="70C958D0" w14:textId="77777777" w:rsidR="0054652C" w:rsidRPr="00C44F1C" w:rsidRDefault="0054652C" w:rsidP="00C44F1C">
      <w:pPr>
        <w:ind w:firstLine="709"/>
        <w:jc w:val="both"/>
        <w:rPr>
          <w:color w:val="000000" w:themeColor="text1"/>
          <w:sz w:val="28"/>
          <w:szCs w:val="28"/>
        </w:rPr>
      </w:pPr>
      <w:r w:rsidRPr="00C44F1C">
        <w:rPr>
          <w:color w:val="000000" w:themeColor="text1"/>
          <w:sz w:val="28"/>
          <w:szCs w:val="28"/>
        </w:rPr>
        <w:t>Ответить на следующие вопросы:</w:t>
      </w:r>
    </w:p>
    <w:p w14:paraId="776116A6" w14:textId="380F37D4" w:rsidR="0054652C" w:rsidRPr="00C44F1C" w:rsidRDefault="0054652C" w:rsidP="00C44F1C">
      <w:pPr>
        <w:pStyle w:val="Style1"/>
        <w:widowControl/>
        <w:numPr>
          <w:ilvl w:val="0"/>
          <w:numId w:val="11"/>
        </w:numPr>
        <w:tabs>
          <w:tab w:val="left" w:pos="960"/>
        </w:tabs>
        <w:spacing w:line="240" w:lineRule="auto"/>
        <w:ind w:firstLine="709"/>
        <w:jc w:val="both"/>
        <w:rPr>
          <w:rStyle w:val="FontStyle132"/>
          <w:b/>
          <w:sz w:val="28"/>
          <w:szCs w:val="28"/>
          <w:lang w:val="en-US" w:eastAsia="en-US"/>
        </w:rPr>
      </w:pPr>
      <w:r w:rsidRPr="00C44F1C">
        <w:rPr>
          <w:rStyle w:val="FontStyle132"/>
          <w:b/>
          <w:sz w:val="28"/>
          <w:szCs w:val="28"/>
          <w:lang w:val="ru-RU" w:eastAsia="ru-RU"/>
        </w:rPr>
        <w:t>Основные составляющие описания изобретения?</w:t>
      </w:r>
    </w:p>
    <w:p w14:paraId="3ADD8447" w14:textId="2A96E850" w:rsidR="0054652C" w:rsidRPr="00C44F1C" w:rsidRDefault="0054652C" w:rsidP="00C44F1C">
      <w:pPr>
        <w:pStyle w:val="Style1"/>
        <w:widowControl/>
        <w:tabs>
          <w:tab w:val="left" w:pos="960"/>
        </w:tabs>
        <w:spacing w:line="240" w:lineRule="auto"/>
        <w:ind w:left="720" w:firstLine="709"/>
        <w:jc w:val="both"/>
        <w:rPr>
          <w:rStyle w:val="FontStyle132"/>
          <w:sz w:val="28"/>
          <w:szCs w:val="28"/>
          <w:lang w:val="ru-RU" w:eastAsia="en-US"/>
        </w:rPr>
      </w:pPr>
      <w:r w:rsidRPr="00C44F1C">
        <w:rPr>
          <w:rStyle w:val="FontStyle132"/>
          <w:sz w:val="28"/>
          <w:szCs w:val="28"/>
          <w:lang w:val="ru-RU" w:eastAsia="en-US"/>
        </w:rPr>
        <w:t>Описание содержит следующие разделы: область техники, к которой относится изобретение; уровень техники; раскрытие изобретения; краткое описание чертежей (если они содержатся в заявке); осуществление изобретения.</w:t>
      </w:r>
    </w:p>
    <w:p w14:paraId="62AEDE81" w14:textId="3F2BE0C6" w:rsidR="0054652C" w:rsidRPr="00C44F1C" w:rsidRDefault="0054652C" w:rsidP="00C44F1C">
      <w:pPr>
        <w:pStyle w:val="Style1"/>
        <w:widowControl/>
        <w:numPr>
          <w:ilvl w:val="0"/>
          <w:numId w:val="11"/>
        </w:numPr>
        <w:tabs>
          <w:tab w:val="left" w:pos="960"/>
        </w:tabs>
        <w:spacing w:line="240" w:lineRule="auto"/>
        <w:ind w:firstLine="709"/>
        <w:jc w:val="both"/>
        <w:rPr>
          <w:rStyle w:val="FontStyle132"/>
          <w:b/>
          <w:sz w:val="28"/>
          <w:szCs w:val="28"/>
          <w:lang w:val="ru-RU" w:eastAsia="en-US"/>
        </w:rPr>
      </w:pPr>
      <w:r w:rsidRPr="00C44F1C">
        <w:rPr>
          <w:rStyle w:val="FontStyle132"/>
          <w:b/>
          <w:sz w:val="28"/>
          <w:szCs w:val="28"/>
          <w:lang w:val="ru-RU" w:eastAsia="ru-RU"/>
        </w:rPr>
        <w:t>Правила оформления описания изобретения?</w:t>
      </w:r>
    </w:p>
    <w:p w14:paraId="4C71076B" w14:textId="77777777" w:rsidR="00C44F1C" w:rsidRPr="00C44F1C" w:rsidRDefault="00C44F1C" w:rsidP="00C44F1C">
      <w:pPr>
        <w:pStyle w:val="Style4"/>
        <w:widowControl/>
        <w:spacing w:line="240" w:lineRule="auto"/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C44F1C">
        <w:rPr>
          <w:rStyle w:val="FontStyle132"/>
          <w:sz w:val="28"/>
          <w:szCs w:val="28"/>
          <w:lang w:val="ru-RU" w:eastAsia="en-US"/>
        </w:rPr>
        <w:t>Составление и оформление заявок на объекты промышленной собственности (изобретение, полезную модель, промышленный образец, товарный знак и др.).</w:t>
      </w:r>
    </w:p>
    <w:p w14:paraId="273663E5" w14:textId="77777777" w:rsidR="00C44F1C" w:rsidRPr="00C44F1C" w:rsidRDefault="00C44F1C" w:rsidP="00C44F1C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  <w:lang w:val="ru-RU"/>
        </w:rPr>
      </w:pPr>
      <w:r w:rsidRPr="00C44F1C">
        <w:rPr>
          <w:rStyle w:val="FontStyle132"/>
          <w:sz w:val="28"/>
          <w:szCs w:val="28"/>
        </w:rPr>
        <w:t>Алгоритм патентования:</w:t>
      </w:r>
    </w:p>
    <w:p w14:paraId="6CA321BA" w14:textId="77777777" w:rsidR="00C44F1C" w:rsidRPr="00C44F1C" w:rsidRDefault="00C44F1C" w:rsidP="00C44F1C">
      <w:pPr>
        <w:pStyle w:val="Style1"/>
        <w:widowControl/>
        <w:numPr>
          <w:ilvl w:val="0"/>
          <w:numId w:val="12"/>
        </w:numPr>
        <w:tabs>
          <w:tab w:val="left" w:pos="840"/>
        </w:tabs>
        <w:spacing w:line="240" w:lineRule="auto"/>
        <w:ind w:left="0" w:firstLine="709"/>
        <w:jc w:val="both"/>
        <w:rPr>
          <w:rStyle w:val="FontStyle132"/>
          <w:sz w:val="28"/>
          <w:szCs w:val="28"/>
          <w:lang w:val="en-US" w:eastAsia="en-US"/>
        </w:rPr>
      </w:pPr>
      <w:r w:rsidRPr="00C44F1C">
        <w:rPr>
          <w:rStyle w:val="FontStyle132"/>
          <w:sz w:val="28"/>
          <w:szCs w:val="28"/>
          <w:lang w:val="ru-RU"/>
        </w:rPr>
        <w:t>отбор изобретений для патентования;</w:t>
      </w:r>
    </w:p>
    <w:p w14:paraId="4951DF18" w14:textId="77777777" w:rsidR="00C44F1C" w:rsidRPr="00C44F1C" w:rsidRDefault="00C44F1C" w:rsidP="00C44F1C">
      <w:pPr>
        <w:pStyle w:val="Style1"/>
        <w:widowControl/>
        <w:numPr>
          <w:ilvl w:val="0"/>
          <w:numId w:val="12"/>
        </w:numPr>
        <w:tabs>
          <w:tab w:val="left" w:pos="840"/>
        </w:tabs>
        <w:spacing w:line="240" w:lineRule="auto"/>
        <w:ind w:left="0" w:firstLine="709"/>
        <w:jc w:val="both"/>
        <w:rPr>
          <w:rStyle w:val="FontStyle132"/>
          <w:sz w:val="28"/>
          <w:szCs w:val="28"/>
          <w:lang w:val="ru-RU" w:eastAsia="en-US"/>
        </w:rPr>
      </w:pPr>
      <w:r w:rsidRPr="00C44F1C">
        <w:rPr>
          <w:rStyle w:val="FontStyle132"/>
          <w:sz w:val="28"/>
          <w:szCs w:val="28"/>
          <w:lang w:val="ru-RU"/>
        </w:rPr>
        <w:t>подготовка заявок на выдачу патентов;</w:t>
      </w:r>
    </w:p>
    <w:p w14:paraId="64E885BE" w14:textId="77777777" w:rsidR="00C44F1C" w:rsidRPr="00C44F1C" w:rsidRDefault="00C44F1C" w:rsidP="00C44F1C">
      <w:pPr>
        <w:pStyle w:val="Style1"/>
        <w:widowControl/>
        <w:numPr>
          <w:ilvl w:val="0"/>
          <w:numId w:val="12"/>
        </w:numPr>
        <w:tabs>
          <w:tab w:val="left" w:pos="840"/>
        </w:tabs>
        <w:spacing w:line="240" w:lineRule="auto"/>
        <w:ind w:left="0" w:firstLine="709"/>
        <w:jc w:val="both"/>
        <w:rPr>
          <w:rStyle w:val="FontStyle132"/>
          <w:sz w:val="28"/>
          <w:szCs w:val="28"/>
          <w:lang w:val="ru-RU" w:eastAsia="en-US"/>
        </w:rPr>
      </w:pPr>
      <w:r w:rsidRPr="00C44F1C">
        <w:rPr>
          <w:rStyle w:val="FontStyle132"/>
          <w:sz w:val="28"/>
          <w:szCs w:val="28"/>
          <w:lang w:val="ru-RU"/>
        </w:rPr>
        <w:t>подача заявок в соответствующие патентные ведомства;</w:t>
      </w:r>
    </w:p>
    <w:p w14:paraId="475FA4B0" w14:textId="77777777" w:rsidR="00C44F1C" w:rsidRPr="00C44F1C" w:rsidRDefault="00C44F1C" w:rsidP="00C44F1C">
      <w:pPr>
        <w:pStyle w:val="Style1"/>
        <w:widowControl/>
        <w:numPr>
          <w:ilvl w:val="0"/>
          <w:numId w:val="12"/>
        </w:numPr>
        <w:tabs>
          <w:tab w:val="left" w:pos="840"/>
        </w:tabs>
        <w:spacing w:line="240" w:lineRule="auto"/>
        <w:ind w:left="0" w:firstLine="709"/>
        <w:jc w:val="both"/>
        <w:rPr>
          <w:rStyle w:val="FontStyle132"/>
          <w:sz w:val="28"/>
          <w:szCs w:val="28"/>
          <w:lang w:val="ru-RU" w:eastAsia="en-US"/>
        </w:rPr>
      </w:pPr>
      <w:r w:rsidRPr="00C44F1C">
        <w:rPr>
          <w:rStyle w:val="FontStyle132"/>
          <w:sz w:val="28"/>
          <w:szCs w:val="28"/>
          <w:lang w:val="ru-RU"/>
        </w:rPr>
        <w:t>ведение переписки с патентными ведомствами в процессе проведения экспертизы по заявкам на патенты;</w:t>
      </w:r>
    </w:p>
    <w:p w14:paraId="3B3DC589" w14:textId="77777777" w:rsidR="00C44F1C" w:rsidRPr="00C44F1C" w:rsidRDefault="00C44F1C" w:rsidP="00C44F1C">
      <w:pPr>
        <w:pStyle w:val="Style1"/>
        <w:widowControl/>
        <w:numPr>
          <w:ilvl w:val="0"/>
          <w:numId w:val="12"/>
        </w:numPr>
        <w:tabs>
          <w:tab w:val="left" w:pos="840"/>
        </w:tabs>
        <w:spacing w:line="240" w:lineRule="auto"/>
        <w:ind w:left="0" w:firstLine="709"/>
        <w:jc w:val="both"/>
        <w:rPr>
          <w:rStyle w:val="FontStyle132"/>
          <w:sz w:val="28"/>
          <w:szCs w:val="28"/>
          <w:lang w:val="ru-RU" w:eastAsia="en-US"/>
        </w:rPr>
      </w:pPr>
      <w:r w:rsidRPr="00C44F1C">
        <w:rPr>
          <w:rStyle w:val="FontStyle132"/>
          <w:sz w:val="28"/>
          <w:szCs w:val="28"/>
          <w:lang w:val="ru-RU"/>
        </w:rPr>
        <w:t>ведение переписки по патентным спорам с административными и судебными органами;</w:t>
      </w:r>
    </w:p>
    <w:p w14:paraId="4BCFEB31" w14:textId="77777777" w:rsidR="00C44F1C" w:rsidRPr="00C44F1C" w:rsidRDefault="00C44F1C" w:rsidP="00C44F1C">
      <w:pPr>
        <w:pStyle w:val="Style1"/>
        <w:widowControl/>
        <w:numPr>
          <w:ilvl w:val="0"/>
          <w:numId w:val="12"/>
        </w:numPr>
        <w:tabs>
          <w:tab w:val="left" w:pos="840"/>
        </w:tabs>
        <w:spacing w:line="240" w:lineRule="auto"/>
        <w:ind w:left="0" w:firstLine="709"/>
        <w:jc w:val="both"/>
        <w:rPr>
          <w:rStyle w:val="FontStyle132"/>
          <w:sz w:val="28"/>
          <w:szCs w:val="28"/>
          <w:lang w:val="en-US" w:eastAsia="en-US"/>
        </w:rPr>
      </w:pPr>
      <w:r w:rsidRPr="00C44F1C">
        <w:rPr>
          <w:rStyle w:val="FontStyle132"/>
          <w:sz w:val="28"/>
          <w:szCs w:val="28"/>
          <w:lang w:val="ru-RU"/>
        </w:rPr>
        <w:t>получение патентов;</w:t>
      </w:r>
    </w:p>
    <w:p w14:paraId="027E8927" w14:textId="77777777" w:rsidR="00C44F1C" w:rsidRPr="00C44F1C" w:rsidRDefault="00C44F1C" w:rsidP="00C44F1C">
      <w:pPr>
        <w:pStyle w:val="Style1"/>
        <w:widowControl/>
        <w:numPr>
          <w:ilvl w:val="0"/>
          <w:numId w:val="12"/>
        </w:numPr>
        <w:tabs>
          <w:tab w:val="left" w:pos="840"/>
        </w:tabs>
        <w:spacing w:line="240" w:lineRule="auto"/>
        <w:ind w:left="0" w:firstLine="709"/>
        <w:jc w:val="both"/>
        <w:rPr>
          <w:rStyle w:val="FontStyle132"/>
          <w:sz w:val="28"/>
          <w:szCs w:val="28"/>
          <w:lang w:val="ru-RU" w:eastAsia="en-US"/>
        </w:rPr>
      </w:pPr>
      <w:r w:rsidRPr="00C44F1C">
        <w:rPr>
          <w:rStyle w:val="FontStyle132"/>
          <w:sz w:val="28"/>
          <w:szCs w:val="28"/>
          <w:lang w:val="ru-RU"/>
        </w:rPr>
        <w:t>оплата пошлин за юридически значимые действия;</w:t>
      </w:r>
    </w:p>
    <w:p w14:paraId="4B60422F" w14:textId="77777777" w:rsidR="00C44F1C" w:rsidRPr="00C44F1C" w:rsidRDefault="00C44F1C" w:rsidP="00C44F1C">
      <w:pPr>
        <w:pStyle w:val="Style1"/>
        <w:widowControl/>
        <w:numPr>
          <w:ilvl w:val="0"/>
          <w:numId w:val="12"/>
        </w:numPr>
        <w:tabs>
          <w:tab w:val="left" w:pos="840"/>
        </w:tabs>
        <w:spacing w:line="240" w:lineRule="auto"/>
        <w:ind w:left="0" w:firstLine="709"/>
        <w:jc w:val="both"/>
        <w:rPr>
          <w:rStyle w:val="FontStyle132"/>
          <w:sz w:val="28"/>
          <w:szCs w:val="28"/>
          <w:lang w:val="ru-RU" w:eastAsia="en-US"/>
        </w:rPr>
      </w:pPr>
      <w:r w:rsidRPr="00C44F1C">
        <w:rPr>
          <w:rStyle w:val="FontStyle132"/>
          <w:sz w:val="28"/>
          <w:szCs w:val="28"/>
          <w:lang w:val="ru-RU"/>
        </w:rPr>
        <w:t>поддержание в силе заявок на патенты и собственно патентов.</w:t>
      </w:r>
    </w:p>
    <w:p w14:paraId="115AEB64" w14:textId="77777777" w:rsidR="00C44F1C" w:rsidRPr="00C44F1C" w:rsidRDefault="00C44F1C" w:rsidP="00C44F1C">
      <w:pPr>
        <w:pStyle w:val="Style1"/>
        <w:widowControl/>
        <w:tabs>
          <w:tab w:val="left" w:pos="960"/>
        </w:tabs>
        <w:spacing w:line="240" w:lineRule="auto"/>
        <w:ind w:left="720" w:firstLine="709"/>
        <w:jc w:val="both"/>
        <w:rPr>
          <w:rStyle w:val="FontStyle132"/>
          <w:b/>
          <w:sz w:val="28"/>
          <w:szCs w:val="28"/>
          <w:lang w:val="ru-RU" w:eastAsia="en-US"/>
        </w:rPr>
      </w:pPr>
    </w:p>
    <w:p w14:paraId="699AF2F9" w14:textId="46D7D493" w:rsidR="0054652C" w:rsidRPr="00C44F1C" w:rsidRDefault="0054652C" w:rsidP="00C44F1C">
      <w:pPr>
        <w:pStyle w:val="Style1"/>
        <w:widowControl/>
        <w:numPr>
          <w:ilvl w:val="0"/>
          <w:numId w:val="11"/>
        </w:numPr>
        <w:tabs>
          <w:tab w:val="left" w:pos="960"/>
        </w:tabs>
        <w:spacing w:line="240" w:lineRule="auto"/>
        <w:ind w:firstLine="709"/>
        <w:jc w:val="both"/>
        <w:rPr>
          <w:rStyle w:val="FontStyle132"/>
          <w:b/>
          <w:sz w:val="28"/>
          <w:szCs w:val="28"/>
          <w:lang w:val="ru-RU" w:eastAsia="en-US"/>
        </w:rPr>
      </w:pPr>
      <w:r w:rsidRPr="00C44F1C">
        <w:rPr>
          <w:rStyle w:val="FontStyle132"/>
          <w:b/>
          <w:sz w:val="28"/>
          <w:szCs w:val="28"/>
          <w:lang w:val="ru-RU" w:eastAsia="ru-RU"/>
        </w:rPr>
        <w:t>Какие основные пункты должна содержать заявка на изобретение?</w:t>
      </w:r>
    </w:p>
    <w:p w14:paraId="29F8D53B" w14:textId="77777777" w:rsidR="00C44F1C" w:rsidRPr="00C44F1C" w:rsidRDefault="00C44F1C" w:rsidP="00C44F1C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C44F1C">
        <w:rPr>
          <w:rStyle w:val="FontStyle132"/>
          <w:sz w:val="28"/>
          <w:szCs w:val="28"/>
        </w:rPr>
        <w:t>Описание начинается с названия изобретения и указания индекса или индексов рубрики действующей редакции международной патентной классификации, к которой относится заявляемое изобретение и содержит следующие разделы:</w:t>
      </w:r>
    </w:p>
    <w:p w14:paraId="4A190922" w14:textId="77777777" w:rsidR="00C44F1C" w:rsidRPr="00C44F1C" w:rsidRDefault="00C44F1C" w:rsidP="00C44F1C">
      <w:pPr>
        <w:pStyle w:val="Style7"/>
        <w:widowControl/>
        <w:numPr>
          <w:ilvl w:val="0"/>
          <w:numId w:val="13"/>
        </w:numPr>
        <w:spacing w:line="240" w:lineRule="auto"/>
        <w:ind w:left="0" w:firstLine="709"/>
        <w:rPr>
          <w:rStyle w:val="FontStyle132"/>
          <w:sz w:val="28"/>
          <w:szCs w:val="28"/>
          <w:lang w:eastAsia="en-US"/>
        </w:rPr>
      </w:pPr>
      <w:r w:rsidRPr="00C44F1C">
        <w:rPr>
          <w:rStyle w:val="FontStyle132"/>
          <w:sz w:val="28"/>
          <w:szCs w:val="28"/>
        </w:rPr>
        <w:t>область техники, к которой относится изобретение;</w:t>
      </w:r>
    </w:p>
    <w:p w14:paraId="3D8028E1" w14:textId="77777777" w:rsidR="00C44F1C" w:rsidRPr="00C44F1C" w:rsidRDefault="00C44F1C" w:rsidP="00C44F1C">
      <w:pPr>
        <w:pStyle w:val="Style7"/>
        <w:widowControl/>
        <w:numPr>
          <w:ilvl w:val="0"/>
          <w:numId w:val="13"/>
        </w:numPr>
        <w:spacing w:line="240" w:lineRule="auto"/>
        <w:ind w:left="0" w:firstLine="709"/>
        <w:rPr>
          <w:rStyle w:val="FontStyle132"/>
          <w:sz w:val="28"/>
          <w:szCs w:val="28"/>
          <w:lang w:val="en-US" w:eastAsia="en-US"/>
        </w:rPr>
      </w:pPr>
      <w:r w:rsidRPr="00C44F1C">
        <w:rPr>
          <w:rStyle w:val="FontStyle132"/>
          <w:sz w:val="28"/>
          <w:szCs w:val="28"/>
        </w:rPr>
        <w:t>уровень техники;</w:t>
      </w:r>
    </w:p>
    <w:p w14:paraId="78AD1D2C" w14:textId="77777777" w:rsidR="00C44F1C" w:rsidRPr="00C44F1C" w:rsidRDefault="00C44F1C" w:rsidP="00C44F1C">
      <w:pPr>
        <w:pStyle w:val="Style7"/>
        <w:widowControl/>
        <w:numPr>
          <w:ilvl w:val="0"/>
          <w:numId w:val="13"/>
        </w:numPr>
        <w:spacing w:line="240" w:lineRule="auto"/>
        <w:ind w:left="0" w:firstLine="709"/>
        <w:rPr>
          <w:rStyle w:val="FontStyle132"/>
          <w:sz w:val="28"/>
          <w:szCs w:val="28"/>
          <w:lang w:val="en-US" w:eastAsia="en-US"/>
        </w:rPr>
      </w:pPr>
      <w:r w:rsidRPr="00C44F1C">
        <w:rPr>
          <w:rStyle w:val="FontStyle132"/>
          <w:sz w:val="28"/>
          <w:szCs w:val="28"/>
        </w:rPr>
        <w:t>сущность изобретения</w:t>
      </w:r>
      <w:r w:rsidRPr="00C44F1C">
        <w:rPr>
          <w:rStyle w:val="FontStyle132"/>
          <w:sz w:val="28"/>
          <w:szCs w:val="28"/>
          <w:lang w:val="en-US"/>
        </w:rPr>
        <w:t>;</w:t>
      </w:r>
    </w:p>
    <w:p w14:paraId="24450E3B" w14:textId="77777777" w:rsidR="00C44F1C" w:rsidRPr="00C44F1C" w:rsidRDefault="00C44F1C" w:rsidP="00C44F1C">
      <w:pPr>
        <w:pStyle w:val="Style13"/>
        <w:widowControl/>
        <w:numPr>
          <w:ilvl w:val="0"/>
          <w:numId w:val="13"/>
        </w:numPr>
        <w:spacing w:line="240" w:lineRule="auto"/>
        <w:ind w:left="0" w:firstLine="709"/>
        <w:rPr>
          <w:rStyle w:val="FontStyle132"/>
          <w:sz w:val="28"/>
          <w:szCs w:val="28"/>
          <w:lang w:val="ru-RU"/>
        </w:rPr>
      </w:pPr>
      <w:r w:rsidRPr="00C44F1C">
        <w:rPr>
          <w:rStyle w:val="FontStyle132"/>
          <w:sz w:val="28"/>
          <w:szCs w:val="28"/>
          <w:lang w:val="ru-RU"/>
        </w:rPr>
        <w:t>перечень фигур чертежей, если они прилагаются с кратким указанием на то, что изображено на каждой из них. Если представлены иные материалы, поясняющие сущность изобретения, то перечисляют их;</w:t>
      </w:r>
    </w:p>
    <w:p w14:paraId="6102F187" w14:textId="083FC0FB" w:rsidR="00C44F1C" w:rsidRPr="00C44F1C" w:rsidRDefault="00C44F1C" w:rsidP="00C44F1C">
      <w:pPr>
        <w:pStyle w:val="Style1"/>
        <w:widowControl/>
        <w:tabs>
          <w:tab w:val="left" w:pos="960"/>
        </w:tabs>
        <w:spacing w:line="240" w:lineRule="auto"/>
        <w:ind w:left="720" w:firstLine="709"/>
        <w:jc w:val="both"/>
        <w:rPr>
          <w:rStyle w:val="FontStyle132"/>
          <w:b/>
          <w:sz w:val="28"/>
          <w:szCs w:val="28"/>
          <w:lang w:val="ru-RU" w:eastAsia="en-US"/>
        </w:rPr>
      </w:pPr>
      <w:r w:rsidRPr="00C44F1C">
        <w:rPr>
          <w:rStyle w:val="FontStyle132"/>
          <w:sz w:val="28"/>
          <w:szCs w:val="28"/>
          <w:lang w:eastAsia="en-US"/>
        </w:rPr>
        <w:t xml:space="preserve"> сведения, подтверждающие возможность осуществления изобретения. Названия разделов в тексте описания не указываются</w:t>
      </w:r>
    </w:p>
    <w:p w14:paraId="1258BF74" w14:textId="77777777" w:rsidR="00C44F1C" w:rsidRPr="00C44F1C" w:rsidRDefault="0054652C" w:rsidP="00C44F1C">
      <w:pPr>
        <w:pStyle w:val="Style1"/>
        <w:widowControl/>
        <w:numPr>
          <w:ilvl w:val="0"/>
          <w:numId w:val="11"/>
        </w:numPr>
        <w:tabs>
          <w:tab w:val="left" w:pos="960"/>
        </w:tabs>
        <w:spacing w:line="240" w:lineRule="auto"/>
        <w:ind w:firstLine="709"/>
        <w:jc w:val="both"/>
        <w:rPr>
          <w:rStyle w:val="FontStyle132"/>
          <w:b/>
          <w:sz w:val="28"/>
          <w:szCs w:val="28"/>
          <w:lang w:val="ru-RU" w:eastAsia="en-US"/>
        </w:rPr>
      </w:pPr>
      <w:r w:rsidRPr="00C44F1C">
        <w:rPr>
          <w:rStyle w:val="FontStyle132"/>
          <w:b/>
          <w:sz w:val="28"/>
          <w:szCs w:val="28"/>
          <w:lang w:val="ru-RU" w:eastAsia="ru-RU"/>
        </w:rPr>
        <w:t>Основные документы, необходимые для подачи заявки на изобретения?</w:t>
      </w:r>
    </w:p>
    <w:p w14:paraId="0F71FE36" w14:textId="5BE8F054" w:rsidR="00C44F1C" w:rsidRPr="00C44F1C" w:rsidRDefault="00C44F1C" w:rsidP="00C44F1C">
      <w:pPr>
        <w:pStyle w:val="Style1"/>
        <w:widowControl/>
        <w:tabs>
          <w:tab w:val="left" w:pos="960"/>
        </w:tabs>
        <w:spacing w:line="240" w:lineRule="auto"/>
        <w:ind w:left="720" w:firstLine="709"/>
        <w:jc w:val="both"/>
        <w:rPr>
          <w:rStyle w:val="FontStyle132"/>
          <w:b/>
          <w:sz w:val="28"/>
          <w:szCs w:val="28"/>
          <w:lang w:val="ru-RU" w:eastAsia="en-US"/>
        </w:rPr>
      </w:pPr>
      <w:r w:rsidRPr="00C44F1C">
        <w:rPr>
          <w:rStyle w:val="FontStyle132"/>
          <w:sz w:val="28"/>
          <w:szCs w:val="28"/>
          <w:lang w:val="ru-RU"/>
        </w:rPr>
        <w:lastRenderedPageBreak/>
        <w:t xml:space="preserve">Вместе с заявкой или не позднее 2-х месяцев с даты ее подачи в одном экземпляре предоставляется </w:t>
      </w:r>
    </w:p>
    <w:p w14:paraId="2332190A" w14:textId="77777777" w:rsidR="00C44F1C" w:rsidRPr="00C44F1C" w:rsidRDefault="00C44F1C" w:rsidP="00C44F1C">
      <w:pPr>
        <w:pStyle w:val="Style14"/>
        <w:widowControl/>
        <w:numPr>
          <w:ilvl w:val="0"/>
          <w:numId w:val="14"/>
        </w:numPr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  <w:lang w:val="ru-RU"/>
        </w:rPr>
      </w:pPr>
      <w:r w:rsidRPr="00C44F1C">
        <w:rPr>
          <w:rStyle w:val="FontStyle132"/>
          <w:sz w:val="28"/>
          <w:szCs w:val="28"/>
          <w:lang w:val="ru-RU"/>
        </w:rPr>
        <w:t>документ, подтверждающий уплату пошлины в установленном размере или освобождение от уплаты, либо наличие оснований для уменьшения ее размера;</w:t>
      </w:r>
    </w:p>
    <w:p w14:paraId="53F749AE" w14:textId="77777777" w:rsidR="00C44F1C" w:rsidRPr="00C44F1C" w:rsidRDefault="00C44F1C" w:rsidP="00C44F1C">
      <w:pPr>
        <w:pStyle w:val="Style14"/>
        <w:numPr>
          <w:ilvl w:val="0"/>
          <w:numId w:val="14"/>
        </w:numPr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  <w:lang w:val="ru-RU"/>
        </w:rPr>
      </w:pPr>
      <w:r w:rsidRPr="00C44F1C">
        <w:rPr>
          <w:rStyle w:val="FontStyle132"/>
          <w:sz w:val="28"/>
          <w:szCs w:val="28"/>
          <w:lang w:val="ru-RU"/>
        </w:rPr>
        <w:t>доверенность, при подаче заявки через патентного поверенного;</w:t>
      </w:r>
    </w:p>
    <w:p w14:paraId="50D28921" w14:textId="77777777" w:rsidR="00C44F1C" w:rsidRPr="00C44F1C" w:rsidRDefault="00C44F1C" w:rsidP="00C44F1C">
      <w:pPr>
        <w:pStyle w:val="Style14"/>
        <w:numPr>
          <w:ilvl w:val="0"/>
          <w:numId w:val="14"/>
        </w:numPr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  <w:lang w:val="ru-RU"/>
        </w:rPr>
      </w:pPr>
      <w:r w:rsidRPr="00C44F1C">
        <w:rPr>
          <w:rStyle w:val="FontStyle132"/>
          <w:sz w:val="28"/>
          <w:szCs w:val="28"/>
          <w:lang w:val="ru-RU"/>
        </w:rPr>
        <w:t>заверенная копия первой заявки, в случае подачи заявки в соответствии с Парижской конвенцией по охране промышленной собственности (конвенционная заявка).</w:t>
      </w:r>
    </w:p>
    <w:p w14:paraId="6913B385" w14:textId="77777777" w:rsidR="00C44F1C" w:rsidRPr="00C44F1C" w:rsidRDefault="00C44F1C" w:rsidP="00C44F1C">
      <w:pPr>
        <w:pStyle w:val="Style14"/>
        <w:widowControl/>
        <w:spacing w:line="240" w:lineRule="auto"/>
        <w:ind w:left="525" w:firstLine="709"/>
        <w:jc w:val="both"/>
        <w:rPr>
          <w:rStyle w:val="FontStyle132"/>
          <w:sz w:val="28"/>
          <w:szCs w:val="28"/>
          <w:lang w:val="ru-RU"/>
        </w:rPr>
      </w:pPr>
    </w:p>
    <w:p w14:paraId="4225F205" w14:textId="77777777" w:rsidR="00C44F1C" w:rsidRPr="00C44F1C" w:rsidRDefault="00C44F1C" w:rsidP="00C44F1C">
      <w:pPr>
        <w:pStyle w:val="Style1"/>
        <w:widowControl/>
        <w:tabs>
          <w:tab w:val="left" w:pos="960"/>
        </w:tabs>
        <w:spacing w:line="240" w:lineRule="auto"/>
        <w:ind w:left="720" w:firstLine="709"/>
        <w:jc w:val="both"/>
        <w:rPr>
          <w:rStyle w:val="FontStyle132"/>
          <w:b/>
          <w:sz w:val="28"/>
          <w:szCs w:val="28"/>
          <w:lang w:val="ru-RU" w:eastAsia="en-US"/>
        </w:rPr>
      </w:pPr>
    </w:p>
    <w:p w14:paraId="4CD98E08" w14:textId="71B57F0F" w:rsidR="0054652C" w:rsidRPr="00C44F1C" w:rsidRDefault="0054652C" w:rsidP="00C44F1C">
      <w:pPr>
        <w:pStyle w:val="Style1"/>
        <w:widowControl/>
        <w:numPr>
          <w:ilvl w:val="0"/>
          <w:numId w:val="11"/>
        </w:numPr>
        <w:tabs>
          <w:tab w:val="left" w:pos="960"/>
        </w:tabs>
        <w:spacing w:line="240" w:lineRule="auto"/>
        <w:ind w:firstLine="709"/>
        <w:jc w:val="both"/>
        <w:rPr>
          <w:rStyle w:val="FontStyle132"/>
          <w:b/>
          <w:sz w:val="28"/>
          <w:szCs w:val="28"/>
          <w:lang w:val="ru-RU" w:eastAsia="en-US"/>
        </w:rPr>
      </w:pPr>
      <w:r w:rsidRPr="00C44F1C">
        <w:rPr>
          <w:rStyle w:val="FontStyle132"/>
          <w:b/>
          <w:sz w:val="28"/>
          <w:szCs w:val="28"/>
          <w:lang w:val="ru-RU" w:eastAsia="ru-RU"/>
        </w:rPr>
        <w:t>ОТЛИЧИЯ заявок на охранные документы различных объектов промышленной собственности?</w:t>
      </w:r>
    </w:p>
    <w:p w14:paraId="024FEBC2" w14:textId="77777777" w:rsidR="00C44F1C" w:rsidRPr="00C44F1C" w:rsidRDefault="00C44F1C" w:rsidP="00C44F1C">
      <w:pPr>
        <w:pStyle w:val="a4"/>
        <w:shd w:val="clear" w:color="auto" w:fill="FFFFFF"/>
        <w:ind w:left="1429"/>
        <w:rPr>
          <w:rStyle w:val="FontStyle12"/>
          <w:rFonts w:ascii="Times New Roman" w:hAnsi="Times New Roman" w:cs="Times New Roman"/>
          <w:sz w:val="28"/>
          <w:szCs w:val="28"/>
        </w:rPr>
      </w:pPr>
      <w:r w:rsidRPr="00C44F1C">
        <w:rPr>
          <w:rStyle w:val="FontStyle12"/>
          <w:rFonts w:ascii="Times New Roman" w:hAnsi="Times New Roman" w:cs="Times New Roman"/>
          <w:sz w:val="28"/>
          <w:szCs w:val="28"/>
        </w:rPr>
        <w:t>Охранный документ (патент, свидетельство) – это выдаваемый патентным органом от имени государства документ, который удостоверяет авторство, приоритет на объект промышленной собственности и исключительное право на его использование. Приоритет - первенство, чаше всего, определяемое датой подачи заявки на ОПС. Конвенционный приоритет обозначает, что заявка, поданная в одной стране-участнице конвенции, обладает во всех других странах приоритетом в течение года, исчисляемого с момента подачи заявки в первой стране. Одной из наиболее распространенных коммерчески значимых форм правовой охраны является патент, который обеспечивает патентообладателю исключительное (монопольное) право на использование объекта промышленной собственности и запрещает всем третьим лицам их использование в коммерческих целях без разрешения патентообладателя. Являясь одновременно правовым, техническим и информационным документом, патент выступает не только в качестве формы правовой охраны от несанкционированного использования, но и своеобразным экономическим стимулом для инвестиций в научные исследования и промышленность.</w:t>
      </w:r>
    </w:p>
    <w:p w14:paraId="5AD84BF2" w14:textId="77777777" w:rsidR="00C44F1C" w:rsidRPr="00C44F1C" w:rsidRDefault="00C44F1C" w:rsidP="00C44F1C">
      <w:pPr>
        <w:pStyle w:val="Style1"/>
        <w:widowControl/>
        <w:tabs>
          <w:tab w:val="left" w:pos="960"/>
        </w:tabs>
        <w:spacing w:line="240" w:lineRule="auto"/>
        <w:ind w:left="720" w:firstLine="709"/>
        <w:jc w:val="both"/>
        <w:rPr>
          <w:rStyle w:val="FontStyle132"/>
          <w:b/>
          <w:sz w:val="28"/>
          <w:szCs w:val="28"/>
          <w:lang w:val="ru-RU" w:eastAsia="en-US"/>
        </w:rPr>
      </w:pPr>
    </w:p>
    <w:p w14:paraId="512A951C" w14:textId="2802C553" w:rsidR="0054652C" w:rsidRPr="00C44F1C" w:rsidRDefault="0054652C" w:rsidP="00C44F1C">
      <w:pPr>
        <w:pStyle w:val="Style1"/>
        <w:widowControl/>
        <w:numPr>
          <w:ilvl w:val="0"/>
          <w:numId w:val="11"/>
        </w:numPr>
        <w:tabs>
          <w:tab w:val="left" w:pos="960"/>
        </w:tabs>
        <w:spacing w:line="240" w:lineRule="auto"/>
        <w:ind w:firstLine="709"/>
        <w:jc w:val="both"/>
        <w:rPr>
          <w:rStyle w:val="FontStyle132"/>
          <w:b/>
          <w:sz w:val="28"/>
          <w:szCs w:val="28"/>
          <w:lang w:val="ru-RU" w:eastAsia="en-US"/>
        </w:rPr>
      </w:pPr>
      <w:r w:rsidRPr="00C44F1C">
        <w:rPr>
          <w:rStyle w:val="FontStyle132"/>
          <w:b/>
          <w:sz w:val="28"/>
          <w:szCs w:val="28"/>
          <w:lang w:val="ru-RU" w:eastAsia="ru-RU"/>
        </w:rPr>
        <w:t>На какие ОПС выдаются патенты?</w:t>
      </w:r>
    </w:p>
    <w:p w14:paraId="0900093D" w14:textId="77777777" w:rsidR="00C44F1C" w:rsidRPr="00C44F1C" w:rsidRDefault="00C44F1C" w:rsidP="00C44F1C">
      <w:pPr>
        <w:pStyle w:val="Style2"/>
        <w:widowControl/>
        <w:spacing w:line="240" w:lineRule="auto"/>
        <w:ind w:firstLine="709"/>
        <w:rPr>
          <w:rStyle w:val="FontStyle12"/>
          <w:rFonts w:ascii="Times New Roman" w:hAnsi="Times New Roman" w:cs="Times New Roman"/>
          <w:sz w:val="28"/>
          <w:szCs w:val="28"/>
        </w:rPr>
      </w:pPr>
      <w:r w:rsidRPr="00C44F1C">
        <w:rPr>
          <w:rStyle w:val="FontStyle12"/>
          <w:rFonts w:ascii="Times New Roman" w:hAnsi="Times New Roman" w:cs="Times New Roman"/>
          <w:sz w:val="28"/>
          <w:szCs w:val="28"/>
        </w:rPr>
        <w:t>ОПС патенты выдаются на: устройства, изделия, способы, вещества, биотехнические продукты, применение устройства, способа, вещества, биотехнического продукта по определенному положению.</w:t>
      </w:r>
    </w:p>
    <w:p w14:paraId="616F2075" w14:textId="77777777" w:rsidR="00C44F1C" w:rsidRPr="00C44F1C" w:rsidRDefault="00C44F1C" w:rsidP="00C44F1C">
      <w:pPr>
        <w:pStyle w:val="Style1"/>
        <w:widowControl/>
        <w:numPr>
          <w:ilvl w:val="0"/>
          <w:numId w:val="15"/>
        </w:numPr>
        <w:tabs>
          <w:tab w:val="left" w:pos="960"/>
        </w:tabs>
        <w:spacing w:line="240" w:lineRule="auto"/>
        <w:ind w:left="0" w:firstLine="709"/>
        <w:contextualSpacing/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ru-RU"/>
        </w:rPr>
      </w:pPr>
      <w:r w:rsidRPr="00C44F1C">
        <w:rPr>
          <w:color w:val="000000"/>
          <w:sz w:val="28"/>
          <w:szCs w:val="28"/>
          <w:shd w:val="clear" w:color="auto" w:fill="FFFFFF"/>
        </w:rPr>
        <w:t>устройство (например, машина, прибор, инструмент, деталь и др.);</w:t>
      </w:r>
    </w:p>
    <w:p w14:paraId="7F3D044A" w14:textId="77777777" w:rsidR="00C44F1C" w:rsidRPr="00C44F1C" w:rsidRDefault="00C44F1C" w:rsidP="00C44F1C">
      <w:pPr>
        <w:pStyle w:val="Style1"/>
        <w:widowControl/>
        <w:numPr>
          <w:ilvl w:val="0"/>
          <w:numId w:val="15"/>
        </w:numPr>
        <w:tabs>
          <w:tab w:val="left" w:pos="960"/>
        </w:tabs>
        <w:spacing w:line="240" w:lineRule="auto"/>
        <w:ind w:left="0" w:firstLine="709"/>
        <w:contextualSpacing/>
        <w:jc w:val="both"/>
        <w:rPr>
          <w:sz w:val="28"/>
          <w:szCs w:val="28"/>
        </w:rPr>
      </w:pPr>
      <w:r w:rsidRPr="00C44F1C">
        <w:rPr>
          <w:color w:val="000000"/>
          <w:sz w:val="28"/>
          <w:szCs w:val="28"/>
          <w:shd w:val="clear" w:color="auto" w:fill="FFFFFF"/>
        </w:rPr>
        <w:t>способ (например, способ изготовления изделий, нанесения покрытий, способ лечения и др.);</w:t>
      </w:r>
    </w:p>
    <w:p w14:paraId="62DA7847" w14:textId="77777777" w:rsidR="00C44F1C" w:rsidRPr="00C44F1C" w:rsidRDefault="00C44F1C" w:rsidP="00C44F1C">
      <w:pPr>
        <w:pStyle w:val="Style1"/>
        <w:widowControl/>
        <w:numPr>
          <w:ilvl w:val="0"/>
          <w:numId w:val="15"/>
        </w:numPr>
        <w:tabs>
          <w:tab w:val="left" w:pos="960"/>
        </w:tabs>
        <w:spacing w:line="240" w:lineRule="auto"/>
        <w:ind w:left="0" w:firstLine="709"/>
        <w:contextualSpacing/>
        <w:jc w:val="both"/>
        <w:rPr>
          <w:rStyle w:val="apple-converted-space"/>
          <w:sz w:val="28"/>
          <w:szCs w:val="28"/>
        </w:rPr>
      </w:pPr>
      <w:r w:rsidRPr="00C44F1C">
        <w:rPr>
          <w:color w:val="000000"/>
          <w:sz w:val="28"/>
          <w:szCs w:val="28"/>
          <w:shd w:val="clear" w:color="auto" w:fill="FFFFFF"/>
        </w:rPr>
        <w:t>вещество (сплав, смесь, раствор, химическое соединение и др.);</w:t>
      </w:r>
      <w:r w:rsidRPr="00C44F1C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C44F1C">
        <w:rPr>
          <w:color w:val="000000"/>
          <w:sz w:val="28"/>
          <w:szCs w:val="28"/>
        </w:rPr>
        <w:br/>
      </w:r>
      <w:r w:rsidRPr="00C44F1C">
        <w:rPr>
          <w:color w:val="000000"/>
          <w:sz w:val="28"/>
          <w:szCs w:val="28"/>
          <w:shd w:val="clear" w:color="auto" w:fill="FFFFFF"/>
        </w:rPr>
        <w:t>биотехнологический продукт;</w:t>
      </w:r>
    </w:p>
    <w:p w14:paraId="72451D1F" w14:textId="77777777" w:rsidR="00C44F1C" w:rsidRPr="00C44F1C" w:rsidRDefault="00C44F1C" w:rsidP="00C44F1C">
      <w:pPr>
        <w:pStyle w:val="Style1"/>
        <w:widowControl/>
        <w:numPr>
          <w:ilvl w:val="0"/>
          <w:numId w:val="15"/>
        </w:numPr>
        <w:tabs>
          <w:tab w:val="left" w:pos="960"/>
        </w:tabs>
        <w:spacing w:line="240" w:lineRule="auto"/>
        <w:ind w:left="0" w:firstLine="709"/>
        <w:contextualSpacing/>
        <w:jc w:val="both"/>
        <w:rPr>
          <w:b/>
          <w:sz w:val="28"/>
          <w:szCs w:val="28"/>
          <w:lang w:eastAsia="en-US"/>
        </w:rPr>
      </w:pPr>
      <w:r w:rsidRPr="00C44F1C">
        <w:rPr>
          <w:color w:val="000000"/>
          <w:sz w:val="28"/>
          <w:szCs w:val="28"/>
          <w:shd w:val="clear" w:color="auto" w:fill="FFFFFF"/>
        </w:rPr>
        <w:lastRenderedPageBreak/>
        <w:t>применение устройства, способа, вещества, биотехнологического продукта по определенному назначению.</w:t>
      </w:r>
    </w:p>
    <w:p w14:paraId="0D58BC46" w14:textId="77777777" w:rsidR="00C44F1C" w:rsidRPr="00C44F1C" w:rsidRDefault="00C44F1C" w:rsidP="00C44F1C">
      <w:pPr>
        <w:pStyle w:val="Style1"/>
        <w:widowControl/>
        <w:tabs>
          <w:tab w:val="left" w:pos="960"/>
        </w:tabs>
        <w:spacing w:line="240" w:lineRule="auto"/>
        <w:ind w:left="720" w:firstLine="709"/>
        <w:jc w:val="both"/>
        <w:rPr>
          <w:rStyle w:val="FontStyle132"/>
          <w:b/>
          <w:sz w:val="28"/>
          <w:szCs w:val="28"/>
          <w:lang w:eastAsia="en-US"/>
        </w:rPr>
      </w:pPr>
    </w:p>
    <w:p w14:paraId="69A72298" w14:textId="607B2C97" w:rsidR="0054652C" w:rsidRPr="00C44F1C" w:rsidRDefault="0054652C" w:rsidP="00C44F1C">
      <w:pPr>
        <w:pStyle w:val="Style1"/>
        <w:widowControl/>
        <w:numPr>
          <w:ilvl w:val="0"/>
          <w:numId w:val="11"/>
        </w:numPr>
        <w:tabs>
          <w:tab w:val="left" w:pos="960"/>
        </w:tabs>
        <w:spacing w:line="240" w:lineRule="auto"/>
        <w:ind w:firstLine="709"/>
        <w:jc w:val="both"/>
        <w:rPr>
          <w:rStyle w:val="FontStyle132"/>
          <w:b/>
          <w:sz w:val="28"/>
          <w:szCs w:val="28"/>
          <w:lang w:val="ru-RU" w:eastAsia="en-US"/>
        </w:rPr>
      </w:pPr>
      <w:r w:rsidRPr="00C44F1C">
        <w:rPr>
          <w:rStyle w:val="FontStyle132"/>
          <w:b/>
          <w:sz w:val="28"/>
          <w:szCs w:val="28"/>
          <w:lang w:val="ru-RU" w:eastAsia="ru-RU"/>
        </w:rPr>
        <w:t>На какие ОПС выдаются свидетельства?</w:t>
      </w:r>
    </w:p>
    <w:p w14:paraId="6BA400CC" w14:textId="77777777" w:rsidR="00C44F1C" w:rsidRPr="00C44F1C" w:rsidRDefault="00C44F1C" w:rsidP="00C44F1C">
      <w:pPr>
        <w:pStyle w:val="Style2"/>
        <w:widowControl/>
        <w:spacing w:line="240" w:lineRule="auto"/>
        <w:ind w:firstLine="709"/>
        <w:rPr>
          <w:rStyle w:val="FontStyle12"/>
          <w:rFonts w:ascii="Times New Roman" w:hAnsi="Times New Roman" w:cs="Times New Roman"/>
          <w:sz w:val="28"/>
          <w:szCs w:val="28"/>
        </w:rPr>
      </w:pPr>
      <w:r w:rsidRPr="00C44F1C">
        <w:rPr>
          <w:rStyle w:val="FontStyle12"/>
          <w:rFonts w:ascii="Times New Roman" w:hAnsi="Times New Roman" w:cs="Times New Roman"/>
          <w:sz w:val="28"/>
          <w:szCs w:val="28"/>
        </w:rPr>
        <w:t>ОПС свидетельства выдаются на: открытия, научные теории, математические методы, изобретения, противоречащие принципам гуманности и морали.</w:t>
      </w:r>
    </w:p>
    <w:p w14:paraId="0DBF904B" w14:textId="77777777" w:rsidR="00C44F1C" w:rsidRPr="00C44F1C" w:rsidRDefault="00C44F1C" w:rsidP="00C44F1C">
      <w:pPr>
        <w:pStyle w:val="Style2"/>
        <w:widowControl/>
        <w:spacing w:line="240" w:lineRule="auto"/>
        <w:ind w:left="570" w:firstLine="709"/>
        <w:rPr>
          <w:rStyle w:val="FontStyle12"/>
          <w:rFonts w:ascii="Times New Roman" w:hAnsi="Times New Roman" w:cs="Times New Roman"/>
          <w:sz w:val="28"/>
          <w:szCs w:val="28"/>
        </w:rPr>
      </w:pPr>
      <w:r w:rsidRPr="00C44F1C">
        <w:rPr>
          <w:rStyle w:val="FontStyle12"/>
          <w:rFonts w:ascii="Times New Roman" w:hAnsi="Times New Roman" w:cs="Times New Roman"/>
          <w:sz w:val="28"/>
          <w:szCs w:val="28"/>
        </w:rPr>
        <w:t>Свидетельство выдается на товарный знак, на географические указания на 10 лет с последующим продлением на неопределенное количество раз по 10 лет.</w:t>
      </w:r>
    </w:p>
    <w:p w14:paraId="706A8048" w14:textId="77777777" w:rsidR="00C44F1C" w:rsidRPr="0054652C" w:rsidRDefault="00C44F1C" w:rsidP="00C44F1C">
      <w:pPr>
        <w:pStyle w:val="Style1"/>
        <w:widowControl/>
        <w:tabs>
          <w:tab w:val="left" w:pos="960"/>
        </w:tabs>
        <w:spacing w:line="240" w:lineRule="auto"/>
        <w:ind w:left="720" w:firstLine="0"/>
        <w:jc w:val="both"/>
        <w:rPr>
          <w:b/>
          <w:sz w:val="28"/>
          <w:szCs w:val="28"/>
          <w:lang w:val="ru-RU" w:eastAsia="en-US"/>
        </w:rPr>
      </w:pPr>
    </w:p>
    <w:p w14:paraId="0BFD6996" w14:textId="13C86255" w:rsidR="004B5E09" w:rsidRPr="0054652C" w:rsidRDefault="004B5E09" w:rsidP="004B5E09">
      <w:pPr>
        <w:pStyle w:val="Style2"/>
        <w:widowControl/>
        <w:spacing w:line="240" w:lineRule="auto"/>
        <w:ind w:left="360" w:firstLine="709"/>
        <w:rPr>
          <w:rStyle w:val="FontStyle12"/>
          <w:rFonts w:ascii="Times New Roman" w:hAnsi="Times New Roman" w:cs="Times New Roman"/>
          <w:sz w:val="28"/>
          <w:szCs w:val="28"/>
          <w:lang w:val="ru-RU"/>
        </w:rPr>
      </w:pPr>
    </w:p>
    <w:p w14:paraId="757752EE" w14:textId="4AD55805" w:rsidR="0054652C" w:rsidRPr="0054652C" w:rsidRDefault="004B5E09" w:rsidP="0054652C">
      <w:pPr>
        <w:shd w:val="clear" w:color="auto" w:fill="FFFFFF"/>
        <w:ind w:firstLine="567"/>
        <w:jc w:val="both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54652C">
        <w:rPr>
          <w:rStyle w:val="FontStyle12"/>
          <w:rFonts w:ascii="Times New Roman" w:hAnsi="Times New Roman" w:cs="Times New Roman"/>
          <w:b/>
          <w:sz w:val="28"/>
          <w:szCs w:val="28"/>
        </w:rPr>
        <w:t xml:space="preserve">Вывод: в ходе лабораторной работы </w:t>
      </w:r>
      <w:r w:rsidR="0054652C" w:rsidRPr="0054652C">
        <w:rPr>
          <w:rStyle w:val="FontStyle12"/>
          <w:rFonts w:ascii="Times New Roman" w:hAnsi="Times New Roman" w:cs="Times New Roman"/>
          <w:b/>
          <w:sz w:val="28"/>
          <w:szCs w:val="28"/>
        </w:rPr>
        <w:t>о</w:t>
      </w:r>
      <w:r w:rsidR="0054652C" w:rsidRPr="0054652C">
        <w:rPr>
          <w:b/>
          <w:color w:val="000000" w:themeColor="text1"/>
          <w:sz w:val="28"/>
          <w:szCs w:val="28"/>
        </w:rPr>
        <w:t>владел навыками составления и оформления заявок на объекты промышленной собственности.</w:t>
      </w:r>
    </w:p>
    <w:p w14:paraId="7DB560BB" w14:textId="77777777" w:rsidR="0054652C" w:rsidRPr="0054652C" w:rsidRDefault="0054652C" w:rsidP="0054652C">
      <w:pPr>
        <w:shd w:val="clear" w:color="auto" w:fill="FFFFFF"/>
        <w:ind w:firstLine="567"/>
        <w:outlineLvl w:val="1"/>
        <w:rPr>
          <w:b/>
          <w:color w:val="000000" w:themeColor="text1"/>
          <w:sz w:val="28"/>
          <w:szCs w:val="28"/>
        </w:rPr>
      </w:pPr>
    </w:p>
    <w:p w14:paraId="09710B42" w14:textId="74A4E879" w:rsidR="004B5E09" w:rsidRPr="004B5E09" w:rsidRDefault="004B5E09" w:rsidP="0054652C">
      <w:pPr>
        <w:shd w:val="clear" w:color="auto" w:fill="FFFFFF"/>
        <w:ind w:firstLine="709"/>
        <w:outlineLvl w:val="1"/>
        <w:rPr>
          <w:rStyle w:val="FontStyle12"/>
          <w:rFonts w:ascii="Times New Roman" w:hAnsi="Times New Roman" w:cs="Times New Roman"/>
          <w:b/>
          <w:sz w:val="28"/>
          <w:szCs w:val="28"/>
        </w:rPr>
      </w:pPr>
    </w:p>
    <w:p w14:paraId="2E34798F" w14:textId="77777777" w:rsidR="004B5E09" w:rsidRPr="004B5E09" w:rsidRDefault="004B5E09" w:rsidP="004B5E09">
      <w:pPr>
        <w:pStyle w:val="a4"/>
        <w:spacing w:after="0"/>
        <w:ind w:firstLine="0"/>
        <w:jc w:val="left"/>
        <w:rPr>
          <w:rFonts w:cs="Times New Roman"/>
          <w:b/>
          <w:color w:val="000000" w:themeColor="text1"/>
          <w:szCs w:val="28"/>
          <w:lang w:val="be-BY"/>
        </w:rPr>
      </w:pPr>
    </w:p>
    <w:p w14:paraId="769E204B" w14:textId="77777777" w:rsidR="00D64764" w:rsidRPr="00D64764" w:rsidRDefault="00D64764" w:rsidP="00D64764">
      <w:pPr>
        <w:shd w:val="clear" w:color="auto" w:fill="FFFFFF"/>
        <w:ind w:firstLine="567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sectPr w:rsidR="00D64764" w:rsidRPr="00D64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0D7E123C"/>
    <w:lvl w:ilvl="0">
      <w:numFmt w:val="bullet"/>
      <w:lvlText w:val="*"/>
      <w:lvlJc w:val="left"/>
    </w:lvl>
  </w:abstractNum>
  <w:abstractNum w:abstractNumId="1">
    <w:nsid w:val="05D86160"/>
    <w:multiLevelType w:val="hybridMultilevel"/>
    <w:tmpl w:val="E89EA6D0"/>
    <w:lvl w:ilvl="0" w:tplc="9B348FC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134E25"/>
    <w:multiLevelType w:val="hybridMultilevel"/>
    <w:tmpl w:val="3E245D36"/>
    <w:lvl w:ilvl="0" w:tplc="8446F462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C91365"/>
    <w:multiLevelType w:val="hybridMultilevel"/>
    <w:tmpl w:val="699ACB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8528A9"/>
    <w:multiLevelType w:val="hybridMultilevel"/>
    <w:tmpl w:val="699ACB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503E2"/>
    <w:multiLevelType w:val="hybridMultilevel"/>
    <w:tmpl w:val="6E1CC2C6"/>
    <w:lvl w:ilvl="0" w:tplc="BD1EAE5A">
      <w:start w:val="1"/>
      <w:numFmt w:val="bullet"/>
      <w:suff w:val="space"/>
      <w:lvlText w:val=""/>
      <w:lvlJc w:val="left"/>
      <w:pPr>
        <w:ind w:left="284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058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</w:abstractNum>
  <w:abstractNum w:abstractNumId="6">
    <w:nsid w:val="2BBF0070"/>
    <w:multiLevelType w:val="hybridMultilevel"/>
    <w:tmpl w:val="057E22D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3D3E38EE"/>
    <w:multiLevelType w:val="hybridMultilevel"/>
    <w:tmpl w:val="9D229F74"/>
    <w:lvl w:ilvl="0" w:tplc="9CCCBE3C">
      <w:start w:val="1"/>
      <w:numFmt w:val="bullet"/>
      <w:suff w:val="space"/>
      <w:lvlText w:val=""/>
      <w:lvlJc w:val="left"/>
      <w:pPr>
        <w:ind w:left="2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DA3032"/>
    <w:multiLevelType w:val="hybridMultilevel"/>
    <w:tmpl w:val="50924D02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2B3235"/>
    <w:multiLevelType w:val="hybridMultilevel"/>
    <w:tmpl w:val="8C82C4FA"/>
    <w:lvl w:ilvl="0" w:tplc="4940B2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D410DB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13">
    <w:nsid w:val="7CBB6E51"/>
    <w:multiLevelType w:val="hybridMultilevel"/>
    <w:tmpl w:val="CE38E860"/>
    <w:lvl w:ilvl="0" w:tplc="1B143CDA">
      <w:start w:val="1"/>
      <w:numFmt w:val="bullet"/>
      <w:suff w:val="space"/>
      <w:lvlText w:val=""/>
      <w:lvlJc w:val="left"/>
      <w:pPr>
        <w:ind w:left="2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7E265E8C"/>
    <w:multiLevelType w:val="hybridMultilevel"/>
    <w:tmpl w:val="F2CC40F4"/>
    <w:lvl w:ilvl="0" w:tplc="ED4ABD48">
      <w:start w:val="1"/>
      <w:numFmt w:val="bullet"/>
      <w:suff w:val="space"/>
      <w:lvlText w:val="–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0"/>
    <w:lvlOverride w:ilvl="0">
      <w:lvl w:ilvl="0">
        <w:start w:val="65535"/>
        <w:numFmt w:val="bullet"/>
        <w:lvlText w:val="-"/>
        <w:legacy w:legacy="1" w:legacySpace="0" w:legacyIndent="195"/>
        <w:lvlJc w:val="left"/>
        <w:rPr>
          <w:rFonts w:ascii="Bookman Old Style" w:hAnsi="Bookman Old Style" w:hint="default"/>
        </w:rPr>
      </w:lvl>
    </w:lvlOverride>
  </w:num>
  <w:num w:numId="9">
    <w:abstractNumId w:val="1"/>
  </w:num>
  <w:num w:numId="10">
    <w:abstractNumId w:val="10"/>
  </w:num>
  <w:num w:numId="11">
    <w:abstractNumId w:val="12"/>
  </w:num>
  <w:num w:numId="12">
    <w:abstractNumId w:val="2"/>
  </w:num>
  <w:num w:numId="13">
    <w:abstractNumId w:val="5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39"/>
    <w:rsid w:val="000C7ED8"/>
    <w:rsid w:val="001A4069"/>
    <w:rsid w:val="001C0C54"/>
    <w:rsid w:val="001C66C6"/>
    <w:rsid w:val="002A030F"/>
    <w:rsid w:val="002D0839"/>
    <w:rsid w:val="002D6688"/>
    <w:rsid w:val="00363807"/>
    <w:rsid w:val="003809A7"/>
    <w:rsid w:val="00484E26"/>
    <w:rsid w:val="004A74ED"/>
    <w:rsid w:val="004B5E09"/>
    <w:rsid w:val="004C2356"/>
    <w:rsid w:val="00501D7D"/>
    <w:rsid w:val="00512836"/>
    <w:rsid w:val="00526109"/>
    <w:rsid w:val="0054652C"/>
    <w:rsid w:val="005D1CAA"/>
    <w:rsid w:val="00631315"/>
    <w:rsid w:val="006E30D2"/>
    <w:rsid w:val="007E3868"/>
    <w:rsid w:val="008646D0"/>
    <w:rsid w:val="00893885"/>
    <w:rsid w:val="009632D6"/>
    <w:rsid w:val="00A34023"/>
    <w:rsid w:val="00B95276"/>
    <w:rsid w:val="00BC431E"/>
    <w:rsid w:val="00C239D4"/>
    <w:rsid w:val="00C41C79"/>
    <w:rsid w:val="00C44F1C"/>
    <w:rsid w:val="00C86B53"/>
    <w:rsid w:val="00D64764"/>
    <w:rsid w:val="00D94AE9"/>
    <w:rsid w:val="00E15D42"/>
    <w:rsid w:val="00E32A31"/>
    <w:rsid w:val="00E67674"/>
    <w:rsid w:val="00ED2B0E"/>
    <w:rsid w:val="00F649A1"/>
    <w:rsid w:val="00F650CB"/>
    <w:rsid w:val="00FC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7F78"/>
  <w15:chartTrackingRefBased/>
  <w15:docId w15:val="{27299536-6C12-4F07-B9A5-098A6413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32D6"/>
    <w:rPr>
      <w:color w:val="0563C1" w:themeColor="hyperlink"/>
      <w:u w:val="single"/>
    </w:rPr>
  </w:style>
  <w:style w:type="paragraph" w:styleId="2">
    <w:name w:val="Body Text Indent 2"/>
    <w:basedOn w:val="a"/>
    <w:link w:val="20"/>
    <w:uiPriority w:val="99"/>
    <w:semiHidden/>
    <w:unhideWhenUsed/>
    <w:rsid w:val="00E32A31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E32A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67674"/>
    <w:pPr>
      <w:spacing w:after="200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table" w:styleId="a5">
    <w:name w:val="Table Grid"/>
    <w:basedOn w:val="a1"/>
    <w:uiPriority w:val="59"/>
    <w:rsid w:val="0051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1">
    <w:name w:val="Font Style11"/>
    <w:basedOn w:val="a0"/>
    <w:uiPriority w:val="99"/>
    <w:rsid w:val="00D64764"/>
    <w:rPr>
      <w:rFonts w:ascii="Bookman Old Style" w:hAnsi="Bookman Old Style" w:cs="Bookman Old Style"/>
      <w:sz w:val="22"/>
      <w:szCs w:val="22"/>
    </w:rPr>
  </w:style>
  <w:style w:type="character" w:customStyle="1" w:styleId="FontStyle12">
    <w:name w:val="Font Style12"/>
    <w:basedOn w:val="a0"/>
    <w:uiPriority w:val="99"/>
    <w:rsid w:val="00D64764"/>
    <w:rPr>
      <w:rFonts w:ascii="Bookman Old Style" w:hAnsi="Bookman Old Style" w:cs="Bookman Old Style"/>
      <w:sz w:val="18"/>
      <w:szCs w:val="18"/>
    </w:rPr>
  </w:style>
  <w:style w:type="paragraph" w:customStyle="1" w:styleId="Style2">
    <w:name w:val="Style2"/>
    <w:basedOn w:val="a"/>
    <w:uiPriority w:val="99"/>
    <w:rsid w:val="00D64764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5">
    <w:name w:val="Style5"/>
    <w:basedOn w:val="a"/>
    <w:uiPriority w:val="99"/>
    <w:rsid w:val="00D64764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D64764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1">
    <w:name w:val="Style1"/>
    <w:basedOn w:val="a"/>
    <w:uiPriority w:val="99"/>
    <w:rsid w:val="0054652C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character" w:customStyle="1" w:styleId="FontStyle132">
    <w:name w:val="Font Style132"/>
    <w:basedOn w:val="a0"/>
    <w:uiPriority w:val="99"/>
    <w:rsid w:val="0054652C"/>
    <w:rPr>
      <w:rFonts w:ascii="Times New Roman" w:hAnsi="Times New Roman" w:cs="Times New Roman"/>
      <w:sz w:val="22"/>
      <w:szCs w:val="22"/>
    </w:rPr>
  </w:style>
  <w:style w:type="paragraph" w:customStyle="1" w:styleId="Style4">
    <w:name w:val="Style4"/>
    <w:basedOn w:val="a"/>
    <w:uiPriority w:val="99"/>
    <w:rsid w:val="00C44F1C"/>
    <w:pPr>
      <w:widowControl w:val="0"/>
      <w:autoSpaceDE w:val="0"/>
      <w:autoSpaceDN w:val="0"/>
      <w:adjustRightInd w:val="0"/>
      <w:spacing w:line="405" w:lineRule="exact"/>
      <w:ind w:hanging="330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13">
    <w:name w:val="Style13"/>
    <w:basedOn w:val="a"/>
    <w:uiPriority w:val="99"/>
    <w:rsid w:val="00C44F1C"/>
    <w:pPr>
      <w:widowControl w:val="0"/>
      <w:autoSpaceDE w:val="0"/>
      <w:autoSpaceDN w:val="0"/>
      <w:adjustRightInd w:val="0"/>
      <w:spacing w:line="278" w:lineRule="exact"/>
      <w:ind w:firstLine="1320"/>
      <w:jc w:val="both"/>
    </w:pPr>
    <w:rPr>
      <w:rFonts w:eastAsiaTheme="minorEastAsia"/>
      <w:lang w:val="be-BY" w:eastAsia="be-BY"/>
    </w:rPr>
  </w:style>
  <w:style w:type="paragraph" w:customStyle="1" w:styleId="Style14">
    <w:name w:val="Style14"/>
    <w:basedOn w:val="a"/>
    <w:uiPriority w:val="99"/>
    <w:rsid w:val="00C44F1C"/>
    <w:pPr>
      <w:widowControl w:val="0"/>
      <w:autoSpaceDE w:val="0"/>
      <w:autoSpaceDN w:val="0"/>
      <w:adjustRightInd w:val="0"/>
      <w:spacing w:line="270" w:lineRule="exact"/>
      <w:ind w:firstLine="525"/>
    </w:pPr>
    <w:rPr>
      <w:rFonts w:eastAsiaTheme="minorEastAsia"/>
      <w:lang w:val="be-BY" w:eastAsia="be-BY"/>
    </w:rPr>
  </w:style>
  <w:style w:type="character" w:customStyle="1" w:styleId="apple-converted-space">
    <w:name w:val="apple-converted-space"/>
    <w:basedOn w:val="a0"/>
    <w:rsid w:val="00C44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Боронько</dc:creator>
  <cp:keywords/>
  <dc:description/>
  <cp:lastModifiedBy>Учетная запись Майкрософт</cp:lastModifiedBy>
  <cp:revision>7</cp:revision>
  <dcterms:created xsi:type="dcterms:W3CDTF">2022-03-15T08:11:00Z</dcterms:created>
  <dcterms:modified xsi:type="dcterms:W3CDTF">2022-05-10T08:39:00Z</dcterms:modified>
</cp:coreProperties>
</file>