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F56302" w14:textId="77777777" w:rsidR="009632D6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szCs w:val="28"/>
        </w:rPr>
      </w:pPr>
    </w:p>
    <w:p w14:paraId="46E3F3E8" w14:textId="77777777" w:rsidR="009632D6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Министерство образования Республики Беларусь</w:t>
      </w:r>
    </w:p>
    <w:p w14:paraId="3210DD41" w14:textId="77777777" w:rsidR="009632D6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Учреждение образования «Белорусский государственный технологический университет»</w:t>
      </w:r>
    </w:p>
    <w:p w14:paraId="4C04D583" w14:textId="77777777" w:rsidR="009632D6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Факультет информационных технологий</w:t>
      </w:r>
    </w:p>
    <w:p w14:paraId="707FE6B1" w14:textId="77777777" w:rsidR="009632D6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Cs w:val="28"/>
        </w:rPr>
      </w:pPr>
    </w:p>
    <w:p w14:paraId="75C207EA" w14:textId="77777777" w:rsidR="009632D6" w:rsidRPr="00F32D58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2FB68057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0766457A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798411D0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5AAC571D" w14:textId="77777777" w:rsidR="009632D6" w:rsidRPr="002C28A8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eastAsia="Calibri"/>
          <w:bCs/>
          <w:color w:val="000000"/>
          <w:sz w:val="28"/>
          <w:szCs w:val="28"/>
        </w:rPr>
      </w:pPr>
      <w:r w:rsidRPr="002C28A8">
        <w:rPr>
          <w:rFonts w:eastAsia="Calibri"/>
          <w:bCs/>
          <w:color w:val="000000"/>
          <w:sz w:val="28"/>
          <w:szCs w:val="28"/>
        </w:rPr>
        <w:t xml:space="preserve">Отчет </w:t>
      </w:r>
    </w:p>
    <w:p w14:paraId="2096EBCC" w14:textId="3DC90924" w:rsidR="009632D6" w:rsidRPr="002C28A8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eastAsia="Calibri"/>
          <w:bCs/>
          <w:color w:val="000000"/>
          <w:sz w:val="28"/>
          <w:szCs w:val="28"/>
        </w:rPr>
      </w:pPr>
      <w:r w:rsidRPr="002C28A8">
        <w:rPr>
          <w:rFonts w:eastAsia="Calibri"/>
          <w:bCs/>
          <w:color w:val="000000"/>
          <w:sz w:val="28"/>
          <w:szCs w:val="28"/>
        </w:rPr>
        <w:t>К практической работе №</w:t>
      </w:r>
      <w:r w:rsidR="002116AC">
        <w:rPr>
          <w:rFonts w:eastAsia="Calibri"/>
          <w:bCs/>
          <w:color w:val="000000"/>
          <w:sz w:val="28"/>
          <w:szCs w:val="28"/>
        </w:rPr>
        <w:t>12</w:t>
      </w:r>
      <w:r w:rsidRPr="002C28A8">
        <w:rPr>
          <w:rFonts w:eastAsia="Calibri"/>
          <w:bCs/>
          <w:color w:val="000000"/>
          <w:sz w:val="28"/>
          <w:szCs w:val="28"/>
        </w:rPr>
        <w:t>:</w:t>
      </w:r>
    </w:p>
    <w:p w14:paraId="58E0B90A" w14:textId="77777777" w:rsidR="009632D6" w:rsidRPr="002C28A8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eastAsia="Calibri"/>
          <w:bCs/>
          <w:color w:val="000000"/>
          <w:sz w:val="28"/>
          <w:szCs w:val="28"/>
        </w:rPr>
      </w:pPr>
      <w:r w:rsidRPr="002C28A8">
        <w:rPr>
          <w:rFonts w:eastAsia="Calibri"/>
          <w:bCs/>
          <w:color w:val="000000"/>
          <w:sz w:val="28"/>
          <w:szCs w:val="28"/>
        </w:rPr>
        <w:t>Основы защиты информации</w:t>
      </w:r>
    </w:p>
    <w:p w14:paraId="4AB970CC" w14:textId="4C0AB264" w:rsidR="009632D6" w:rsidRPr="004A2E97" w:rsidRDefault="00D64764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32"/>
          <w:szCs w:val="32"/>
          <w:lang w:eastAsia="en-US"/>
        </w:rPr>
      </w:pPr>
      <w:r w:rsidRPr="00474D73">
        <w:rPr>
          <w:b/>
          <w:bCs/>
          <w:color w:val="000000" w:themeColor="text1"/>
          <w:sz w:val="28"/>
          <w:szCs w:val="28"/>
          <w:lang w:eastAsia="be-BY"/>
        </w:rPr>
        <w:t>«</w:t>
      </w:r>
      <w:r w:rsidR="002116AC">
        <w:rPr>
          <w:rStyle w:val="FontStyle11"/>
          <w:rFonts w:ascii="Times New Roman" w:hAnsi="Times New Roman" w:cs="Times New Roman"/>
          <w:sz w:val="28"/>
          <w:szCs w:val="28"/>
        </w:rPr>
        <w:t>Патентный поиск</w:t>
      </w:r>
      <w:r w:rsidRPr="00D64764">
        <w:rPr>
          <w:b/>
          <w:bCs/>
          <w:color w:val="000000" w:themeColor="text1"/>
          <w:sz w:val="28"/>
          <w:szCs w:val="28"/>
          <w:lang w:eastAsia="be-BY"/>
        </w:rPr>
        <w:t>»</w:t>
      </w:r>
      <w:r w:rsidR="009632D6">
        <w:rPr>
          <w:rFonts w:eastAsia="Calibri"/>
          <w:sz w:val="36"/>
          <w:szCs w:val="36"/>
          <w:lang w:eastAsia="en-US"/>
        </w:rPr>
        <w:t xml:space="preserve">      </w:t>
      </w:r>
    </w:p>
    <w:p w14:paraId="472929E3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1138B2E6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4733D554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2A8BE510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53DF5FB8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3B67E591" w14:textId="6E4EEC3D" w:rsidR="009632D6" w:rsidRPr="00347FDA" w:rsidRDefault="00363807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Выполнил</w:t>
      </w:r>
      <w:r w:rsidR="009632D6" w:rsidRPr="00347FDA">
        <w:rPr>
          <w:rFonts w:eastAsia="Calibri"/>
          <w:sz w:val="28"/>
          <w:szCs w:val="28"/>
          <w:lang w:eastAsia="en-US"/>
        </w:rPr>
        <w:t xml:space="preserve">: </w:t>
      </w:r>
    </w:p>
    <w:p w14:paraId="1BDECFB5" w14:textId="67366F93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Студент</w:t>
      </w:r>
      <w:r w:rsidR="00363807">
        <w:rPr>
          <w:rFonts w:eastAsia="Calibri"/>
          <w:sz w:val="28"/>
          <w:szCs w:val="28"/>
          <w:lang w:eastAsia="en-US"/>
        </w:rPr>
        <w:t xml:space="preserve"> </w:t>
      </w:r>
      <w:r w:rsidRPr="00347FDA">
        <w:rPr>
          <w:rFonts w:eastAsia="Calibri"/>
          <w:sz w:val="28"/>
          <w:szCs w:val="28"/>
          <w:lang w:eastAsia="en-US"/>
        </w:rPr>
        <w:t xml:space="preserve">2 курса </w:t>
      </w:r>
      <w:r w:rsidR="00363807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347FDA">
        <w:rPr>
          <w:rFonts w:eastAsia="Calibri"/>
          <w:sz w:val="28"/>
          <w:szCs w:val="28"/>
          <w:lang w:eastAsia="en-US"/>
        </w:rPr>
        <w:t>группы ФИТ</w:t>
      </w:r>
    </w:p>
    <w:p w14:paraId="4DD31909" w14:textId="7FFF3126" w:rsidR="009632D6" w:rsidRPr="00347FDA" w:rsidRDefault="00990F6C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Радивил Данила Юрьевич</w:t>
      </w:r>
    </w:p>
    <w:p w14:paraId="367456A5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282CD2C2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5A9E15A5" w14:textId="77777777" w:rsidR="009632D6" w:rsidRPr="00347FDA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rPr>
          <w:rFonts w:eastAsia="Calibri"/>
          <w:sz w:val="28"/>
          <w:szCs w:val="28"/>
          <w:lang w:eastAsia="en-US"/>
        </w:rPr>
      </w:pPr>
    </w:p>
    <w:p w14:paraId="7DB14B7B" w14:textId="7E7B8757" w:rsidR="009632D6" w:rsidRDefault="009632D6" w:rsidP="00963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proofErr w:type="gramStart"/>
      <w:r>
        <w:rPr>
          <w:rFonts w:eastAsia="Calibri"/>
          <w:b/>
          <w:szCs w:val="28"/>
        </w:rPr>
        <w:t>Минск</w:t>
      </w:r>
      <w:r w:rsidR="00363807">
        <w:rPr>
          <w:rFonts w:eastAsia="Calibri"/>
          <w:b/>
          <w:szCs w:val="28"/>
        </w:rPr>
        <w:t xml:space="preserve"> </w:t>
      </w:r>
      <w:r>
        <w:rPr>
          <w:rFonts w:eastAsia="Calibri"/>
          <w:b/>
          <w:szCs w:val="28"/>
        </w:rPr>
        <w:t xml:space="preserve"> </w:t>
      </w:r>
      <w:r w:rsidRPr="00347FDA">
        <w:rPr>
          <w:rFonts w:eastAsia="Calibri"/>
          <w:b/>
          <w:sz w:val="28"/>
          <w:szCs w:val="28"/>
          <w:lang w:eastAsia="en-US"/>
        </w:rPr>
        <w:t>20</w:t>
      </w:r>
      <w:r w:rsidR="00363807">
        <w:rPr>
          <w:rFonts w:eastAsia="Calibri"/>
          <w:b/>
          <w:sz w:val="28"/>
          <w:szCs w:val="28"/>
          <w:lang w:eastAsia="en-US"/>
        </w:rPr>
        <w:t>22</w:t>
      </w:r>
      <w:proofErr w:type="gramEnd"/>
    </w:p>
    <w:p w14:paraId="15A9A725" w14:textId="77777777" w:rsidR="009632D6" w:rsidRDefault="009632D6" w:rsidP="009632D6"/>
    <w:p w14:paraId="287DFADA" w14:textId="77777777" w:rsidR="009632D6" w:rsidRDefault="009632D6" w:rsidP="009632D6"/>
    <w:p w14:paraId="040D50D2" w14:textId="77777777" w:rsidR="009632D6" w:rsidRDefault="009632D6" w:rsidP="009632D6"/>
    <w:p w14:paraId="0DE230AE" w14:textId="77777777" w:rsidR="009632D6" w:rsidRDefault="009632D6" w:rsidP="009632D6"/>
    <w:p w14:paraId="633396D5" w14:textId="6024CE06" w:rsidR="00C41C79" w:rsidRDefault="00C41C79"/>
    <w:p w14:paraId="7F009531" w14:textId="546870E9" w:rsidR="009632D6" w:rsidRDefault="009632D6"/>
    <w:p w14:paraId="63689571" w14:textId="7CCDE71C" w:rsidR="00E32A31" w:rsidRPr="000C7ED8" w:rsidRDefault="002116AC" w:rsidP="00E32A31">
      <w:pPr>
        <w:shd w:val="clear" w:color="auto" w:fill="FFFFFF"/>
        <w:spacing w:before="36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№12</w:t>
      </w:r>
    </w:p>
    <w:p w14:paraId="6893A88F" w14:textId="77777777" w:rsidR="002116AC" w:rsidRDefault="002116AC" w:rsidP="002116AC">
      <w:pPr>
        <w:shd w:val="clear" w:color="auto" w:fill="FFFFFF"/>
        <w:ind w:firstLine="851"/>
        <w:jc w:val="both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</w:rPr>
        <w:t>Цель: освоить навыки проведения патентного поиска по заданной тематике.</w:t>
      </w:r>
    </w:p>
    <w:p w14:paraId="2B49C4C3" w14:textId="77777777" w:rsidR="00D64764" w:rsidRPr="00D64764" w:rsidRDefault="00D64764" w:rsidP="00D64764">
      <w:pPr>
        <w:jc w:val="center"/>
        <w:rPr>
          <w:b/>
          <w:color w:val="000000" w:themeColor="text1"/>
          <w:sz w:val="28"/>
          <w:szCs w:val="28"/>
        </w:rPr>
      </w:pPr>
      <w:r w:rsidRPr="00D64764">
        <w:rPr>
          <w:b/>
          <w:color w:val="000000" w:themeColor="text1"/>
          <w:sz w:val="28"/>
          <w:szCs w:val="28"/>
        </w:rPr>
        <w:t>Задание для выполнения.</w:t>
      </w:r>
    </w:p>
    <w:p w14:paraId="480E3119" w14:textId="77777777" w:rsidR="00D64764" w:rsidRPr="00D64764" w:rsidRDefault="00D64764" w:rsidP="00D64764">
      <w:pPr>
        <w:jc w:val="center"/>
        <w:rPr>
          <w:color w:val="000000" w:themeColor="text1"/>
          <w:sz w:val="28"/>
          <w:szCs w:val="28"/>
        </w:rPr>
      </w:pPr>
    </w:p>
    <w:p w14:paraId="130D3F2F" w14:textId="77777777" w:rsidR="002116AC" w:rsidRPr="003D1573" w:rsidRDefault="002116AC" w:rsidP="003D1573">
      <w:pPr>
        <w:pStyle w:val="4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D1573">
        <w:rPr>
          <w:color w:val="000000" w:themeColor="text1"/>
          <w:sz w:val="28"/>
          <w:szCs w:val="28"/>
          <w:lang w:val="ru-RU"/>
        </w:rPr>
        <w:t>Провести патентный поиск по теме своего курсового проекта.</w:t>
      </w:r>
    </w:p>
    <w:p w14:paraId="5B15183A" w14:textId="39F515F0" w:rsidR="002116AC" w:rsidRPr="003D1573" w:rsidRDefault="002116AC" w:rsidP="003D1573">
      <w:pPr>
        <w:tabs>
          <w:tab w:val="left" w:pos="708"/>
        </w:tabs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3D1573">
        <w:rPr>
          <w:color w:val="000000" w:themeColor="text1"/>
          <w:sz w:val="28"/>
          <w:szCs w:val="28"/>
          <w:lang w:eastAsia="be-BY"/>
        </w:rPr>
        <w:t>Тема курсового: «Библиотека».</w:t>
      </w:r>
    </w:p>
    <w:p w14:paraId="534F5411" w14:textId="640218EF" w:rsidR="002116AC" w:rsidRPr="003D1573" w:rsidRDefault="002116AC" w:rsidP="003D1573">
      <w:pPr>
        <w:tabs>
          <w:tab w:val="left" w:pos="708"/>
        </w:tabs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3D1573">
        <w:rPr>
          <w:color w:val="000000" w:themeColor="text1"/>
          <w:sz w:val="28"/>
          <w:szCs w:val="28"/>
          <w:lang w:eastAsia="be-BY"/>
        </w:rPr>
        <w:tab/>
        <w:t>По патентному поиску были обнаружены следующие варианты на сайте:</w:t>
      </w:r>
    </w:p>
    <w:p w14:paraId="0BFD6996" w14:textId="1B093265" w:rsidR="004B5E09" w:rsidRPr="003D1573" w:rsidRDefault="00990F6C" w:rsidP="003D1573">
      <w:pPr>
        <w:pStyle w:val="Style2"/>
        <w:widowControl/>
        <w:spacing w:line="240" w:lineRule="auto"/>
        <w:ind w:left="360" w:firstLine="709"/>
        <w:rPr>
          <w:rStyle w:val="FontStyle132"/>
          <w:color w:val="000000" w:themeColor="text1"/>
          <w:sz w:val="28"/>
          <w:szCs w:val="28"/>
          <w:lang w:val="ru-RU"/>
        </w:rPr>
      </w:pPr>
      <w:hyperlink r:id="rId5" w:history="1">
        <w:r w:rsidR="002116AC" w:rsidRPr="003D1573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https://bypatents.com/</w:t>
        </w:r>
      </w:hyperlink>
    </w:p>
    <w:p w14:paraId="2E987000" w14:textId="4C7AEE79" w:rsidR="002116AC" w:rsidRPr="003D1573" w:rsidRDefault="00335921" w:rsidP="003D1573">
      <w:pPr>
        <w:pStyle w:val="Style2"/>
        <w:widowControl/>
        <w:spacing w:line="240" w:lineRule="auto"/>
        <w:ind w:left="357" w:firstLine="0"/>
        <w:jc w:val="center"/>
        <w:rPr>
          <w:rStyle w:val="FontStyle12"/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1B7A7D" wp14:editId="14E9C0EC">
            <wp:extent cx="5940425" cy="2777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01FC" w14:textId="47715C55" w:rsidR="002116AC" w:rsidRPr="003D1573" w:rsidRDefault="00335921" w:rsidP="003D1573">
      <w:pPr>
        <w:pStyle w:val="Style2"/>
        <w:widowControl/>
        <w:spacing w:line="240" w:lineRule="auto"/>
        <w:ind w:left="357" w:firstLine="0"/>
        <w:jc w:val="center"/>
        <w:rPr>
          <w:rStyle w:val="FontStyle12"/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F0099C" wp14:editId="4C2BF4DD">
            <wp:extent cx="5940425" cy="2903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216A" w14:textId="3F5AD173" w:rsidR="002116AC" w:rsidRPr="003D1573" w:rsidRDefault="00335921" w:rsidP="003D1573">
      <w:pPr>
        <w:pStyle w:val="Style2"/>
        <w:widowControl/>
        <w:spacing w:line="240" w:lineRule="auto"/>
        <w:ind w:left="357" w:firstLine="0"/>
        <w:jc w:val="center"/>
        <w:rPr>
          <w:rStyle w:val="FontStyle12"/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A21EDDD" wp14:editId="6BDCFA7A">
            <wp:extent cx="5940425" cy="26962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90AD" w14:textId="77777777" w:rsidR="003D1573" w:rsidRPr="003D1573" w:rsidRDefault="003D1573" w:rsidP="003D1573">
      <w:pPr>
        <w:tabs>
          <w:tab w:val="left" w:pos="708"/>
        </w:tabs>
        <w:spacing w:after="160"/>
        <w:ind w:firstLine="709"/>
        <w:jc w:val="both"/>
        <w:rPr>
          <w:color w:val="202124"/>
          <w:sz w:val="28"/>
          <w:szCs w:val="28"/>
          <w:shd w:val="clear" w:color="auto" w:fill="FFFFFF"/>
        </w:rPr>
      </w:pPr>
      <w:r w:rsidRPr="003D1573">
        <w:rPr>
          <w:color w:val="000000" w:themeColor="text1"/>
          <w:sz w:val="28"/>
          <w:szCs w:val="28"/>
          <w:lang w:eastAsia="be-BY"/>
        </w:rPr>
        <w:t xml:space="preserve">В основном все найденные патенты связаны с товарным знаком. </w:t>
      </w:r>
      <w:r w:rsidRPr="003D1573">
        <w:rPr>
          <w:color w:val="202124"/>
          <w:sz w:val="28"/>
          <w:szCs w:val="28"/>
          <w:shd w:val="clear" w:color="auto" w:fill="FFFFFF"/>
        </w:rPr>
        <w:t>Товарный знак, или знак обслуживания – это обозначение, которое способствует отличию товаров или услуг одних производителей от однородных товаров или услуг других производителей.</w:t>
      </w:r>
    </w:p>
    <w:p w14:paraId="482E0A9F" w14:textId="77777777" w:rsidR="003D1573" w:rsidRPr="003D1573" w:rsidRDefault="003D1573" w:rsidP="003D1573">
      <w:pPr>
        <w:pStyle w:val="Style2"/>
        <w:widowControl/>
        <w:spacing w:line="240" w:lineRule="auto"/>
        <w:ind w:left="357" w:firstLine="709"/>
        <w:rPr>
          <w:rStyle w:val="FontStyle12"/>
          <w:rFonts w:ascii="Times New Roman" w:hAnsi="Times New Roman" w:cs="Times New Roman"/>
          <w:sz w:val="28"/>
          <w:szCs w:val="28"/>
          <w:lang w:val="ru-RU"/>
        </w:rPr>
      </w:pPr>
    </w:p>
    <w:p w14:paraId="24A8CB16" w14:textId="6C0D834A" w:rsidR="002116AC" w:rsidRPr="003D1573" w:rsidRDefault="004B5E09" w:rsidP="003D1573">
      <w:pPr>
        <w:shd w:val="clear" w:color="auto" w:fill="FFFFFF"/>
        <w:ind w:firstLine="709"/>
        <w:jc w:val="both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3D1573">
        <w:rPr>
          <w:rStyle w:val="FontStyle12"/>
          <w:rFonts w:ascii="Times New Roman" w:hAnsi="Times New Roman" w:cs="Times New Roman"/>
          <w:b/>
          <w:sz w:val="28"/>
          <w:szCs w:val="28"/>
        </w:rPr>
        <w:t xml:space="preserve">Вывод: в ходе лабораторной работы были </w:t>
      </w:r>
      <w:r w:rsidR="002116AC" w:rsidRPr="003D1573">
        <w:rPr>
          <w:b/>
          <w:color w:val="000000" w:themeColor="text1"/>
          <w:sz w:val="28"/>
          <w:szCs w:val="28"/>
        </w:rPr>
        <w:t>освоены</w:t>
      </w:r>
      <w:bookmarkStart w:id="0" w:name="_GoBack"/>
      <w:bookmarkEnd w:id="0"/>
      <w:r w:rsidR="002116AC" w:rsidRPr="003D1573">
        <w:rPr>
          <w:b/>
          <w:color w:val="000000" w:themeColor="text1"/>
          <w:sz w:val="28"/>
          <w:szCs w:val="28"/>
        </w:rPr>
        <w:t xml:space="preserve"> навыки проведения патентного поиска по заданной тематике.</w:t>
      </w:r>
    </w:p>
    <w:p w14:paraId="09710B42" w14:textId="07F6DDD4" w:rsidR="004B5E09" w:rsidRPr="004B5E09" w:rsidRDefault="004B5E09" w:rsidP="002116AC">
      <w:pPr>
        <w:shd w:val="clear" w:color="auto" w:fill="FFFFFF"/>
        <w:ind w:firstLine="709"/>
        <w:outlineLvl w:val="1"/>
        <w:rPr>
          <w:rStyle w:val="FontStyle12"/>
          <w:rFonts w:ascii="Times New Roman" w:hAnsi="Times New Roman" w:cs="Times New Roman"/>
          <w:b/>
          <w:sz w:val="28"/>
          <w:szCs w:val="28"/>
        </w:rPr>
      </w:pPr>
    </w:p>
    <w:p w14:paraId="2E34798F" w14:textId="77777777" w:rsidR="004B5E09" w:rsidRPr="004B5E09" w:rsidRDefault="004B5E09" w:rsidP="004B5E09">
      <w:pPr>
        <w:pStyle w:val="a4"/>
        <w:spacing w:after="0"/>
        <w:ind w:firstLine="0"/>
        <w:jc w:val="left"/>
        <w:rPr>
          <w:rFonts w:cs="Times New Roman"/>
          <w:b/>
          <w:color w:val="000000" w:themeColor="text1"/>
          <w:szCs w:val="28"/>
          <w:lang w:val="be-BY"/>
        </w:rPr>
      </w:pPr>
    </w:p>
    <w:p w14:paraId="769E204B" w14:textId="77777777" w:rsidR="00D64764" w:rsidRPr="00D64764" w:rsidRDefault="00D64764" w:rsidP="00D64764">
      <w:pPr>
        <w:shd w:val="clear" w:color="auto" w:fill="FFFFFF"/>
        <w:ind w:firstLine="567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sectPr w:rsidR="00D64764" w:rsidRPr="00D647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0D7E123C"/>
    <w:lvl w:ilvl="0">
      <w:numFmt w:val="bullet"/>
      <w:lvlText w:val="*"/>
      <w:lvlJc w:val="left"/>
    </w:lvl>
  </w:abstractNum>
  <w:abstractNum w:abstractNumId="1">
    <w:nsid w:val="05D86160"/>
    <w:multiLevelType w:val="hybridMultilevel"/>
    <w:tmpl w:val="E89EA6D0"/>
    <w:lvl w:ilvl="0" w:tplc="9B348FC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8C91365"/>
    <w:multiLevelType w:val="hybridMultilevel"/>
    <w:tmpl w:val="699ACB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8528A9"/>
    <w:multiLevelType w:val="hybridMultilevel"/>
    <w:tmpl w:val="699ACB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BF0070"/>
    <w:multiLevelType w:val="hybridMultilevel"/>
    <w:tmpl w:val="057E22D6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EE153D"/>
    <w:multiLevelType w:val="hybridMultilevel"/>
    <w:tmpl w:val="F90E1DD4"/>
    <w:lvl w:ilvl="0" w:tplc="95DC80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B08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BEF7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5CD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F40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23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3CF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644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F2D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9733D4D"/>
    <w:multiLevelType w:val="multilevel"/>
    <w:tmpl w:val="5778FF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44DA3032"/>
    <w:multiLevelType w:val="hybridMultilevel"/>
    <w:tmpl w:val="50924D02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2B3235"/>
    <w:multiLevelType w:val="hybridMultilevel"/>
    <w:tmpl w:val="8C82C4FA"/>
    <w:lvl w:ilvl="0" w:tplc="4940B2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265E8C"/>
    <w:multiLevelType w:val="hybridMultilevel"/>
    <w:tmpl w:val="F2CC40F4"/>
    <w:lvl w:ilvl="0" w:tplc="ED4ABD48">
      <w:start w:val="1"/>
      <w:numFmt w:val="bullet"/>
      <w:suff w:val="space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4"/>
  </w:num>
  <w:num w:numId="8">
    <w:abstractNumId w:val="0"/>
    <w:lvlOverride w:ilvl="0">
      <w:lvl w:ilvl="0">
        <w:start w:val="65535"/>
        <w:numFmt w:val="bullet"/>
        <w:lvlText w:val="-"/>
        <w:legacy w:legacy="1" w:legacySpace="0" w:legacyIndent="195"/>
        <w:lvlJc w:val="left"/>
        <w:rPr>
          <w:rFonts w:ascii="Bookman Old Style" w:hAnsi="Bookman Old Style" w:hint="default"/>
        </w:rPr>
      </w:lvl>
    </w:lvlOverride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839"/>
    <w:rsid w:val="000C7ED8"/>
    <w:rsid w:val="001A4069"/>
    <w:rsid w:val="001C0C54"/>
    <w:rsid w:val="001C66C6"/>
    <w:rsid w:val="002116AC"/>
    <w:rsid w:val="002A030F"/>
    <w:rsid w:val="002D0839"/>
    <w:rsid w:val="002D6688"/>
    <w:rsid w:val="00335921"/>
    <w:rsid w:val="00363807"/>
    <w:rsid w:val="003D1573"/>
    <w:rsid w:val="00484E26"/>
    <w:rsid w:val="004A74ED"/>
    <w:rsid w:val="004B5E09"/>
    <w:rsid w:val="004C2356"/>
    <w:rsid w:val="00501D7D"/>
    <w:rsid w:val="00512836"/>
    <w:rsid w:val="00526109"/>
    <w:rsid w:val="005D1CAA"/>
    <w:rsid w:val="00631315"/>
    <w:rsid w:val="006E30D2"/>
    <w:rsid w:val="007E3868"/>
    <w:rsid w:val="008646D0"/>
    <w:rsid w:val="00893885"/>
    <w:rsid w:val="00952C53"/>
    <w:rsid w:val="009632D6"/>
    <w:rsid w:val="00990F6C"/>
    <w:rsid w:val="00A34023"/>
    <w:rsid w:val="00B95276"/>
    <w:rsid w:val="00BC431E"/>
    <w:rsid w:val="00C239D4"/>
    <w:rsid w:val="00C41C79"/>
    <w:rsid w:val="00C86B53"/>
    <w:rsid w:val="00D64764"/>
    <w:rsid w:val="00D94AE9"/>
    <w:rsid w:val="00E15D42"/>
    <w:rsid w:val="00E32A31"/>
    <w:rsid w:val="00E67674"/>
    <w:rsid w:val="00ED2B0E"/>
    <w:rsid w:val="00F649A1"/>
    <w:rsid w:val="00F650CB"/>
    <w:rsid w:val="00FC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67F78"/>
  <w15:chartTrackingRefBased/>
  <w15:docId w15:val="{27299536-6C12-4F07-B9A5-098A64135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32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link w:val="40"/>
    <w:uiPriority w:val="9"/>
    <w:semiHidden/>
    <w:unhideWhenUsed/>
    <w:qFormat/>
    <w:rsid w:val="002116AC"/>
    <w:pPr>
      <w:spacing w:before="100" w:beforeAutospacing="1" w:after="100" w:afterAutospacing="1"/>
      <w:outlineLvl w:val="3"/>
    </w:pPr>
    <w:rPr>
      <w:b/>
      <w:bCs/>
      <w:lang w:val="be-BY" w:eastAsia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32D6"/>
    <w:rPr>
      <w:color w:val="0563C1" w:themeColor="hyperlink"/>
      <w:u w:val="single"/>
    </w:rPr>
  </w:style>
  <w:style w:type="paragraph" w:styleId="2">
    <w:name w:val="Body Text Indent 2"/>
    <w:basedOn w:val="a"/>
    <w:link w:val="20"/>
    <w:uiPriority w:val="99"/>
    <w:semiHidden/>
    <w:unhideWhenUsed/>
    <w:rsid w:val="00E32A31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E32A3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67674"/>
    <w:pPr>
      <w:spacing w:after="200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table" w:styleId="a5">
    <w:name w:val="Table Grid"/>
    <w:basedOn w:val="a1"/>
    <w:uiPriority w:val="59"/>
    <w:rsid w:val="0051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11">
    <w:name w:val="Font Style11"/>
    <w:basedOn w:val="a0"/>
    <w:uiPriority w:val="99"/>
    <w:rsid w:val="00D64764"/>
    <w:rPr>
      <w:rFonts w:ascii="Bookman Old Style" w:hAnsi="Bookman Old Style" w:cs="Bookman Old Style"/>
      <w:sz w:val="22"/>
      <w:szCs w:val="22"/>
    </w:rPr>
  </w:style>
  <w:style w:type="character" w:customStyle="1" w:styleId="FontStyle12">
    <w:name w:val="Font Style12"/>
    <w:basedOn w:val="a0"/>
    <w:uiPriority w:val="99"/>
    <w:rsid w:val="00D64764"/>
    <w:rPr>
      <w:rFonts w:ascii="Bookman Old Style" w:hAnsi="Bookman Old Style" w:cs="Bookman Old Style"/>
      <w:sz w:val="18"/>
      <w:szCs w:val="18"/>
    </w:rPr>
  </w:style>
  <w:style w:type="paragraph" w:customStyle="1" w:styleId="Style2">
    <w:name w:val="Style2"/>
    <w:basedOn w:val="a"/>
    <w:uiPriority w:val="99"/>
    <w:rsid w:val="00D64764"/>
    <w:pPr>
      <w:widowControl w:val="0"/>
      <w:autoSpaceDE w:val="0"/>
      <w:autoSpaceDN w:val="0"/>
      <w:adjustRightInd w:val="0"/>
      <w:spacing w:line="415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5">
    <w:name w:val="Style5"/>
    <w:basedOn w:val="a"/>
    <w:uiPriority w:val="99"/>
    <w:rsid w:val="00D64764"/>
    <w:pPr>
      <w:widowControl w:val="0"/>
      <w:autoSpaceDE w:val="0"/>
      <w:autoSpaceDN w:val="0"/>
      <w:adjustRightInd w:val="0"/>
      <w:spacing w:line="420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7">
    <w:name w:val="Style7"/>
    <w:basedOn w:val="a"/>
    <w:uiPriority w:val="99"/>
    <w:rsid w:val="00D64764"/>
    <w:pPr>
      <w:widowControl w:val="0"/>
      <w:autoSpaceDE w:val="0"/>
      <w:autoSpaceDN w:val="0"/>
      <w:adjustRightInd w:val="0"/>
      <w:spacing w:line="405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character" w:customStyle="1" w:styleId="40">
    <w:name w:val="Заголовок 4 Знак"/>
    <w:basedOn w:val="a0"/>
    <w:link w:val="4"/>
    <w:uiPriority w:val="9"/>
    <w:semiHidden/>
    <w:rsid w:val="002116AC"/>
    <w:rPr>
      <w:rFonts w:ascii="Times New Roman" w:eastAsia="Times New Roman" w:hAnsi="Times New Roman" w:cs="Times New Roman"/>
      <w:b/>
      <w:bCs/>
      <w:sz w:val="24"/>
      <w:szCs w:val="24"/>
      <w:lang w:val="be-BY" w:eastAsia="be-BY"/>
    </w:rPr>
  </w:style>
  <w:style w:type="paragraph" w:customStyle="1" w:styleId="Style12">
    <w:name w:val="Style12"/>
    <w:basedOn w:val="a"/>
    <w:uiPriority w:val="99"/>
    <w:rsid w:val="002116AC"/>
    <w:pPr>
      <w:widowControl w:val="0"/>
      <w:autoSpaceDE w:val="0"/>
      <w:autoSpaceDN w:val="0"/>
      <w:adjustRightInd w:val="0"/>
      <w:spacing w:line="270" w:lineRule="exact"/>
    </w:pPr>
    <w:rPr>
      <w:rFonts w:eastAsiaTheme="minorEastAsia"/>
      <w:lang w:val="be-BY" w:eastAsia="be-BY"/>
    </w:rPr>
  </w:style>
  <w:style w:type="character" w:customStyle="1" w:styleId="FontStyle132">
    <w:name w:val="Font Style132"/>
    <w:basedOn w:val="a0"/>
    <w:uiPriority w:val="99"/>
    <w:rsid w:val="002116AC"/>
    <w:rPr>
      <w:rFonts w:ascii="Times New Roman" w:hAnsi="Times New Roman" w:cs="Times New Roman" w:hint="default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bypatents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Боронько</dc:creator>
  <cp:keywords/>
  <dc:description/>
  <cp:lastModifiedBy>Учетная запись Майкрософт</cp:lastModifiedBy>
  <cp:revision>6</cp:revision>
  <dcterms:created xsi:type="dcterms:W3CDTF">2022-03-15T08:11:00Z</dcterms:created>
  <dcterms:modified xsi:type="dcterms:W3CDTF">2022-05-10T12:13:00Z</dcterms:modified>
</cp:coreProperties>
</file>