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41D4" w14:textId="12EF2A66" w:rsidR="00A534A8" w:rsidRDefault="00A534A8" w:rsidP="00A534A8">
      <w:pPr>
        <w:pStyle w:val="Heading1"/>
      </w:pPr>
      <w:proofErr w:type="spellStart"/>
      <w:r>
        <w:t>PyDash</w:t>
      </w:r>
      <w:proofErr w:type="spellEnd"/>
      <w:r>
        <w:t xml:space="preserve"> Builder User Guide</w:t>
      </w:r>
    </w:p>
    <w:p w14:paraId="04845DE0" w14:textId="77777777" w:rsidR="00A534A8" w:rsidRDefault="00A534A8" w:rsidP="00A534A8">
      <w:r>
        <w:t xml:space="preserve">WIP </w:t>
      </w:r>
      <w:proofErr w:type="spellStart"/>
      <w:r>
        <w:t>userguide</w:t>
      </w:r>
      <w:proofErr w:type="spellEnd"/>
      <w:r>
        <w:t xml:space="preserve"> for </w:t>
      </w:r>
      <w:proofErr w:type="spellStart"/>
      <w:r>
        <w:t>pydash</w:t>
      </w:r>
      <w:proofErr w:type="spellEnd"/>
      <w:r>
        <w:t xml:space="preserve"> builder - Describe how to use the various aspects of the program including the expected workflow.</w:t>
      </w:r>
    </w:p>
    <w:p w14:paraId="64DAB3FF" w14:textId="3B0E888F" w:rsidR="00A813F2" w:rsidRDefault="00A813F2" w:rsidP="00A813F2">
      <w:pPr>
        <w:pStyle w:val="Heading2"/>
      </w:pPr>
      <w:r>
        <w:t>Introduction</w:t>
      </w:r>
    </w:p>
    <w:p w14:paraId="65121797" w14:textId="7548C440" w:rsidR="00A534A8" w:rsidRDefault="00A813F2" w:rsidP="00A534A8">
      <w:r>
        <w:t xml:space="preserve">TBD what is the </w:t>
      </w:r>
      <w:proofErr w:type="spellStart"/>
      <w:r>
        <w:t>PyDash</w:t>
      </w:r>
      <w:proofErr w:type="spellEnd"/>
      <w:r>
        <w:t xml:space="preserve"> and </w:t>
      </w:r>
      <w:proofErr w:type="gramStart"/>
      <w:r>
        <w:t>it’s</w:t>
      </w:r>
      <w:proofErr w:type="gramEnd"/>
      <w:r>
        <w:t xml:space="preserve"> builder</w:t>
      </w:r>
    </w:p>
    <w:p w14:paraId="535743B8" w14:textId="7C883EC9" w:rsidR="00A813F2" w:rsidRDefault="00A813F2" w:rsidP="00A813F2">
      <w:pPr>
        <w:pStyle w:val="Heading2"/>
      </w:pPr>
      <w:r>
        <w:t>Common Terms</w:t>
      </w:r>
    </w:p>
    <w:p w14:paraId="021FE50F" w14:textId="10BA6BE4" w:rsidR="00A534A8" w:rsidRDefault="00A813F2" w:rsidP="00A534A8">
      <w:r>
        <w:t>TBD any common definitions/terms/abbreviation</w:t>
      </w:r>
    </w:p>
    <w:p w14:paraId="1CA324D4" w14:textId="46847022" w:rsidR="00A534A8" w:rsidRDefault="00A534A8" w:rsidP="00A534A8">
      <w:pPr>
        <w:pStyle w:val="Heading2"/>
      </w:pPr>
      <w:r>
        <w:t>Graphical Layout</w:t>
      </w:r>
      <w:r w:rsidR="00BB0F8A">
        <w:t xml:space="preserve"> Overview</w:t>
      </w:r>
    </w:p>
    <w:p w14:paraId="39C88B38" w14:textId="77777777" w:rsidR="00A534A8" w:rsidRDefault="00A534A8" w:rsidP="00A534A8">
      <w:r>
        <w:t>TODO: embed an image here of the main layout and label it</w:t>
      </w:r>
    </w:p>
    <w:p w14:paraId="1805DCD5" w14:textId="77777777" w:rsidR="00A534A8" w:rsidRDefault="00A534A8" w:rsidP="00A534A8">
      <w:pPr>
        <w:pStyle w:val="ListParagraph"/>
        <w:numPr>
          <w:ilvl w:val="0"/>
          <w:numId w:val="1"/>
        </w:numPr>
      </w:pPr>
      <w:r>
        <w:t>Menu Bar</w:t>
      </w:r>
    </w:p>
    <w:p w14:paraId="06A43FB4" w14:textId="73BC192D" w:rsidR="00A813F2" w:rsidRDefault="00566BDB" w:rsidP="00A813F2">
      <w:pPr>
        <w:pStyle w:val="ListParagraph"/>
        <w:numPr>
          <w:ilvl w:val="1"/>
          <w:numId w:val="1"/>
        </w:numPr>
      </w:pPr>
      <w:r>
        <w:t xml:space="preserve">The menu bar contains the common file </w:t>
      </w:r>
    </w:p>
    <w:p w14:paraId="1B98B86F" w14:textId="77777777" w:rsidR="00A534A8" w:rsidRDefault="00A534A8" w:rsidP="00A534A8">
      <w:pPr>
        <w:pStyle w:val="ListParagraph"/>
        <w:numPr>
          <w:ilvl w:val="0"/>
          <w:numId w:val="1"/>
        </w:numPr>
      </w:pPr>
      <w:r>
        <w:t>Editor Controls</w:t>
      </w:r>
    </w:p>
    <w:p w14:paraId="30561ED1" w14:textId="77777777" w:rsidR="00A534A8" w:rsidRDefault="00A534A8" w:rsidP="00A534A8">
      <w:pPr>
        <w:pStyle w:val="ListParagraph"/>
        <w:numPr>
          <w:ilvl w:val="1"/>
          <w:numId w:val="1"/>
        </w:numPr>
      </w:pPr>
      <w:r>
        <w:t>This area contains the page selection combo box and buttons for adding and removing elements to the current dash page</w:t>
      </w:r>
    </w:p>
    <w:p w14:paraId="5D6E281C" w14:textId="77777777" w:rsidR="00A534A8" w:rsidRDefault="00A534A8" w:rsidP="00A534A8">
      <w:pPr>
        <w:pStyle w:val="ListParagraph"/>
        <w:numPr>
          <w:ilvl w:val="1"/>
          <w:numId w:val="1"/>
        </w:numPr>
      </w:pPr>
      <w:r>
        <w:t>Selecting the menu next to the "dash page" label will display the defined pages in the dash configuration. Selecting one of these pages will navigate the user to its display for editing</w:t>
      </w:r>
    </w:p>
    <w:p w14:paraId="79A20CCC" w14:textId="77777777" w:rsidR="00A534A8" w:rsidRDefault="00A534A8" w:rsidP="00A534A8">
      <w:pPr>
        <w:pStyle w:val="ListParagraph"/>
        <w:numPr>
          <w:ilvl w:val="1"/>
          <w:numId w:val="1"/>
        </w:numPr>
      </w:pPr>
      <w:r>
        <w:t>Additional "Add &lt;element&gt;" buttons allow users to add new elements to the current dash page</w:t>
      </w:r>
    </w:p>
    <w:p w14:paraId="36481587" w14:textId="77777777" w:rsidR="00A534A8" w:rsidRDefault="00A534A8" w:rsidP="00A534A8">
      <w:pPr>
        <w:pStyle w:val="ListParagraph"/>
        <w:numPr>
          <w:ilvl w:val="0"/>
          <w:numId w:val="1"/>
        </w:numPr>
      </w:pPr>
      <w:r>
        <w:t>Editor Display</w:t>
      </w:r>
    </w:p>
    <w:p w14:paraId="425BE183" w14:textId="77777777" w:rsidR="00A534A8" w:rsidRDefault="00A534A8" w:rsidP="00A534A8">
      <w:pPr>
        <w:pStyle w:val="ListParagraph"/>
        <w:numPr>
          <w:ilvl w:val="1"/>
          <w:numId w:val="1"/>
        </w:numPr>
      </w:pPr>
      <w:r>
        <w:t xml:space="preserve">This is the visual representation of the </w:t>
      </w:r>
      <w:proofErr w:type="spellStart"/>
      <w:r>
        <w:t>PyDash</w:t>
      </w:r>
      <w:proofErr w:type="spellEnd"/>
      <w:r>
        <w:t xml:space="preserve"> page and its elements</w:t>
      </w:r>
    </w:p>
    <w:p w14:paraId="0D1FE040" w14:textId="77777777" w:rsidR="00A534A8" w:rsidRDefault="00A534A8" w:rsidP="00A534A8">
      <w:pPr>
        <w:pStyle w:val="ListParagraph"/>
        <w:numPr>
          <w:ilvl w:val="1"/>
          <w:numId w:val="1"/>
        </w:numPr>
      </w:pPr>
      <w:r>
        <w:t>When adding a new element, users will click to place the initial position</w:t>
      </w:r>
    </w:p>
    <w:p w14:paraId="1B7EC10A" w14:textId="77777777" w:rsidR="00A534A8" w:rsidRDefault="00A534A8" w:rsidP="00A534A8">
      <w:pPr>
        <w:pStyle w:val="ListParagraph"/>
        <w:numPr>
          <w:ilvl w:val="1"/>
          <w:numId w:val="1"/>
        </w:numPr>
      </w:pPr>
      <w:r>
        <w:t>Users can click individual elements to display and edit their properties</w:t>
      </w:r>
    </w:p>
    <w:p w14:paraId="0C09F871" w14:textId="77777777" w:rsidR="00A534A8" w:rsidRDefault="00A534A8" w:rsidP="00A534A8">
      <w:pPr>
        <w:pStyle w:val="ListParagraph"/>
        <w:numPr>
          <w:ilvl w:val="1"/>
          <w:numId w:val="1"/>
        </w:numPr>
      </w:pPr>
      <w:r>
        <w:t>Users can also click/drag the elements to move their position on the dash display</w:t>
      </w:r>
    </w:p>
    <w:p w14:paraId="6804CEB8" w14:textId="77777777" w:rsidR="00A534A8" w:rsidRDefault="00A534A8" w:rsidP="00A534A8">
      <w:pPr>
        <w:pStyle w:val="ListParagraph"/>
        <w:numPr>
          <w:ilvl w:val="0"/>
          <w:numId w:val="1"/>
        </w:numPr>
      </w:pPr>
      <w:r>
        <w:t>Element Properties</w:t>
      </w:r>
    </w:p>
    <w:p w14:paraId="2441E478" w14:textId="77777777" w:rsidR="00A534A8" w:rsidRDefault="00A534A8" w:rsidP="00A534A8">
      <w:pPr>
        <w:pStyle w:val="ListParagraph"/>
        <w:numPr>
          <w:ilvl w:val="1"/>
          <w:numId w:val="1"/>
        </w:numPr>
      </w:pPr>
      <w:r>
        <w:t xml:space="preserve">This view displays the properties </w:t>
      </w:r>
      <w:proofErr w:type="spellStart"/>
      <w:r>
        <w:t>assocaited</w:t>
      </w:r>
      <w:proofErr w:type="spellEnd"/>
      <w:r>
        <w:t xml:space="preserve"> with the currently selected dash element.</w:t>
      </w:r>
    </w:p>
    <w:p w14:paraId="3636D4A2" w14:textId="682666C8" w:rsidR="00C05FC6" w:rsidRDefault="00A534A8" w:rsidP="00A534A8">
      <w:pPr>
        <w:pStyle w:val="ListParagraph"/>
        <w:numPr>
          <w:ilvl w:val="1"/>
          <w:numId w:val="1"/>
        </w:numPr>
      </w:pPr>
      <w:r>
        <w:t xml:space="preserve"> Users are able to directly edit/select properties here associated with the element. Updating element properties in this view will also update the graphical display real-time</w:t>
      </w:r>
    </w:p>
    <w:p w14:paraId="513938A8" w14:textId="0D638EAB" w:rsidR="002D1ED8" w:rsidRDefault="002D1ED8" w:rsidP="002D1ED8">
      <w:pPr>
        <w:pStyle w:val="Heading1"/>
      </w:pPr>
      <w:r>
        <w:lastRenderedPageBreak/>
        <w:t>Menu Sections</w:t>
      </w:r>
    </w:p>
    <w:p w14:paraId="1F454E88" w14:textId="62A86C40" w:rsidR="002D1ED8" w:rsidRDefault="002D1ED8" w:rsidP="002D1ED8">
      <w:pPr>
        <w:pStyle w:val="Heading2"/>
      </w:pPr>
      <w:r>
        <w:t>File</w:t>
      </w:r>
    </w:p>
    <w:p w14:paraId="7A136155" w14:textId="02B6A676" w:rsidR="00C56318" w:rsidRPr="00C56318" w:rsidRDefault="00C56318" w:rsidP="00C56318">
      <w:r>
        <w:t xml:space="preserve">The “file” menu provides some common file commands like opening and saving the current configuration, as well as several options used when generating the output configuration package for a </w:t>
      </w:r>
      <w:proofErr w:type="spellStart"/>
      <w:r>
        <w:t>PyDash</w:t>
      </w:r>
      <w:proofErr w:type="spellEnd"/>
      <w:r>
        <w:t>.</w:t>
      </w:r>
    </w:p>
    <w:p w14:paraId="274DAF95" w14:textId="3A3A034E" w:rsidR="008125AF" w:rsidRDefault="00C56318" w:rsidP="008125AF">
      <w:pPr>
        <w:pStyle w:val="Heading3"/>
      </w:pPr>
      <w:r>
        <w:t xml:space="preserve">Editor </w:t>
      </w:r>
      <w:r w:rsidR="008125AF">
        <w:t>Common Menu Commands</w:t>
      </w:r>
    </w:p>
    <w:p w14:paraId="4C9D2685" w14:textId="3F5692D2" w:rsidR="00C56318" w:rsidRDefault="00C56318" w:rsidP="00C56318">
      <w:r>
        <w:t>These are the common window or editor commands most users should be familiar with:</w:t>
      </w:r>
    </w:p>
    <w:p w14:paraId="1F626373" w14:textId="31A20140" w:rsidR="00C56318" w:rsidRDefault="00C56318" w:rsidP="00C56318">
      <w:pPr>
        <w:pStyle w:val="ListParagraph"/>
        <w:numPr>
          <w:ilvl w:val="0"/>
          <w:numId w:val="4"/>
        </w:numPr>
      </w:pPr>
      <w:r>
        <w:t>New</w:t>
      </w:r>
    </w:p>
    <w:p w14:paraId="4ECF160B" w14:textId="605287FD" w:rsidR="00C56318" w:rsidRPr="00C56318" w:rsidRDefault="00C56318" w:rsidP="00C56318">
      <w:pPr>
        <w:pStyle w:val="ListParagraph"/>
        <w:numPr>
          <w:ilvl w:val="1"/>
          <w:numId w:val="4"/>
        </w:numPr>
        <w:rPr>
          <w:highlight w:val="yellow"/>
        </w:rPr>
      </w:pPr>
      <w:r w:rsidRPr="00C56318">
        <w:rPr>
          <w:highlight w:val="yellow"/>
        </w:rPr>
        <w:t>TBD</w:t>
      </w:r>
    </w:p>
    <w:p w14:paraId="19C4B055" w14:textId="55693E6E" w:rsidR="00C56318" w:rsidRDefault="00C56318" w:rsidP="00C56318">
      <w:pPr>
        <w:pStyle w:val="ListParagraph"/>
        <w:numPr>
          <w:ilvl w:val="0"/>
          <w:numId w:val="4"/>
        </w:numPr>
      </w:pPr>
      <w:r>
        <w:t>Open</w:t>
      </w:r>
    </w:p>
    <w:p w14:paraId="65A6C976" w14:textId="506774D8" w:rsidR="00C56318" w:rsidRPr="00C56318" w:rsidRDefault="00C56318" w:rsidP="00C56318">
      <w:pPr>
        <w:pStyle w:val="ListParagraph"/>
        <w:numPr>
          <w:ilvl w:val="1"/>
          <w:numId w:val="4"/>
        </w:numPr>
        <w:rPr>
          <w:highlight w:val="yellow"/>
        </w:rPr>
      </w:pPr>
      <w:r w:rsidRPr="00C56318">
        <w:rPr>
          <w:highlight w:val="yellow"/>
        </w:rPr>
        <w:t>TBD</w:t>
      </w:r>
    </w:p>
    <w:p w14:paraId="550CAB4E" w14:textId="3341F4C8" w:rsidR="00C56318" w:rsidRDefault="00C56318" w:rsidP="00C56318">
      <w:pPr>
        <w:pStyle w:val="ListParagraph"/>
        <w:numPr>
          <w:ilvl w:val="0"/>
          <w:numId w:val="4"/>
        </w:numPr>
      </w:pPr>
      <w:r>
        <w:t>Save</w:t>
      </w:r>
    </w:p>
    <w:p w14:paraId="40EA5AE5" w14:textId="31AF7ED6" w:rsidR="00C56318" w:rsidRPr="00C56318" w:rsidRDefault="00C56318" w:rsidP="00C56318">
      <w:pPr>
        <w:pStyle w:val="ListParagraph"/>
        <w:numPr>
          <w:ilvl w:val="1"/>
          <w:numId w:val="4"/>
        </w:numPr>
        <w:rPr>
          <w:highlight w:val="yellow"/>
        </w:rPr>
      </w:pPr>
      <w:r w:rsidRPr="00C56318">
        <w:rPr>
          <w:highlight w:val="yellow"/>
        </w:rPr>
        <w:t>TBD</w:t>
      </w:r>
    </w:p>
    <w:p w14:paraId="4D5FBEFE" w14:textId="117F2CDF" w:rsidR="00C56318" w:rsidRDefault="00C56318" w:rsidP="00C56318">
      <w:pPr>
        <w:pStyle w:val="ListParagraph"/>
        <w:numPr>
          <w:ilvl w:val="0"/>
          <w:numId w:val="4"/>
        </w:numPr>
      </w:pPr>
      <w:r>
        <w:t>Save As</w:t>
      </w:r>
    </w:p>
    <w:p w14:paraId="36F61788" w14:textId="50833985" w:rsidR="00C56318" w:rsidRPr="00C56318" w:rsidRDefault="00C56318" w:rsidP="00C56318">
      <w:pPr>
        <w:pStyle w:val="ListParagraph"/>
        <w:numPr>
          <w:ilvl w:val="1"/>
          <w:numId w:val="4"/>
        </w:numPr>
        <w:rPr>
          <w:highlight w:val="yellow"/>
        </w:rPr>
      </w:pPr>
      <w:r w:rsidRPr="00C56318">
        <w:rPr>
          <w:highlight w:val="yellow"/>
        </w:rPr>
        <w:t>TBD</w:t>
      </w:r>
    </w:p>
    <w:p w14:paraId="48AF9350" w14:textId="0D449498" w:rsidR="00C56318" w:rsidRPr="00C56318" w:rsidRDefault="00C56318" w:rsidP="00C56318">
      <w:r>
        <w:t>NOTE: When selecting “new” or “open”, the editor will warn the user if there are any current configuration values in the program, before clearing the existing or opening a selected configuration file.</w:t>
      </w:r>
      <w:r w:rsidR="00D02267">
        <w:t xml:space="preserve"> For example, if </w:t>
      </w:r>
      <w:r>
        <w:t>a theme color has been added</w:t>
      </w:r>
      <w:r w:rsidR="00D02267">
        <w:t xml:space="preserve"> and then a user selects “new”</w:t>
      </w:r>
      <w:r>
        <w:t xml:space="preserve">, a warning message </w:t>
      </w:r>
      <w:r w:rsidR="00D02267">
        <w:t>asking to confirm clearing the current configuration will be displayed before taking any action.</w:t>
      </w:r>
    </w:p>
    <w:p w14:paraId="49D89094" w14:textId="025FD919" w:rsidR="008125AF" w:rsidRDefault="00C56318" w:rsidP="008125AF">
      <w:pPr>
        <w:pStyle w:val="Heading3"/>
      </w:pPr>
      <w:proofErr w:type="spellStart"/>
      <w:r>
        <w:t>PyDash</w:t>
      </w:r>
      <w:proofErr w:type="spellEnd"/>
      <w:r>
        <w:t xml:space="preserve"> Output</w:t>
      </w:r>
      <w:r w:rsidR="008125AF">
        <w:t xml:space="preserve"> Config</w:t>
      </w:r>
      <w:r>
        <w:t>uration</w:t>
      </w:r>
    </w:p>
    <w:p w14:paraId="52A2A699" w14:textId="41EF2435" w:rsidR="008125AF" w:rsidRDefault="008125AF" w:rsidP="008125AF">
      <w:r>
        <w:t xml:space="preserve">The two options grouped together “Check Config” and “Generate Dash Config” are used when generating the final </w:t>
      </w:r>
      <w:proofErr w:type="spellStart"/>
      <w:r>
        <w:t>PyDash</w:t>
      </w:r>
      <w:proofErr w:type="spellEnd"/>
      <w:r>
        <w:t xml:space="preserve"> configuration package. This includes the config file and supporting files (like images and icons) used to upload to a </w:t>
      </w:r>
      <w:proofErr w:type="spellStart"/>
      <w:r>
        <w:t>PyDash</w:t>
      </w:r>
      <w:proofErr w:type="spellEnd"/>
      <w:r>
        <w:t>.</w:t>
      </w:r>
    </w:p>
    <w:p w14:paraId="1B5D8C9B" w14:textId="7F816C37" w:rsidR="00E257D5" w:rsidRDefault="00E257D5" w:rsidP="00E257D5">
      <w:pPr>
        <w:pStyle w:val="ListParagraph"/>
        <w:numPr>
          <w:ilvl w:val="0"/>
          <w:numId w:val="3"/>
        </w:numPr>
      </w:pPr>
      <w:r>
        <w:t>Check Config</w:t>
      </w:r>
    </w:p>
    <w:p w14:paraId="72B41A1B" w14:textId="41B5F57C" w:rsidR="00C56318" w:rsidRPr="00C56318" w:rsidRDefault="00C56318" w:rsidP="00C56318">
      <w:pPr>
        <w:pStyle w:val="ListParagraph"/>
        <w:numPr>
          <w:ilvl w:val="1"/>
          <w:numId w:val="3"/>
        </w:numPr>
        <w:rPr>
          <w:highlight w:val="yellow"/>
        </w:rPr>
      </w:pPr>
      <w:r w:rsidRPr="00C56318">
        <w:rPr>
          <w:highlight w:val="yellow"/>
        </w:rPr>
        <w:t>TBD</w:t>
      </w:r>
    </w:p>
    <w:p w14:paraId="55ACB694" w14:textId="6AD9308F" w:rsidR="00E257D5" w:rsidRDefault="00E257D5" w:rsidP="00E257D5">
      <w:pPr>
        <w:pStyle w:val="ListParagraph"/>
        <w:numPr>
          <w:ilvl w:val="0"/>
          <w:numId w:val="3"/>
        </w:numPr>
      </w:pPr>
      <w:r>
        <w:t>Generate Dash Config</w:t>
      </w:r>
    </w:p>
    <w:p w14:paraId="588C8A8F" w14:textId="3F870D8A" w:rsidR="00C56318" w:rsidRPr="00C56318" w:rsidRDefault="00C56318" w:rsidP="00C56318">
      <w:pPr>
        <w:pStyle w:val="ListParagraph"/>
        <w:numPr>
          <w:ilvl w:val="1"/>
          <w:numId w:val="3"/>
        </w:numPr>
        <w:rPr>
          <w:highlight w:val="yellow"/>
        </w:rPr>
      </w:pPr>
      <w:r w:rsidRPr="00C56318">
        <w:rPr>
          <w:highlight w:val="yellow"/>
        </w:rPr>
        <w:t>TBD</w:t>
      </w:r>
    </w:p>
    <w:p w14:paraId="2B96BEC4" w14:textId="7845BFFC" w:rsidR="002D1ED8" w:rsidRDefault="002D1ED8" w:rsidP="002D1ED8">
      <w:pPr>
        <w:pStyle w:val="Heading2"/>
      </w:pPr>
      <w:r>
        <w:t>Theme</w:t>
      </w:r>
    </w:p>
    <w:p w14:paraId="7B329B5B" w14:textId="2982C290" w:rsidR="008E6873" w:rsidRPr="008E6873" w:rsidRDefault="008E6873" w:rsidP="008E6873">
      <w:r w:rsidRPr="008E6873">
        <w:rPr>
          <w:highlight w:val="yellow"/>
        </w:rPr>
        <w:t>TBD</w:t>
      </w:r>
    </w:p>
    <w:p w14:paraId="74499A5F" w14:textId="683B5935" w:rsidR="002D1ED8" w:rsidRDefault="002D1ED8" w:rsidP="002D1ED8">
      <w:pPr>
        <w:pStyle w:val="Heading2"/>
      </w:pPr>
      <w:r>
        <w:lastRenderedPageBreak/>
        <w:t>Core</w:t>
      </w:r>
    </w:p>
    <w:p w14:paraId="5E85BB9A" w14:textId="43D0D88E" w:rsidR="008E6873" w:rsidRPr="008E6873" w:rsidRDefault="008E6873" w:rsidP="008E6873">
      <w:r w:rsidRPr="008E6873">
        <w:rPr>
          <w:highlight w:val="yellow"/>
        </w:rPr>
        <w:t>TBD</w:t>
      </w:r>
    </w:p>
    <w:p w14:paraId="1A15FBF7" w14:textId="76A04ABE" w:rsidR="002D1ED8" w:rsidRDefault="002D1ED8" w:rsidP="002D1ED8">
      <w:pPr>
        <w:pStyle w:val="Heading2"/>
      </w:pPr>
      <w:r>
        <w:t>CAN</w:t>
      </w:r>
    </w:p>
    <w:p w14:paraId="61F70855" w14:textId="06190D8D" w:rsidR="008E6873" w:rsidRPr="008E6873" w:rsidRDefault="008E6873" w:rsidP="008E6873">
      <w:r w:rsidRPr="008E6873">
        <w:rPr>
          <w:highlight w:val="yellow"/>
        </w:rPr>
        <w:t>TBD</w:t>
      </w:r>
    </w:p>
    <w:p w14:paraId="4E095AE3" w14:textId="22062A63" w:rsidR="002D1ED8" w:rsidRDefault="002D1ED8" w:rsidP="002D1ED8">
      <w:pPr>
        <w:pStyle w:val="Heading2"/>
      </w:pPr>
      <w:r>
        <w:t>Dash Pages</w:t>
      </w:r>
    </w:p>
    <w:p w14:paraId="76C0A29C" w14:textId="30E5F078" w:rsidR="008E6873" w:rsidRPr="008E6873" w:rsidRDefault="008E6873" w:rsidP="008E6873">
      <w:r w:rsidRPr="008E6873">
        <w:rPr>
          <w:highlight w:val="yellow"/>
        </w:rPr>
        <w:t>TBD</w:t>
      </w:r>
    </w:p>
    <w:p w14:paraId="2974E45D" w14:textId="42FE2819" w:rsidR="002D1ED8" w:rsidRDefault="002D1ED8" w:rsidP="002D1ED8">
      <w:pPr>
        <w:pStyle w:val="Heading2"/>
      </w:pPr>
      <w:r>
        <w:t>Help</w:t>
      </w:r>
    </w:p>
    <w:p w14:paraId="11FF3BA6" w14:textId="3C30532F" w:rsidR="002D1ED8" w:rsidRDefault="002D1ED8" w:rsidP="002D1ED8">
      <w:r>
        <w:t xml:space="preserve">The help menu displays an about page for the </w:t>
      </w:r>
      <w:proofErr w:type="spellStart"/>
      <w:r>
        <w:t>PyDash</w:t>
      </w:r>
      <w:proofErr w:type="spellEnd"/>
      <w:r>
        <w:t xml:space="preserve"> builder, including the version, build date, and contact information. Additional links to the </w:t>
      </w:r>
      <w:proofErr w:type="spellStart"/>
      <w:r>
        <w:t>GITHub</w:t>
      </w:r>
      <w:proofErr w:type="spellEnd"/>
      <w:r>
        <w:t xml:space="preserve"> repository for the Dash Builder and other </w:t>
      </w:r>
      <w:proofErr w:type="spellStart"/>
      <w:r>
        <w:t>PyDash</w:t>
      </w:r>
      <w:proofErr w:type="spellEnd"/>
      <w:r>
        <w:t xml:space="preserve"> products are also listed.</w:t>
      </w:r>
    </w:p>
    <w:p w14:paraId="75202742" w14:textId="7B231604" w:rsidR="009D4F64" w:rsidRDefault="009D4F64" w:rsidP="009D4F64">
      <w:pPr>
        <w:pStyle w:val="Heading1"/>
      </w:pPr>
      <w:r>
        <w:t>Graphical Editor</w:t>
      </w:r>
    </w:p>
    <w:p w14:paraId="72D92250" w14:textId="22918289" w:rsidR="009D4F64" w:rsidRPr="009D4F64" w:rsidRDefault="00526AB7" w:rsidP="009D4F64">
      <w:r w:rsidRPr="008E6873">
        <w:rPr>
          <w:highlight w:val="yellow"/>
        </w:rPr>
        <w:t>TBD</w:t>
      </w:r>
      <w:r>
        <w:t xml:space="preserve"> </w:t>
      </w:r>
      <w:r w:rsidR="009D4F64">
        <w:t>show the various sections, describe capability of each. Additionally include any tips or limitations.</w:t>
      </w:r>
    </w:p>
    <w:sectPr w:rsidR="009D4F64" w:rsidRPr="009D4F6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53BC2" w14:textId="77777777" w:rsidR="00F72C55" w:rsidRDefault="00F72C55" w:rsidP="00E774E7">
      <w:pPr>
        <w:spacing w:after="0" w:line="240" w:lineRule="auto"/>
      </w:pPr>
      <w:r>
        <w:separator/>
      </w:r>
    </w:p>
  </w:endnote>
  <w:endnote w:type="continuationSeparator" w:id="0">
    <w:p w14:paraId="0EE5D271" w14:textId="77777777" w:rsidR="00F72C55" w:rsidRDefault="00F72C55" w:rsidP="00E77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BA67" w14:textId="7A800AE2" w:rsidR="00E774E7" w:rsidRDefault="00E774E7" w:rsidP="00E774E7">
    <w:pPr>
      <w:pStyle w:val="Footer"/>
      <w:tabs>
        <w:tab w:val="clear" w:pos="4680"/>
      </w:tabs>
    </w:pPr>
    <w:sdt>
      <w:sdtPr>
        <w:id w:val="-144668945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t>Date XX/xx/XXXX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C4E99" w14:textId="77777777" w:rsidR="00F72C55" w:rsidRDefault="00F72C55" w:rsidP="00E774E7">
      <w:pPr>
        <w:spacing w:after="0" w:line="240" w:lineRule="auto"/>
      </w:pPr>
      <w:r>
        <w:separator/>
      </w:r>
    </w:p>
  </w:footnote>
  <w:footnote w:type="continuationSeparator" w:id="0">
    <w:p w14:paraId="1A59D8C4" w14:textId="77777777" w:rsidR="00F72C55" w:rsidRDefault="00F72C55" w:rsidP="00E77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FC6F" w14:textId="6D71C57A" w:rsidR="00E774E7" w:rsidRDefault="00CE0676">
    <w:pPr>
      <w:pStyle w:val="Header"/>
    </w:pPr>
    <w:r>
      <w:tab/>
    </w:r>
    <w:r>
      <w:tab/>
    </w:r>
    <w:proofErr w:type="spellStart"/>
    <w:r w:rsidR="00E774E7">
      <w:t>PyDash</w:t>
    </w:r>
    <w:proofErr w:type="spellEnd"/>
    <w:r w:rsidR="00E774E7">
      <w:t xml:space="preserve"> v</w:t>
    </w:r>
    <w:proofErr w:type="gramStart"/>
    <w:r w:rsidR="00E774E7">
      <w:t>0.xx</w:t>
    </w:r>
    <w:proofErr w:type="gramEnd"/>
    <w:r w:rsidR="00E774E7">
      <w:tab/>
    </w:r>
    <w:r w:rsidR="00E774E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6E6"/>
    <w:multiLevelType w:val="hybridMultilevel"/>
    <w:tmpl w:val="0734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EE5E26"/>
    <w:multiLevelType w:val="hybridMultilevel"/>
    <w:tmpl w:val="32A08D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8508A1"/>
    <w:multiLevelType w:val="hybridMultilevel"/>
    <w:tmpl w:val="93C8C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92B1F"/>
    <w:multiLevelType w:val="hybridMultilevel"/>
    <w:tmpl w:val="E334D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29205">
    <w:abstractNumId w:val="1"/>
  </w:num>
  <w:num w:numId="2" w16cid:durableId="2107729799">
    <w:abstractNumId w:val="0"/>
  </w:num>
  <w:num w:numId="3" w16cid:durableId="1994989532">
    <w:abstractNumId w:val="3"/>
  </w:num>
  <w:num w:numId="4" w16cid:durableId="1489008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30"/>
    <w:rsid w:val="000B42E7"/>
    <w:rsid w:val="002D1ED8"/>
    <w:rsid w:val="00526AB7"/>
    <w:rsid w:val="00566BDB"/>
    <w:rsid w:val="00807D3E"/>
    <w:rsid w:val="008125AF"/>
    <w:rsid w:val="0085787F"/>
    <w:rsid w:val="00873230"/>
    <w:rsid w:val="008C149F"/>
    <w:rsid w:val="008E6873"/>
    <w:rsid w:val="009D4F64"/>
    <w:rsid w:val="00A534A8"/>
    <w:rsid w:val="00A813F2"/>
    <w:rsid w:val="00BB0F8A"/>
    <w:rsid w:val="00C05FC6"/>
    <w:rsid w:val="00C56318"/>
    <w:rsid w:val="00CE0676"/>
    <w:rsid w:val="00D02267"/>
    <w:rsid w:val="00D21342"/>
    <w:rsid w:val="00E257D5"/>
    <w:rsid w:val="00E774E7"/>
    <w:rsid w:val="00F72C55"/>
    <w:rsid w:val="00F83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EBF94"/>
  <w15:chartTrackingRefBased/>
  <w15:docId w15:val="{809F5B52-4FA0-4697-BC12-7B53D3F7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3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3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230"/>
    <w:rPr>
      <w:rFonts w:eastAsiaTheme="majorEastAsia" w:cstheme="majorBidi"/>
      <w:color w:val="272727" w:themeColor="text1" w:themeTint="D8"/>
    </w:rPr>
  </w:style>
  <w:style w:type="paragraph" w:styleId="Title">
    <w:name w:val="Title"/>
    <w:basedOn w:val="Normal"/>
    <w:next w:val="Normal"/>
    <w:link w:val="TitleChar"/>
    <w:uiPriority w:val="10"/>
    <w:qFormat/>
    <w:rsid w:val="00873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230"/>
    <w:pPr>
      <w:spacing w:before="160"/>
      <w:jc w:val="center"/>
    </w:pPr>
    <w:rPr>
      <w:i/>
      <w:iCs/>
      <w:color w:val="404040" w:themeColor="text1" w:themeTint="BF"/>
    </w:rPr>
  </w:style>
  <w:style w:type="character" w:customStyle="1" w:styleId="QuoteChar">
    <w:name w:val="Quote Char"/>
    <w:basedOn w:val="DefaultParagraphFont"/>
    <w:link w:val="Quote"/>
    <w:uiPriority w:val="29"/>
    <w:rsid w:val="00873230"/>
    <w:rPr>
      <w:i/>
      <w:iCs/>
      <w:color w:val="404040" w:themeColor="text1" w:themeTint="BF"/>
    </w:rPr>
  </w:style>
  <w:style w:type="paragraph" w:styleId="ListParagraph">
    <w:name w:val="List Paragraph"/>
    <w:basedOn w:val="Normal"/>
    <w:uiPriority w:val="34"/>
    <w:qFormat/>
    <w:rsid w:val="00873230"/>
    <w:pPr>
      <w:ind w:left="720"/>
      <w:contextualSpacing/>
    </w:pPr>
  </w:style>
  <w:style w:type="character" w:styleId="IntenseEmphasis">
    <w:name w:val="Intense Emphasis"/>
    <w:basedOn w:val="DefaultParagraphFont"/>
    <w:uiPriority w:val="21"/>
    <w:qFormat/>
    <w:rsid w:val="00873230"/>
    <w:rPr>
      <w:i/>
      <w:iCs/>
      <w:color w:val="0F4761" w:themeColor="accent1" w:themeShade="BF"/>
    </w:rPr>
  </w:style>
  <w:style w:type="paragraph" w:styleId="IntenseQuote">
    <w:name w:val="Intense Quote"/>
    <w:basedOn w:val="Normal"/>
    <w:next w:val="Normal"/>
    <w:link w:val="IntenseQuoteChar"/>
    <w:uiPriority w:val="30"/>
    <w:qFormat/>
    <w:rsid w:val="00873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230"/>
    <w:rPr>
      <w:i/>
      <w:iCs/>
      <w:color w:val="0F4761" w:themeColor="accent1" w:themeShade="BF"/>
    </w:rPr>
  </w:style>
  <w:style w:type="character" w:styleId="IntenseReference">
    <w:name w:val="Intense Reference"/>
    <w:basedOn w:val="DefaultParagraphFont"/>
    <w:uiPriority w:val="32"/>
    <w:qFormat/>
    <w:rsid w:val="00873230"/>
    <w:rPr>
      <w:b/>
      <w:bCs/>
      <w:smallCaps/>
      <w:color w:val="0F4761" w:themeColor="accent1" w:themeShade="BF"/>
      <w:spacing w:val="5"/>
    </w:rPr>
  </w:style>
  <w:style w:type="paragraph" w:styleId="Header">
    <w:name w:val="header"/>
    <w:basedOn w:val="Normal"/>
    <w:link w:val="HeaderChar"/>
    <w:uiPriority w:val="99"/>
    <w:unhideWhenUsed/>
    <w:rsid w:val="00E774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4E7"/>
  </w:style>
  <w:style w:type="paragraph" w:styleId="Footer">
    <w:name w:val="footer"/>
    <w:basedOn w:val="Normal"/>
    <w:link w:val="FooterChar"/>
    <w:uiPriority w:val="99"/>
    <w:unhideWhenUsed/>
    <w:rsid w:val="00E77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Langholz</dc:creator>
  <cp:keywords/>
  <dc:description/>
  <cp:lastModifiedBy>John Langholz</cp:lastModifiedBy>
  <cp:revision>15</cp:revision>
  <dcterms:created xsi:type="dcterms:W3CDTF">2025-11-11T02:15:00Z</dcterms:created>
  <dcterms:modified xsi:type="dcterms:W3CDTF">2025-11-11T02:49:00Z</dcterms:modified>
</cp:coreProperties>
</file>