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0"/>
        <w:jc w:val="center"/>
        <w:rPr>
          <w:sz w:val="32"/>
          <w:szCs w:val="32"/>
        </w:rPr>
      </w:pPr>
    </w:p>
    <w:p>
      <w:pPr>
        <w:pStyle w:val="2"/>
        <w:ind w:firstLine="640"/>
        <w:jc w:val="center"/>
        <w:rPr>
          <w:sz w:val="32"/>
          <w:szCs w:val="32"/>
        </w:rPr>
      </w:pPr>
    </w:p>
    <w:p>
      <w:pPr>
        <w:pStyle w:val="2"/>
        <w:ind w:firstLine="640"/>
        <w:jc w:val="center"/>
        <w:rPr>
          <w:sz w:val="32"/>
          <w:szCs w:val="32"/>
        </w:rPr>
      </w:pPr>
    </w:p>
    <w:p>
      <w:pPr>
        <w:pStyle w:val="2"/>
        <w:ind w:firstLine="1446"/>
        <w:jc w:val="center"/>
        <w:rPr>
          <w:rFonts w:eastAsia="黑体"/>
          <w:b/>
          <w:sz w:val="72"/>
          <w:szCs w:val="32"/>
        </w:rPr>
      </w:pPr>
      <w:r>
        <w:rPr>
          <w:rFonts w:hint="eastAsia" w:eastAsia="黑体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hint="eastAsia" w:eastAsia="黑体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hint="eastAsia" w:eastAsia="黑体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hint="eastAsia" w:eastAsia="黑体"/>
          <w:b/>
          <w:sz w:val="72"/>
          <w:szCs w:val="32"/>
        </w:rPr>
        <w:t>学</w:t>
      </w:r>
    </w:p>
    <w:p>
      <w:pPr>
        <w:pStyle w:val="2"/>
        <w:ind w:firstLine="640"/>
        <w:jc w:val="center"/>
        <w:rPr>
          <w:sz w:val="32"/>
          <w:szCs w:val="32"/>
        </w:rPr>
      </w:pPr>
    </w:p>
    <w:p>
      <w:pPr>
        <w:pStyle w:val="2"/>
        <w:spacing w:before="624" w:beforeLines="200"/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 w:type="textWrapping"/>
      </w: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spacing w:line="360" w:lineRule="auto"/>
        <w:ind w:firstLine="2881" w:firstLineChars="800"/>
        <w:rPr>
          <w:rFonts w:hint="default" w:ascii="华文仿宋" w:hAnsi="华文仿宋" w:eastAsiaTheme="minorEastAsia"/>
          <w:b/>
          <w:sz w:val="36"/>
          <w:szCs w:val="28"/>
          <w:lang w:val="en-US" w:eastAsia="zh-CN"/>
        </w:rPr>
      </w:pPr>
      <w:r>
        <w:rPr>
          <w:rFonts w:hint="eastAsia" w:ascii="华文仿宋" w:hAnsi="华文仿宋"/>
          <w:b/>
          <w:sz w:val="36"/>
          <w:szCs w:val="28"/>
        </w:rPr>
        <w:t>班级：</w:t>
      </w:r>
      <w:r>
        <w:rPr>
          <w:rFonts w:hint="eastAsia" w:ascii="华文仿宋" w:hAnsi="华文仿宋"/>
          <w:b/>
          <w:sz w:val="36"/>
          <w:szCs w:val="28"/>
          <w:lang w:val="en-US" w:eastAsia="zh-CN"/>
        </w:rPr>
        <w:t>19级数学2班</w:t>
      </w:r>
    </w:p>
    <w:p>
      <w:pPr>
        <w:spacing w:line="360" w:lineRule="auto"/>
        <w:ind w:firstLine="2881" w:firstLineChars="800"/>
        <w:rPr>
          <w:rFonts w:hint="default" w:ascii="华文仿宋" w:hAnsi="华文仿宋" w:eastAsiaTheme="minorEastAsia"/>
          <w:b/>
          <w:sz w:val="36"/>
          <w:szCs w:val="28"/>
          <w:lang w:val="en-US" w:eastAsia="zh-CN"/>
        </w:rPr>
      </w:pPr>
      <w:r>
        <w:rPr>
          <w:rFonts w:hint="eastAsia" w:ascii="华文仿宋" w:hAnsi="华文仿宋"/>
          <w:b/>
          <w:sz w:val="36"/>
          <w:szCs w:val="28"/>
        </w:rPr>
        <w:t>姓名：</w:t>
      </w:r>
      <w:r>
        <w:rPr>
          <w:rFonts w:hint="eastAsia" w:ascii="华文仿宋" w:hAnsi="华文仿宋"/>
          <w:b/>
          <w:sz w:val="36"/>
          <w:szCs w:val="28"/>
          <w:lang w:val="en-US" w:eastAsia="zh-CN"/>
        </w:rPr>
        <w:t>王栋照</w:t>
      </w:r>
    </w:p>
    <w:p>
      <w:pPr>
        <w:spacing w:line="360" w:lineRule="auto"/>
        <w:ind w:firstLine="2881" w:firstLineChars="800"/>
        <w:rPr>
          <w:rFonts w:hint="default" w:ascii="华文仿宋" w:hAnsi="华文仿宋" w:eastAsiaTheme="minorEastAsia"/>
          <w:b/>
          <w:sz w:val="36"/>
          <w:szCs w:val="28"/>
          <w:lang w:val="en-US" w:eastAsia="zh-CN"/>
        </w:rPr>
      </w:pPr>
      <w:r>
        <w:rPr>
          <w:rFonts w:hint="eastAsia" w:ascii="华文仿宋" w:hAnsi="华文仿宋"/>
          <w:b/>
          <w:sz w:val="36"/>
          <w:szCs w:val="28"/>
        </w:rPr>
        <w:t>学号：</w:t>
      </w:r>
      <w:r>
        <w:rPr>
          <w:rFonts w:hint="eastAsia" w:ascii="华文仿宋" w:hAnsi="华文仿宋"/>
          <w:b/>
          <w:sz w:val="36"/>
          <w:szCs w:val="28"/>
          <w:lang w:val="en-US" w:eastAsia="zh-CN"/>
        </w:rPr>
        <w:t>20191001056</w:t>
      </w:r>
      <w:bookmarkStart w:id="0" w:name="_GoBack"/>
      <w:bookmarkEnd w:id="0"/>
    </w:p>
    <w:p>
      <w:pPr>
        <w:jc w:val="center"/>
        <w:rPr>
          <w:rFonts w:hint="eastAsia" w:ascii="华文仿宋" w:hAnsi="华文仿宋"/>
          <w:b/>
          <w:color w:val="FF9900"/>
          <w:sz w:val="28"/>
          <w:szCs w:val="28"/>
        </w:rPr>
      </w:pPr>
    </w:p>
    <w:p>
      <w:pPr>
        <w:pStyle w:val="2"/>
        <w:ind w:firstLine="640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实验四、选择结构程序设计</w:t>
      </w:r>
      <w:r>
        <w:rPr>
          <w:b/>
          <w:bCs/>
          <w:sz w:val="28"/>
          <w:szCs w:val="32"/>
        </w:rPr>
        <w:t xml:space="preserve"> 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掌握利用if语句实现选择结构的方法。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掌握利用switch语句实现多分支选择的方法。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掌握try语句的使用方法。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求分段函数的值。</w:t>
      </w:r>
    </w:p>
    <w:p>
      <w:pPr>
        <w:pStyle w:val="7"/>
        <w:spacing w:line="300" w:lineRule="auto"/>
        <w:ind w:left="780" w:firstLine="0" w:firstLineChars="0"/>
        <w:jc w:val="center"/>
      </w:pPr>
      <w:r>
        <w:rPr>
          <w:position w:val="-44"/>
        </w:rPr>
        <w:object>
          <v:shape id="_x0000_i1025" o:spt="75" type="#_x0000_t75" style="height:48.55pt;width:183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pStyle w:val="7"/>
        <w:spacing w:line="300" w:lineRule="auto"/>
        <w:ind w:left="780" w:firstLine="0" w:firstLineChars="0"/>
        <w:rPr>
          <w:rFonts w:hint="eastAsia"/>
        </w:rPr>
      </w:pPr>
      <w:r>
        <w:rPr>
          <w:rFonts w:hint="eastAsia"/>
        </w:rPr>
        <w:t>用i</w:t>
      </w:r>
      <w:r>
        <w:t>f</w:t>
      </w:r>
      <w:r>
        <w:rPr>
          <w:rFonts w:hint="eastAsia"/>
        </w:rPr>
        <w:t>语句实现，分别输出当</w:t>
      </w:r>
      <w:r>
        <w:rPr>
          <w:position w:val="-10"/>
        </w:rPr>
        <w:object>
          <v:shape id="_x0000_i1026" o:spt="75" type="#_x0000_t75" style="height:13.65pt;width:146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>时的y值。</w:t>
      </w:r>
    </w:p>
    <w:p>
      <w:pPr>
        <w:pStyle w:val="7"/>
        <w:spacing w:line="300" w:lineRule="auto"/>
        <w:rPr>
          <w:rFonts w:hint="eastAsia"/>
        </w:rPr>
      </w:pPr>
      <w:r>
        <w:drawing>
          <wp:inline distT="0" distB="0" distL="114300" distR="114300">
            <wp:extent cx="5262880" cy="3117850"/>
            <wp:effectExtent l="0" t="0" r="13970" b="635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输入一个百分制成绩，要求输出成绩等级A</w:t>
      </w:r>
      <w:r>
        <w:t xml:space="preserve">, </w:t>
      </w:r>
      <w:r>
        <w:rPr>
          <w:rFonts w:hint="eastAsia"/>
        </w:rPr>
        <w:t>B</w:t>
      </w:r>
      <w:r>
        <w:t>, C, D, E</w:t>
      </w:r>
      <w:r>
        <w:rPr>
          <w:rFonts w:hint="eastAsia"/>
        </w:rPr>
        <w:t>，其中9</w:t>
      </w:r>
      <w:r>
        <w:t>0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分为A，8</w:t>
      </w:r>
      <w:r>
        <w:t>0</w:t>
      </w:r>
      <w:r>
        <w:rPr>
          <w:rFonts w:hint="eastAsia"/>
        </w:rPr>
        <w:t>-</w:t>
      </w:r>
      <w:r>
        <w:t>89</w:t>
      </w:r>
      <w:r>
        <w:rPr>
          <w:rFonts w:hint="eastAsia"/>
        </w:rPr>
        <w:t>分为B，7</w:t>
      </w:r>
      <w:r>
        <w:t>0</w:t>
      </w:r>
      <w:r>
        <w:rPr>
          <w:rFonts w:hint="eastAsia"/>
        </w:rPr>
        <w:t>-</w:t>
      </w:r>
      <w:r>
        <w:t>79</w:t>
      </w:r>
      <w:r>
        <w:rPr>
          <w:rFonts w:hint="eastAsia"/>
        </w:rPr>
        <w:t>分为C，6</w:t>
      </w:r>
      <w:r>
        <w:t>0</w:t>
      </w:r>
      <w:r>
        <w:rPr>
          <w:rFonts w:hint="eastAsia"/>
        </w:rPr>
        <w:t>-</w:t>
      </w:r>
      <w:r>
        <w:t>69</w:t>
      </w:r>
      <w:r>
        <w:rPr>
          <w:rFonts w:hint="eastAsia"/>
        </w:rPr>
        <w:t>分为D，6</w:t>
      </w:r>
      <w:r>
        <w:t>0</w:t>
      </w:r>
      <w:r>
        <w:rPr>
          <w:rFonts w:hint="eastAsia"/>
        </w:rPr>
        <w:t>分以下为E。</w:t>
      </w:r>
    </w:p>
    <w:p>
      <w:pPr>
        <w:spacing w:line="300" w:lineRule="auto"/>
        <w:ind w:left="780"/>
      </w:pPr>
      <w:r>
        <w:rPr>
          <w:rFonts w:hint="eastAsia"/>
        </w:rPr>
        <w:t>要求：（1）分别用if语句和swit</w:t>
      </w:r>
      <w:r>
        <w:t>ch</w:t>
      </w:r>
      <w:r>
        <w:rPr>
          <w:rFonts w:hint="eastAsia"/>
        </w:rPr>
        <w:t>语句实现。</w:t>
      </w:r>
    </w:p>
    <w:p>
      <w:pPr>
        <w:numPr>
          <w:ilvl w:val="0"/>
          <w:numId w:val="4"/>
        </w:numPr>
        <w:spacing w:line="300" w:lineRule="auto"/>
        <w:ind w:left="780"/>
        <w:rPr>
          <w:rFonts w:hint="eastAsia"/>
        </w:rPr>
      </w:pPr>
      <w:r>
        <w:rPr>
          <w:rFonts w:hint="eastAsia"/>
        </w:rPr>
        <w:t>输入百分制成绩后要判断该成绩的合理性，对不合理的成绩应输出出错信息。</w:t>
      </w:r>
    </w:p>
    <w:p>
      <w:pPr>
        <w:numPr>
          <w:numId w:val="0"/>
        </w:numPr>
        <w:spacing w:line="300" w:lineRule="auto"/>
      </w:pPr>
      <w:r>
        <w:drawing>
          <wp:inline distT="0" distB="0" distL="114300" distR="114300">
            <wp:extent cx="5263515" cy="3270250"/>
            <wp:effectExtent l="0" t="0" r="13335" b="635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drawing>
          <wp:inline distT="0" distB="0" distL="114300" distR="114300">
            <wp:extent cx="5268595" cy="3417570"/>
            <wp:effectExtent l="0" t="0" r="8255" b="1143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硅谷公司员工的工资计算方法如下：</w:t>
      </w:r>
    </w:p>
    <w:p>
      <w:pPr>
        <w:pStyle w:val="7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工作时数超过1</w:t>
      </w:r>
      <w:r>
        <w:t>20</w:t>
      </w:r>
      <w:r>
        <w:rPr>
          <w:rFonts w:hint="eastAsia"/>
        </w:rPr>
        <w:t>小时者，超过部分加发1</w:t>
      </w:r>
      <w:r>
        <w:t>5</w:t>
      </w:r>
      <w:r>
        <w:rPr>
          <w:rFonts w:hint="eastAsia"/>
        </w:rPr>
        <w:t>%；</w:t>
      </w:r>
    </w:p>
    <w:p>
      <w:pPr>
        <w:pStyle w:val="7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工作时数低于6</w:t>
      </w:r>
      <w:r>
        <w:t>0</w:t>
      </w:r>
      <w:r>
        <w:rPr>
          <w:rFonts w:hint="eastAsia"/>
        </w:rPr>
        <w:t>小时者，扣发7</w:t>
      </w:r>
      <w:r>
        <w:t>00</w:t>
      </w:r>
      <w:r>
        <w:rPr>
          <w:rFonts w:hint="eastAsia"/>
        </w:rPr>
        <w:t>元；</w:t>
      </w:r>
    </w:p>
    <w:p>
      <w:pPr>
        <w:pStyle w:val="7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其余按每小时8</w:t>
      </w:r>
      <w:r>
        <w:t>4</w:t>
      </w:r>
      <w:r>
        <w:rPr>
          <w:rFonts w:hint="eastAsia"/>
        </w:rPr>
        <w:t>元计发。</w:t>
      </w:r>
    </w:p>
    <w:p>
      <w:pPr>
        <w:spacing w:line="300" w:lineRule="auto"/>
        <w:ind w:left="780"/>
        <w:rPr>
          <w:rFonts w:hint="eastAsia"/>
        </w:rPr>
      </w:pPr>
      <w:r>
        <w:rPr>
          <w:rFonts w:hint="eastAsia"/>
        </w:rPr>
        <w:t>根据输入的员工工号和该员工的工时数，计算应发工资。</w:t>
      </w:r>
    </w:p>
    <w:p>
      <w:pPr>
        <w:spacing w:line="300" w:lineRule="auto"/>
        <w:rPr>
          <w:rFonts w:hint="eastAsia"/>
        </w:rPr>
      </w:pPr>
      <w:r>
        <w:drawing>
          <wp:inline distT="0" distB="0" distL="114300" distR="114300">
            <wp:extent cx="5274310" cy="4550410"/>
            <wp:effectExtent l="0" t="0" r="2540" b="25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设计程序，完成两位数的加、减、乘、除四则远算，即产生两个两位随机整数，再输入一个运算符号，完成对应的运算，并显示相应的结果。</w:t>
      </w:r>
    </w:p>
    <w:p>
      <w:pPr>
        <w:pStyle w:val="7"/>
        <w:numPr>
          <w:numId w:val="0"/>
        </w:numPr>
        <w:spacing w:line="300" w:lineRule="auto"/>
        <w:ind w:left="420" w:leftChars="0"/>
      </w:pPr>
      <w:r>
        <w:drawing>
          <wp:inline distT="0" distB="0" distL="114300" distR="114300">
            <wp:extent cx="5269865" cy="6907530"/>
            <wp:effectExtent l="0" t="0" r="6985" b="762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建立5</w:t>
      </w:r>
      <w:r>
        <w:t>X6</w:t>
      </w:r>
      <w:r>
        <w:rPr>
          <w:rFonts w:hint="eastAsia"/>
        </w:rPr>
        <w:t>的矩阵，要求输出矩阵第n行元素。当n值超过矩阵的行数时，自动转为输出矩阵最后一行元素，并给出无误信息。</w:t>
      </w:r>
    </w:p>
    <w:p>
      <w:pPr>
        <w:spacing w:line="300" w:lineRule="auto"/>
      </w:pPr>
      <w:r>
        <w:drawing>
          <wp:inline distT="0" distB="0" distL="114300" distR="114300">
            <wp:extent cx="5274310" cy="3314065"/>
            <wp:effectExtent l="0" t="0" r="2540" b="63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16686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</w:t>
    </w:r>
    <w:r>
      <w:rPr>
        <w:rFonts w:hint="eastAsia"/>
      </w:rPr>
      <w:t>实验</w:t>
    </w:r>
    <w:r>
      <w:t>4</w:t>
    </w:r>
    <w:r>
      <w:rPr>
        <w:rFonts w:hint="eastAsia"/>
      </w:rPr>
      <w:t>.</w:t>
    </w:r>
    <w:r>
      <w:t xml:space="preserve"> </w:t>
    </w:r>
    <w:r>
      <w:rPr>
        <w:rFonts w:hint="eastAsia"/>
      </w:rPr>
      <w:t>选择结构程序设计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B05EF"/>
    <w:multiLevelType w:val="multilevel"/>
    <w:tmpl w:val="1C5B05E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A66D31"/>
    <w:multiLevelType w:val="multilevel"/>
    <w:tmpl w:val="2DA66D31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F73AF"/>
    <w:multiLevelType w:val="multilevel"/>
    <w:tmpl w:val="46EF73AF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67602DC7"/>
    <w:multiLevelType w:val="multilevel"/>
    <w:tmpl w:val="67602DC7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9613C62"/>
    <w:multiLevelType w:val="singleLevel"/>
    <w:tmpl w:val="69613C6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12292F"/>
    <w:rsid w:val="002B1459"/>
    <w:rsid w:val="002B2EBF"/>
    <w:rsid w:val="003972ED"/>
    <w:rsid w:val="003E3C5D"/>
    <w:rsid w:val="0046530A"/>
    <w:rsid w:val="00471838"/>
    <w:rsid w:val="004946AA"/>
    <w:rsid w:val="00503744"/>
    <w:rsid w:val="00542FA2"/>
    <w:rsid w:val="005F5C11"/>
    <w:rsid w:val="007A1EA0"/>
    <w:rsid w:val="00804E0B"/>
    <w:rsid w:val="00847A42"/>
    <w:rsid w:val="00856F5E"/>
    <w:rsid w:val="00872DC6"/>
    <w:rsid w:val="0094780A"/>
    <w:rsid w:val="00A86545"/>
    <w:rsid w:val="00AF5386"/>
    <w:rsid w:val="00B733A7"/>
    <w:rsid w:val="00B9309B"/>
    <w:rsid w:val="00C10EEA"/>
    <w:rsid w:val="00C3406E"/>
    <w:rsid w:val="00C349D1"/>
    <w:rsid w:val="00C51426"/>
    <w:rsid w:val="00CB7F77"/>
    <w:rsid w:val="00CF245D"/>
    <w:rsid w:val="00D17F2A"/>
    <w:rsid w:val="00D22E34"/>
    <w:rsid w:val="00D51B60"/>
    <w:rsid w:val="00D90AE8"/>
    <w:rsid w:val="00DF53ED"/>
    <w:rsid w:val="00EB179A"/>
    <w:rsid w:val="00F23405"/>
    <w:rsid w:val="00F63647"/>
    <w:rsid w:val="00F8221A"/>
    <w:rsid w:val="00FB28EF"/>
    <w:rsid w:val="11570706"/>
    <w:rsid w:val="27D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0"/>
    <w:pPr>
      <w:spacing w:line="288" w:lineRule="auto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日期 字符"/>
    <w:basedOn w:val="6"/>
    <w:link w:val="2"/>
    <w:semiHidden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502</Characters>
  <Lines>4</Lines>
  <Paragraphs>1</Paragraphs>
  <TotalTime>402</TotalTime>
  <ScaleCrop>false</ScaleCrop>
  <LinksUpToDate>false</LinksUpToDate>
  <CharactersWithSpaces>588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2020-09-14T09:33:00Z</dcterms:created>
  <dc:creator>dong walle</dc:creator>
  <cp:lastModifiedBy>Aries.气质</cp:lastModifiedBy>
  <dcterms:modified xsi:type="dcterms:W3CDTF">2020-10-03T03:49:59Z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2052-11.1.0.9999</vt:lpwstr>
  </property>
</Properties>
</file>