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3972ED">
      <w:pPr>
        <w:pStyle w:val="a6"/>
        <w:ind w:firstLine="144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3972ED">
      <w:pPr>
        <w:pStyle w:val="a6"/>
        <w:spacing w:beforeLines="200" w:before="624"/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2F4272B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ADFD19B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3F35139F" w:rsidR="003972ED" w:rsidRDefault="003972ED" w:rsidP="003972ED">
      <w:pPr>
        <w:spacing w:line="360" w:lineRule="auto"/>
        <w:ind w:firstLineChars="800" w:firstLine="2880"/>
        <w:rPr>
          <w:rFonts w:ascii="华文仿宋" w:hAnsi="华文仿宋" w:hint="eastAsia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4978DD">
        <w:rPr>
          <w:rFonts w:ascii="华文仿宋" w:hAnsi="华文仿宋" w:hint="eastAsia"/>
          <w:b/>
          <w:sz w:val="36"/>
          <w:szCs w:val="28"/>
        </w:rPr>
        <w:t>1</w:t>
      </w:r>
      <w:r w:rsidR="004978DD">
        <w:rPr>
          <w:rFonts w:ascii="华文仿宋" w:hAnsi="华文仿宋"/>
          <w:b/>
          <w:sz w:val="36"/>
          <w:szCs w:val="28"/>
        </w:rPr>
        <w:t>9</w:t>
      </w:r>
      <w:r w:rsidR="004978DD">
        <w:rPr>
          <w:rFonts w:ascii="华文仿宋" w:hAnsi="华文仿宋"/>
          <w:b/>
          <w:sz w:val="36"/>
          <w:szCs w:val="28"/>
        </w:rPr>
        <w:t>级数学</w:t>
      </w:r>
      <w:r w:rsidR="004978DD">
        <w:rPr>
          <w:rFonts w:ascii="华文仿宋" w:hAnsi="华文仿宋" w:hint="eastAsia"/>
          <w:b/>
          <w:sz w:val="36"/>
          <w:szCs w:val="28"/>
        </w:rPr>
        <w:t>2</w:t>
      </w:r>
      <w:r w:rsidR="004978DD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1611C1B9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4978DD">
        <w:rPr>
          <w:rFonts w:ascii="华文仿宋" w:hAnsi="华文仿宋" w:hint="eastAsia"/>
          <w:b/>
          <w:sz w:val="36"/>
          <w:szCs w:val="28"/>
        </w:rPr>
        <w:t>王栋照</w:t>
      </w:r>
    </w:p>
    <w:p w14:paraId="447E8937" w14:textId="2A38A919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4978DD">
        <w:rPr>
          <w:rFonts w:ascii="华文仿宋" w:hAnsi="华文仿宋" w:hint="eastAsia"/>
          <w:b/>
          <w:sz w:val="36"/>
          <w:szCs w:val="28"/>
        </w:rPr>
        <w:t>2</w:t>
      </w:r>
      <w:r w:rsidR="004978DD">
        <w:rPr>
          <w:rFonts w:ascii="华文仿宋" w:hAnsi="华文仿宋"/>
          <w:b/>
          <w:sz w:val="36"/>
          <w:szCs w:val="28"/>
        </w:rPr>
        <w:t>0191001056</w:t>
      </w:r>
      <w:bookmarkStart w:id="0" w:name="_GoBack"/>
      <w:bookmarkEnd w:id="0"/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6FFCF670" w14:textId="77777777" w:rsidR="003972ED" w:rsidRDefault="003972ED" w:rsidP="003972E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50984B9E" w14:textId="444A4319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466BC03" w14:textId="45597357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33642B">
        <w:rPr>
          <w:rFonts w:hint="eastAsia"/>
          <w:b/>
          <w:bCs/>
          <w:sz w:val="28"/>
          <w:szCs w:val="32"/>
        </w:rPr>
        <w:t>五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33642B">
        <w:rPr>
          <w:rFonts w:hint="eastAsia"/>
          <w:b/>
          <w:bCs/>
          <w:sz w:val="28"/>
          <w:szCs w:val="32"/>
        </w:rPr>
        <w:t>循环</w:t>
      </w:r>
      <w:r w:rsidR="00A86545">
        <w:rPr>
          <w:rFonts w:hint="eastAsia"/>
          <w:b/>
          <w:bCs/>
          <w:sz w:val="28"/>
          <w:szCs w:val="32"/>
        </w:rPr>
        <w:t>结构程序设计</w:t>
      </w:r>
      <w:r w:rsidR="00C349D1" w:rsidRPr="00804E0B">
        <w:rPr>
          <w:b/>
          <w:bCs/>
          <w:sz w:val="28"/>
          <w:szCs w:val="32"/>
        </w:rPr>
        <w:t xml:space="preserve"> 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0482B47A" w14:textId="017BFC46" w:rsidR="00804E0B" w:rsidRDefault="00CB7F77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D17F2A">
        <w:rPr>
          <w:rFonts w:hint="eastAsia"/>
        </w:rPr>
        <w:t>利用</w:t>
      </w:r>
      <w:r w:rsidR="0033642B">
        <w:t>for</w:t>
      </w:r>
      <w:r w:rsidR="00D17F2A">
        <w:rPr>
          <w:rFonts w:hint="eastAsia"/>
        </w:rPr>
        <w:t>语句实现</w:t>
      </w:r>
      <w:r w:rsidR="0033642B">
        <w:rPr>
          <w:rFonts w:hint="eastAsia"/>
        </w:rPr>
        <w:t>循环</w:t>
      </w:r>
      <w:r w:rsidR="00D17F2A">
        <w:rPr>
          <w:rFonts w:hint="eastAsia"/>
        </w:rPr>
        <w:t>结构的方法。</w:t>
      </w:r>
    </w:p>
    <w:p w14:paraId="6680FC3A" w14:textId="310CE435" w:rsidR="00804E0B" w:rsidRDefault="00804E0B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D17F2A">
        <w:rPr>
          <w:rFonts w:hint="eastAsia"/>
        </w:rPr>
        <w:t>利用</w:t>
      </w:r>
      <w:r w:rsidR="0033642B">
        <w:rPr>
          <w:rFonts w:hint="eastAsia"/>
        </w:rPr>
        <w:t>while</w:t>
      </w:r>
      <w:r w:rsidR="00D17F2A">
        <w:rPr>
          <w:rFonts w:hint="eastAsia"/>
        </w:rPr>
        <w:t>语句实现</w:t>
      </w:r>
      <w:r w:rsidR="0033642B">
        <w:rPr>
          <w:rFonts w:hint="eastAsia"/>
        </w:rPr>
        <w:t>循环结构的</w:t>
      </w:r>
      <w:r w:rsidR="00D17F2A">
        <w:rPr>
          <w:rFonts w:hint="eastAsia"/>
        </w:rPr>
        <w:t>方法。</w:t>
      </w:r>
    </w:p>
    <w:p w14:paraId="7205B731" w14:textId="46E70F32" w:rsidR="00804E0B" w:rsidRDefault="0033642B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熟悉利用向量运算来代替循环操作的</w:t>
      </w:r>
      <w:r w:rsidR="00D17F2A">
        <w:rPr>
          <w:rFonts w:hint="eastAsia"/>
        </w:rPr>
        <w:t>方法。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41D10EC2" w:rsidR="00804E0B" w:rsidRDefault="00D52728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</w:p>
    <w:p w14:paraId="196DEA5A" w14:textId="1D7AAD6A" w:rsidR="007A1EA0" w:rsidRDefault="00D52728" w:rsidP="007A1EA0">
      <w:pPr>
        <w:pStyle w:val="a3"/>
        <w:spacing w:line="300" w:lineRule="auto"/>
        <w:ind w:left="780" w:firstLineChars="0" w:firstLine="0"/>
        <w:jc w:val="center"/>
      </w:pPr>
      <w:r w:rsidRPr="00D52728">
        <w:rPr>
          <w:position w:val="-24"/>
        </w:rPr>
        <w:object w:dxaOrig="4020" w:dyaOrig="580" w14:anchorId="06061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29.25pt" o:ole="">
            <v:imagedata r:id="rId7" o:title=""/>
          </v:shape>
          <o:OLEObject Type="Embed" ProgID="Equation.DSMT4" ShapeID="_x0000_i1025" DrawAspect="Content" ObjectID="_1663508387" r:id="rId8"/>
        </w:object>
      </w:r>
    </w:p>
    <w:p w14:paraId="2EE4050C" w14:textId="77777777" w:rsidR="00D52728" w:rsidRDefault="00D52728" w:rsidP="007A1EA0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求y的近似值。当n分别取1</w:t>
      </w:r>
      <w:r>
        <w:t>00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  <w:r>
        <w:rPr>
          <w:rFonts w:hint="eastAsia"/>
        </w:rPr>
        <w:t>时，结果分别是多少？</w:t>
      </w:r>
    </w:p>
    <w:p w14:paraId="459F2370" w14:textId="735112FD" w:rsidR="007A1EA0" w:rsidRDefault="00D52728" w:rsidP="007A1EA0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要求：分别用循环结构和向量运算（用s</w:t>
      </w:r>
      <w:r>
        <w:t>um</w:t>
      </w:r>
      <w:r>
        <w:rPr>
          <w:rFonts w:hint="eastAsia"/>
        </w:rPr>
        <w:t>函数）来实现。</w:t>
      </w:r>
    </w:p>
    <w:p w14:paraId="0B59BE32" w14:textId="1119A569" w:rsidR="00BF7D9F" w:rsidRDefault="004978DD" w:rsidP="007A1EA0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B57B5" wp14:editId="19FA0C99">
            <wp:extent cx="5274310" cy="6174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D9F">
        <w:rPr>
          <w:noProof/>
        </w:rPr>
        <w:lastRenderedPageBreak/>
        <w:drawing>
          <wp:inline distT="0" distB="0" distL="0" distR="0" wp14:anchorId="28ECEE4F" wp14:editId="18E0D521">
            <wp:extent cx="5274310" cy="5567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32D" w14:textId="47E7B290" w:rsidR="00CB7F77" w:rsidRDefault="00D52728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根据</w:t>
      </w:r>
      <w:r w:rsidRPr="00D52728">
        <w:rPr>
          <w:position w:val="-22"/>
        </w:rPr>
        <w:object w:dxaOrig="2079" w:dyaOrig="560" w14:anchorId="7DC9E0DC">
          <v:shape id="_x0000_i1026" type="#_x0000_t75" style="width:103.5pt;height:27.75pt" o:ole="">
            <v:imagedata r:id="rId11" o:title=""/>
          </v:shape>
          <o:OLEObject Type="Embed" ProgID="Equation.DSMT4" ShapeID="_x0000_i1026" DrawAspect="Content" ObjectID="_1663508388" r:id="rId12"/>
        </w:object>
      </w:r>
      <w:r>
        <w:rPr>
          <w:rFonts w:hint="eastAsia"/>
        </w:rPr>
        <w:t>，求</w:t>
      </w:r>
    </w:p>
    <w:p w14:paraId="1EBA0D11" w14:textId="1C8717C2" w:rsidR="00D52728" w:rsidRDefault="00D52728" w:rsidP="00D52728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（1）</w:t>
      </w:r>
      <w:r w:rsidRPr="00D52728">
        <w:rPr>
          <w:position w:val="-10"/>
        </w:rPr>
        <w:object w:dxaOrig="480" w:dyaOrig="279" w14:anchorId="068D73E3">
          <v:shape id="_x0000_i1027" type="#_x0000_t75" style="width:24pt;height:13.5pt" o:ole="">
            <v:imagedata r:id="rId13" o:title=""/>
          </v:shape>
          <o:OLEObject Type="Embed" ProgID="Equation.DSMT4" ShapeID="_x0000_i1027" DrawAspect="Content" ObjectID="_1663508389" r:id="rId14"/>
        </w:object>
      </w:r>
      <w:r>
        <w:rPr>
          <w:rFonts w:hint="eastAsia"/>
        </w:rPr>
        <w:t>时的最大n值。</w:t>
      </w:r>
    </w:p>
    <w:p w14:paraId="05A722FB" w14:textId="7BEFD0D7" w:rsidR="00D52728" w:rsidRDefault="00D52728" w:rsidP="00D52728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（2）与（1）的n值对应的y值。</w:t>
      </w:r>
    </w:p>
    <w:p w14:paraId="045D00D9" w14:textId="1F82BD70" w:rsidR="00BF7D9F" w:rsidRDefault="00BF7D9F" w:rsidP="00D52728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A2D07" wp14:editId="75AF4B9E">
            <wp:extent cx="5274310" cy="4683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752" w14:textId="063B088C" w:rsidR="0094780A" w:rsidRDefault="00D52728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考虑一下迭代公式：</w:t>
      </w:r>
    </w:p>
    <w:p w14:paraId="21C3A4B9" w14:textId="2B075266" w:rsidR="00D52728" w:rsidRDefault="00D52728" w:rsidP="00D52728">
      <w:pPr>
        <w:pStyle w:val="a3"/>
        <w:spacing w:line="300" w:lineRule="auto"/>
        <w:ind w:left="780" w:firstLineChars="0" w:firstLine="0"/>
        <w:jc w:val="center"/>
      </w:pPr>
      <w:r w:rsidRPr="00D52728">
        <w:rPr>
          <w:position w:val="-26"/>
        </w:rPr>
        <w:object w:dxaOrig="1080" w:dyaOrig="600" w14:anchorId="0122574B">
          <v:shape id="_x0000_i1028" type="#_x0000_t75" style="width:54pt;height:30pt" o:ole="">
            <v:imagedata r:id="rId16" o:title=""/>
          </v:shape>
          <o:OLEObject Type="Embed" ProgID="Equation.DSMT4" ShapeID="_x0000_i1028" DrawAspect="Content" ObjectID="_1663508390" r:id="rId17"/>
        </w:object>
      </w:r>
    </w:p>
    <w:p w14:paraId="52F0D5AA" w14:textId="2C717ED4" w:rsidR="00D52728" w:rsidRDefault="00D52728" w:rsidP="00D52728">
      <w:pPr>
        <w:pStyle w:val="a3"/>
        <w:spacing w:line="300" w:lineRule="auto"/>
        <w:ind w:left="780" w:firstLineChars="0" w:firstLine="0"/>
        <w:jc w:val="left"/>
      </w:pPr>
      <w:r>
        <w:rPr>
          <w:rFonts w:hint="eastAsia"/>
        </w:rPr>
        <w:t>其中a、b为正的常数。</w:t>
      </w:r>
    </w:p>
    <w:p w14:paraId="3AD7E23B" w14:textId="5DD3A624" w:rsidR="00D22E34" w:rsidRDefault="00D52728" w:rsidP="00D22E34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编写程序求迭代的结果，迭代的终止条件为</w:t>
      </w:r>
      <w:r w:rsidRPr="00D52728">
        <w:rPr>
          <w:position w:val="-12"/>
        </w:rPr>
        <w:object w:dxaOrig="1320" w:dyaOrig="340" w14:anchorId="096D3CEF">
          <v:shape id="_x0000_i1029" type="#_x0000_t75" style="width:66pt;height:17.25pt" o:ole="">
            <v:imagedata r:id="rId18" o:title=""/>
          </v:shape>
          <o:OLEObject Type="Embed" ProgID="Equation.DSMT4" ShapeID="_x0000_i1029" DrawAspect="Content" ObjectID="_1663508391" r:id="rId19"/>
        </w:object>
      </w:r>
      <w:r w:rsidR="00735016">
        <w:rPr>
          <w:rFonts w:hint="eastAsia"/>
        </w:rPr>
        <w:t>，迭代初值</w:t>
      </w:r>
      <w:r w:rsidR="00735016" w:rsidRPr="00735016">
        <w:rPr>
          <w:position w:val="-10"/>
        </w:rPr>
        <w:object w:dxaOrig="700" w:dyaOrig="300" w14:anchorId="3DD0B273">
          <v:shape id="_x0000_i1030" type="#_x0000_t75" style="width:35.25pt;height:15pt" o:ole="">
            <v:imagedata r:id="rId20" o:title=""/>
          </v:shape>
          <o:OLEObject Type="Embed" ProgID="Equation.DSMT4" ShapeID="_x0000_i1030" DrawAspect="Content" ObjectID="_1663508392" r:id="rId21"/>
        </w:object>
      </w:r>
      <w:r w:rsidR="00735016">
        <w:rPr>
          <w:rFonts w:hint="eastAsia"/>
        </w:rPr>
        <w:t>，迭代次数不超过5</w:t>
      </w:r>
      <w:r w:rsidR="00735016">
        <w:t>00</w:t>
      </w:r>
      <w:r w:rsidR="00735016">
        <w:rPr>
          <w:rFonts w:hint="eastAsia"/>
        </w:rPr>
        <w:t>次。</w:t>
      </w:r>
    </w:p>
    <w:p w14:paraId="6DF40C3D" w14:textId="6A49FC5B" w:rsidR="00D22E34" w:rsidRDefault="00735016" w:rsidP="00735016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如果迭代过程收敛于r，那么r的准确值是</w:t>
      </w:r>
      <w:r w:rsidRPr="00735016">
        <w:rPr>
          <w:position w:val="-20"/>
        </w:rPr>
        <w:object w:dxaOrig="1219" w:dyaOrig="600" w14:anchorId="51BB98CE">
          <v:shape id="_x0000_i1031" type="#_x0000_t75" style="width:60.75pt;height:30pt" o:ole="">
            <v:imagedata r:id="rId22" o:title=""/>
          </v:shape>
          <o:OLEObject Type="Embed" ProgID="Equation.DSMT4" ShapeID="_x0000_i1031" DrawAspect="Content" ObjectID="_1663508393" r:id="rId23"/>
        </w:object>
      </w:r>
      <w:r>
        <w:rPr>
          <w:rFonts w:hint="eastAsia"/>
        </w:rPr>
        <w:t>，当</w:t>
      </w:r>
      <w:r w:rsidRPr="00735016">
        <w:rPr>
          <w:position w:val="-12"/>
        </w:rPr>
        <w:object w:dxaOrig="499" w:dyaOrig="340" w14:anchorId="0CB504B2">
          <v:shape id="_x0000_i1032" type="#_x0000_t75" style="width:24.75pt;height:17.25pt" o:ole="">
            <v:imagedata r:id="rId24" o:title=""/>
          </v:shape>
          <o:OLEObject Type="Embed" ProgID="Equation.DSMT4" ShapeID="_x0000_i1032" DrawAspect="Content" ObjectID="_1663508394" r:id="rId25"/>
        </w:object>
      </w:r>
      <w:r>
        <w:rPr>
          <w:rFonts w:hint="eastAsia"/>
        </w:rPr>
        <w:t>的值取</w:t>
      </w:r>
      <w:r w:rsidRPr="00735016">
        <w:rPr>
          <w:position w:val="-12"/>
        </w:rPr>
        <w:object w:dxaOrig="420" w:dyaOrig="340" w14:anchorId="696018BF">
          <v:shape id="_x0000_i1033" type="#_x0000_t75" style="width:21pt;height:17.25pt" o:ole="">
            <v:imagedata r:id="rId26" o:title=""/>
          </v:shape>
          <o:OLEObject Type="Embed" ProgID="Equation.DSMT4" ShapeID="_x0000_i1033" DrawAspect="Content" ObjectID="_1663508395" r:id="rId27"/>
        </w:object>
      </w:r>
      <w:r>
        <w:rPr>
          <w:rFonts w:hint="eastAsia"/>
        </w:rPr>
        <w:t>、</w:t>
      </w:r>
      <w:r w:rsidRPr="00735016">
        <w:rPr>
          <w:position w:val="-12"/>
        </w:rPr>
        <w:object w:dxaOrig="480" w:dyaOrig="340" w14:anchorId="668844A1">
          <v:shape id="_x0000_i1034" type="#_x0000_t75" style="width:24pt;height:17.25pt" o:ole="">
            <v:imagedata r:id="rId28" o:title=""/>
          </v:shape>
          <o:OLEObject Type="Embed" ProgID="Equation.DSMT4" ShapeID="_x0000_i1034" DrawAspect="Content" ObjectID="_1663508396" r:id="rId29"/>
        </w:object>
      </w:r>
      <w:r>
        <w:rPr>
          <w:rFonts w:hint="eastAsia"/>
        </w:rPr>
        <w:t>、</w:t>
      </w:r>
      <w:r w:rsidRPr="00735016">
        <w:rPr>
          <w:position w:val="-12"/>
        </w:rPr>
        <w:object w:dxaOrig="720" w:dyaOrig="340" w14:anchorId="042914D8">
          <v:shape id="_x0000_i1035" type="#_x0000_t75" style="width:36pt;height:17.25pt" o:ole="">
            <v:imagedata r:id="rId30" o:title=""/>
          </v:shape>
          <o:OLEObject Type="Embed" ProgID="Equation.DSMT4" ShapeID="_x0000_i1035" DrawAspect="Content" ObjectID="_1663508397" r:id="rId31"/>
        </w:object>
      </w:r>
      <w:r>
        <w:rPr>
          <w:rFonts w:hint="eastAsia"/>
        </w:rPr>
        <w:t>时，分别对迭代结果和准确值进行比较。</w:t>
      </w:r>
    </w:p>
    <w:p w14:paraId="60F4F644" w14:textId="77777777" w:rsidR="00BF7D9F" w:rsidRDefault="00BF7D9F" w:rsidP="00BF7D9F">
      <w:pPr>
        <w:spacing w:line="300" w:lineRule="auto"/>
        <w:ind w:left="780"/>
      </w:pPr>
      <w:r>
        <w:rPr>
          <w:noProof/>
        </w:rPr>
        <w:lastRenderedPageBreak/>
        <w:drawing>
          <wp:inline distT="0" distB="0" distL="0" distR="0" wp14:anchorId="769F3529" wp14:editId="50DCF1BB">
            <wp:extent cx="5274310" cy="3771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76C" w14:textId="4150E4CD" w:rsidR="00BF7D9F" w:rsidRDefault="00BF7D9F" w:rsidP="00BF7D9F">
      <w:pPr>
        <w:spacing w:line="300" w:lineRule="auto"/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665AC6" wp14:editId="23567730">
            <wp:extent cx="5274310" cy="6105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9AE5" w14:textId="6F5DA566" w:rsidR="0094780A" w:rsidRDefault="00735016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</w:p>
    <w:p w14:paraId="12437CE0" w14:textId="35AE3A37" w:rsidR="00735016" w:rsidRDefault="00735016" w:rsidP="00735016">
      <w:pPr>
        <w:pStyle w:val="a3"/>
        <w:spacing w:line="300" w:lineRule="auto"/>
        <w:ind w:left="780" w:firstLineChars="0" w:firstLine="0"/>
        <w:jc w:val="center"/>
      </w:pPr>
      <w:r w:rsidRPr="00735016">
        <w:rPr>
          <w:position w:val="-58"/>
        </w:rPr>
        <w:object w:dxaOrig="2840" w:dyaOrig="1260" w14:anchorId="421A57BF">
          <v:shape id="_x0000_i1036" type="#_x0000_t75" style="width:141.75pt;height:62.25pt" o:ole="">
            <v:imagedata r:id="rId34" o:title=""/>
          </v:shape>
          <o:OLEObject Type="Embed" ProgID="Equation.DSMT4" ShapeID="_x0000_i1036" DrawAspect="Content" ObjectID="_1663508398" r:id="rId35"/>
        </w:object>
      </w:r>
    </w:p>
    <w:p w14:paraId="77FC22EC" w14:textId="5597ABA4" w:rsidR="00735016" w:rsidRDefault="00735016" w:rsidP="00735016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求</w:t>
      </w:r>
      <w:r w:rsidRPr="00735016">
        <w:rPr>
          <w:position w:val="-10"/>
        </w:rPr>
        <w:object w:dxaOrig="720" w:dyaOrig="300" w14:anchorId="62115EF7">
          <v:shape id="_x0000_i1037" type="#_x0000_t75" style="width:36pt;height:15pt" o:ole="">
            <v:imagedata r:id="rId36" o:title=""/>
          </v:shape>
          <o:OLEObject Type="Embed" ProgID="Equation.DSMT4" ShapeID="_x0000_i1037" DrawAspect="Content" ObjectID="_1663508399" r:id="rId37"/>
        </w:object>
      </w:r>
      <w:r>
        <w:rPr>
          <w:rFonts w:hint="eastAsia"/>
        </w:rPr>
        <w:t>中：</w:t>
      </w:r>
      <w:r w:rsidR="00A43427">
        <w:rPr>
          <w:rFonts w:hint="eastAsia"/>
        </w:rPr>
        <w:t>1</w:t>
      </w:r>
      <w:r w:rsidR="00A43427">
        <w:t xml:space="preserve"> 0 1 2 0 -3</w:t>
      </w:r>
    </w:p>
    <w:p w14:paraId="7A58DE82" w14:textId="02403140" w:rsidR="00735016" w:rsidRDefault="00735016" w:rsidP="00735016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最大值、最小值、各数之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D7951B4" w14:textId="55F7D0BA" w:rsidR="00735016" w:rsidRDefault="00735016" w:rsidP="00735016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正数、零、负数的个数。</w:t>
      </w:r>
    </w:p>
    <w:p w14:paraId="47272D7A" w14:textId="27E377DC" w:rsidR="00BF7D9F" w:rsidRDefault="00BF7D9F" w:rsidP="00BF7D9F">
      <w:pPr>
        <w:pStyle w:val="a3"/>
        <w:spacing w:line="300" w:lineRule="auto"/>
        <w:ind w:left="15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FA98D" wp14:editId="1752571B">
            <wp:extent cx="5274310" cy="2856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A021F" wp14:editId="4FC3B880">
            <wp:extent cx="5274310" cy="3385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6CFF" w14:textId="171E92ED" w:rsidR="00D22E34" w:rsidRDefault="00735016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若两个连续自然数的乘积减1是素数，则称这两个连续自然数是亲密数对，该素数是亲密素数，例如</w:t>
      </w:r>
      <w:r w:rsidRPr="00735016">
        <w:rPr>
          <w:position w:val="-6"/>
        </w:rPr>
        <w:object w:dxaOrig="960" w:dyaOrig="240" w14:anchorId="30C9F3BD">
          <v:shape id="_x0000_i1038" type="#_x0000_t75" style="width:48pt;height:12pt" o:ole="">
            <v:imagedata r:id="rId40" o:title=""/>
          </v:shape>
          <o:OLEObject Type="Embed" ProgID="Equation.DSMT4" ShapeID="_x0000_i1038" DrawAspect="Content" ObjectID="_1663508400" r:id="rId41"/>
        </w:object>
      </w:r>
      <w:r>
        <w:rPr>
          <w:rFonts w:hint="eastAsia"/>
        </w:rPr>
        <w:t>，由于5是素数，所以2和3是亲密数对，5是亲密素数。求</w:t>
      </w:r>
      <w:r w:rsidRPr="00735016">
        <w:rPr>
          <w:position w:val="-12"/>
        </w:rPr>
        <w:object w:dxaOrig="580" w:dyaOrig="340" w14:anchorId="73CE8191">
          <v:shape id="_x0000_i1039" type="#_x0000_t75" style="width:29.25pt;height:17.25pt" o:ole="">
            <v:imagedata r:id="rId42" o:title=""/>
          </v:shape>
          <o:OLEObject Type="Embed" ProgID="Equation.DSMT4" ShapeID="_x0000_i1039" DrawAspect="Content" ObjectID="_1663508401" r:id="rId43"/>
        </w:object>
      </w:r>
      <w:r>
        <w:rPr>
          <w:rFonts w:hint="eastAsia"/>
        </w:rPr>
        <w:t>区间内：</w:t>
      </w:r>
    </w:p>
    <w:p w14:paraId="0AF75A01" w14:textId="590C4CE0" w:rsidR="00735016" w:rsidRDefault="00735016" w:rsidP="00735016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亲密数对的对数。</w:t>
      </w:r>
    </w:p>
    <w:p w14:paraId="62AE7005" w14:textId="2C664B2E" w:rsidR="00735016" w:rsidRDefault="00735016" w:rsidP="00735016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与上述亲密数对对应的所有亲密素数之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2289DCD2" w14:textId="79D599EB" w:rsidR="00BF7D9F" w:rsidRDefault="004978DD" w:rsidP="00BF7D9F">
      <w:pPr>
        <w:pStyle w:val="a3"/>
        <w:spacing w:line="300" w:lineRule="auto"/>
        <w:ind w:left="15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7ED7E4" wp14:editId="272D01B3">
            <wp:extent cx="2438095" cy="5409524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D9F">
        <w:rPr>
          <w:noProof/>
        </w:rPr>
        <w:lastRenderedPageBreak/>
        <w:drawing>
          <wp:inline distT="0" distB="0" distL="0" distR="0" wp14:anchorId="1597F772" wp14:editId="4884E0DC">
            <wp:extent cx="5274310" cy="4403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2216" w14:textId="5FAF84B3" w:rsidR="0094780A" w:rsidRDefault="0094780A" w:rsidP="00804E0B">
      <w:pPr>
        <w:spacing w:line="300" w:lineRule="auto"/>
      </w:pPr>
    </w:p>
    <w:p w14:paraId="6B82B7A4" w14:textId="77777777" w:rsidR="0094780A" w:rsidRDefault="0094780A" w:rsidP="00804E0B">
      <w:pPr>
        <w:spacing w:line="300" w:lineRule="auto"/>
      </w:pPr>
    </w:p>
    <w:sectPr w:rsidR="0094780A" w:rsidSect="003972ED">
      <w:headerReference w:type="default" r:id="rId46"/>
      <w:footerReference w:type="default" r:id="rId47"/>
      <w:headerReference w:type="first" r:id="rId4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A35CB" w14:textId="77777777" w:rsidR="00460477" w:rsidRDefault="00460477" w:rsidP="00B733A7">
      <w:r>
        <w:separator/>
      </w:r>
    </w:p>
  </w:endnote>
  <w:endnote w:type="continuationSeparator" w:id="0">
    <w:p w14:paraId="2B4BEDB2" w14:textId="77777777" w:rsidR="00460477" w:rsidRDefault="00460477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B733A7" w:rsidRDefault="00B733A7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8D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8D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90BFB" w14:textId="77777777" w:rsidR="00460477" w:rsidRDefault="00460477" w:rsidP="00B733A7">
      <w:r>
        <w:separator/>
      </w:r>
    </w:p>
  </w:footnote>
  <w:footnote w:type="continuationSeparator" w:id="0">
    <w:p w14:paraId="1041B0ED" w14:textId="77777777" w:rsidR="00460477" w:rsidRDefault="00460477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3AC2C253" w:rsidR="00B733A7" w:rsidRDefault="00B733A7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</w:t>
    </w:r>
    <w:r>
      <w:rPr>
        <w:rFonts w:hint="eastAsia"/>
      </w:rPr>
      <w:t>实验</w:t>
    </w:r>
    <w:r w:rsidR="0033642B">
      <w:rPr>
        <w:rFonts w:hint="eastAsia"/>
      </w:rPr>
      <w:t>5</w:t>
    </w:r>
    <w:r>
      <w:rPr>
        <w:rFonts w:hint="eastAsia"/>
      </w:rPr>
      <w:t>.</w:t>
    </w:r>
    <w:r>
      <w:t xml:space="preserve"> </w:t>
    </w:r>
    <w:r w:rsidR="0033642B">
      <w:rPr>
        <w:rFonts w:hint="eastAsia"/>
      </w:rPr>
      <w:t>循环</w:t>
    </w:r>
    <w:r w:rsidR="00872DC6">
      <w:rPr>
        <w:rFonts w:hint="eastAsia"/>
      </w:rPr>
      <w:t>结构程序设计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3972ED" w:rsidRDefault="003972ED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12292F"/>
    <w:rsid w:val="002B1459"/>
    <w:rsid w:val="002B2EBF"/>
    <w:rsid w:val="0033642B"/>
    <w:rsid w:val="003972ED"/>
    <w:rsid w:val="003E3C5D"/>
    <w:rsid w:val="00460477"/>
    <w:rsid w:val="0046530A"/>
    <w:rsid w:val="00471838"/>
    <w:rsid w:val="004946AA"/>
    <w:rsid w:val="004978DD"/>
    <w:rsid w:val="00503744"/>
    <w:rsid w:val="00542FA2"/>
    <w:rsid w:val="005F5C11"/>
    <w:rsid w:val="00735016"/>
    <w:rsid w:val="007A1EA0"/>
    <w:rsid w:val="00804E0B"/>
    <w:rsid w:val="00847A42"/>
    <w:rsid w:val="00856F5E"/>
    <w:rsid w:val="00872DC6"/>
    <w:rsid w:val="0094780A"/>
    <w:rsid w:val="00A43427"/>
    <w:rsid w:val="00A86545"/>
    <w:rsid w:val="00AF5386"/>
    <w:rsid w:val="00B733A7"/>
    <w:rsid w:val="00B87130"/>
    <w:rsid w:val="00B9309B"/>
    <w:rsid w:val="00BF7D9F"/>
    <w:rsid w:val="00C10EEA"/>
    <w:rsid w:val="00C3406E"/>
    <w:rsid w:val="00C349D1"/>
    <w:rsid w:val="00C51426"/>
    <w:rsid w:val="00CB7F77"/>
    <w:rsid w:val="00CF245D"/>
    <w:rsid w:val="00D17F2A"/>
    <w:rsid w:val="00D22E34"/>
    <w:rsid w:val="00D51B60"/>
    <w:rsid w:val="00D52728"/>
    <w:rsid w:val="00D90AE8"/>
    <w:rsid w:val="00DF53ED"/>
    <w:rsid w:val="00EB179A"/>
    <w:rsid w:val="00F23405"/>
    <w:rsid w:val="00F63647"/>
    <w:rsid w:val="00F8221A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png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header" Target="head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header" Target="header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10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31</cp:revision>
  <dcterms:created xsi:type="dcterms:W3CDTF">2020-09-14T09:33:00Z</dcterms:created>
  <dcterms:modified xsi:type="dcterms:W3CDTF">2020-10-06T08:53:00Z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