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CA15" w14:textId="77777777" w:rsidR="003B02FE" w:rsidRDefault="003B02FE" w:rsidP="003B02FE">
      <w:pPr>
        <w:spacing w:line="360" w:lineRule="auto"/>
        <w:jc w:val="center"/>
        <w:rPr>
          <w:rFonts w:ascii="Times New Roman" w:hAnsi="Times New Roman" w:cs="Times New Roman"/>
          <w:sz w:val="28"/>
          <w:szCs w:val="28"/>
        </w:rPr>
      </w:pPr>
      <w:bookmarkStart w:id="0" w:name="_Hlk527633606"/>
    </w:p>
    <w:p w14:paraId="173D4129" w14:textId="77777777" w:rsidR="003B02FE" w:rsidRDefault="003B02FE" w:rsidP="003B02FE">
      <w:pPr>
        <w:spacing w:line="360" w:lineRule="auto"/>
        <w:jc w:val="center"/>
        <w:rPr>
          <w:rFonts w:ascii="Times New Roman" w:hAnsi="Times New Roman" w:cs="Times New Roman"/>
          <w:sz w:val="28"/>
          <w:szCs w:val="28"/>
        </w:rPr>
      </w:pPr>
    </w:p>
    <w:p w14:paraId="341B6F0E" w14:textId="77777777" w:rsidR="003B02FE" w:rsidRDefault="003B02FE" w:rsidP="003B02FE">
      <w:pPr>
        <w:spacing w:line="360" w:lineRule="auto"/>
        <w:jc w:val="center"/>
        <w:rPr>
          <w:rFonts w:ascii="Times New Roman" w:hAnsi="Times New Roman" w:cs="Times New Roman"/>
          <w:sz w:val="28"/>
          <w:szCs w:val="28"/>
        </w:rPr>
      </w:pPr>
    </w:p>
    <w:p w14:paraId="22580EA9" w14:textId="77777777" w:rsidR="003B02FE" w:rsidRDefault="003B02FE" w:rsidP="003B02FE">
      <w:pPr>
        <w:spacing w:line="360" w:lineRule="auto"/>
        <w:jc w:val="center"/>
        <w:rPr>
          <w:rFonts w:ascii="Times New Roman" w:hAnsi="Times New Roman" w:cs="Times New Roman"/>
          <w:sz w:val="28"/>
          <w:szCs w:val="28"/>
        </w:rPr>
      </w:pPr>
    </w:p>
    <w:p w14:paraId="564C5919" w14:textId="6E63A250" w:rsidR="003B02FE" w:rsidRPr="00386B6E" w:rsidRDefault="003B02FE" w:rsidP="003B02FE">
      <w:pPr>
        <w:spacing w:line="360" w:lineRule="auto"/>
        <w:jc w:val="center"/>
        <w:rPr>
          <w:rFonts w:ascii="Times New Roman" w:hAnsi="Times New Roman" w:cs="Times New Roman"/>
          <w:sz w:val="28"/>
          <w:szCs w:val="28"/>
        </w:rPr>
      </w:pPr>
      <w:r w:rsidRPr="00386B6E">
        <w:rPr>
          <w:rFonts w:ascii="Times New Roman" w:hAnsi="Times New Roman" w:cs="Times New Roman"/>
          <w:sz w:val="28"/>
          <w:szCs w:val="28"/>
        </w:rPr>
        <w:t>Coronavirus Disease 2019 Data Analysis</w:t>
      </w:r>
    </w:p>
    <w:bookmarkEnd w:id="0"/>
    <w:p w14:paraId="4A030406" w14:textId="77777777" w:rsidR="003B02FE" w:rsidRPr="00386B6E" w:rsidRDefault="003B02FE" w:rsidP="003B02FE">
      <w:pPr>
        <w:spacing w:line="360" w:lineRule="auto"/>
        <w:jc w:val="center"/>
        <w:rPr>
          <w:rFonts w:ascii="Times New Roman" w:hAnsi="Times New Roman" w:cs="Times New Roman"/>
          <w:sz w:val="28"/>
          <w:szCs w:val="28"/>
        </w:rPr>
      </w:pPr>
    </w:p>
    <w:p w14:paraId="70BE4241" w14:textId="6B82729D" w:rsidR="003B02FE" w:rsidRPr="00386B6E" w:rsidRDefault="003B02FE" w:rsidP="003B02FE">
      <w:pPr>
        <w:spacing w:line="360" w:lineRule="auto"/>
        <w:jc w:val="center"/>
        <w:rPr>
          <w:rFonts w:ascii="Times New Roman" w:hAnsi="Times New Roman" w:cs="Times New Roman"/>
          <w:sz w:val="28"/>
          <w:szCs w:val="28"/>
        </w:rPr>
      </w:pPr>
      <w:proofErr w:type="spellStart"/>
      <w:r w:rsidRPr="00386B6E">
        <w:rPr>
          <w:rFonts w:ascii="Times New Roman" w:hAnsi="Times New Roman" w:cs="Times New Roman"/>
          <w:sz w:val="28"/>
          <w:szCs w:val="28"/>
        </w:rPr>
        <w:t>Junhe</w:t>
      </w:r>
      <w:proofErr w:type="spellEnd"/>
      <w:r w:rsidRPr="00386B6E">
        <w:rPr>
          <w:rFonts w:ascii="Times New Roman" w:hAnsi="Times New Roman" w:cs="Times New Roman"/>
          <w:sz w:val="28"/>
          <w:szCs w:val="28"/>
        </w:rPr>
        <w:t xml:space="preserve"> Zhang, M.S.</w:t>
      </w:r>
    </w:p>
    <w:p w14:paraId="4E009CEA" w14:textId="77777777" w:rsidR="003B02FE" w:rsidRPr="00386B6E" w:rsidRDefault="003B02FE" w:rsidP="003B02FE">
      <w:pPr>
        <w:spacing w:line="360" w:lineRule="auto"/>
        <w:jc w:val="center"/>
        <w:rPr>
          <w:rFonts w:ascii="Times New Roman" w:hAnsi="Times New Roman" w:cs="Times New Roman"/>
          <w:sz w:val="28"/>
          <w:szCs w:val="28"/>
        </w:rPr>
      </w:pPr>
      <w:proofErr w:type="spellStart"/>
      <w:r w:rsidRPr="00386B6E">
        <w:rPr>
          <w:rFonts w:ascii="Times New Roman" w:hAnsi="Times New Roman" w:cs="Times New Roman"/>
          <w:sz w:val="28"/>
          <w:szCs w:val="28"/>
        </w:rPr>
        <w:t>Nima</w:t>
      </w:r>
      <w:proofErr w:type="spellEnd"/>
      <w:r w:rsidRPr="00386B6E">
        <w:rPr>
          <w:rFonts w:ascii="Times New Roman" w:hAnsi="Times New Roman" w:cs="Times New Roman"/>
          <w:sz w:val="28"/>
          <w:szCs w:val="28"/>
        </w:rPr>
        <w:t xml:space="preserve"> </w:t>
      </w:r>
      <w:proofErr w:type="spellStart"/>
      <w:r w:rsidRPr="00386B6E">
        <w:rPr>
          <w:rFonts w:ascii="Times New Roman" w:hAnsi="Times New Roman" w:cs="Times New Roman"/>
          <w:sz w:val="28"/>
          <w:szCs w:val="28"/>
        </w:rPr>
        <w:t>Zahadat</w:t>
      </w:r>
      <w:proofErr w:type="spellEnd"/>
      <w:r w:rsidRPr="00386B6E">
        <w:rPr>
          <w:rFonts w:ascii="Times New Roman" w:hAnsi="Times New Roman" w:cs="Times New Roman"/>
          <w:sz w:val="28"/>
          <w:szCs w:val="28"/>
        </w:rPr>
        <w:t>, Ph.D.</w:t>
      </w:r>
    </w:p>
    <w:p w14:paraId="0890AD08" w14:textId="3CFA5907" w:rsidR="003B02FE" w:rsidRPr="00386B6E" w:rsidRDefault="003B02FE" w:rsidP="003B02FE">
      <w:pPr>
        <w:spacing w:line="360" w:lineRule="auto"/>
        <w:jc w:val="center"/>
        <w:rPr>
          <w:rFonts w:ascii="Times New Roman" w:hAnsi="Times New Roman" w:cs="Times New Roman"/>
          <w:sz w:val="28"/>
          <w:szCs w:val="28"/>
        </w:rPr>
      </w:pPr>
      <w:r w:rsidRPr="00386B6E">
        <w:rPr>
          <w:rFonts w:ascii="Times New Roman" w:hAnsi="Times New Roman" w:cs="Times New Roman"/>
          <w:sz w:val="28"/>
          <w:szCs w:val="28"/>
        </w:rPr>
        <w:t>The George Washington University</w:t>
      </w:r>
    </w:p>
    <w:p w14:paraId="60C692CB" w14:textId="3D84BC5A" w:rsidR="003B02FE" w:rsidRPr="00386B6E" w:rsidRDefault="003B02FE" w:rsidP="003B02FE">
      <w:pPr>
        <w:widowControl/>
        <w:spacing w:after="160" w:line="259" w:lineRule="auto"/>
        <w:jc w:val="left"/>
        <w:rPr>
          <w:rFonts w:ascii="Times New Roman" w:hAnsi="Times New Roman" w:cs="Times New Roman"/>
          <w:sz w:val="28"/>
          <w:szCs w:val="28"/>
        </w:rPr>
      </w:pPr>
      <w:r w:rsidRPr="00386B6E">
        <w:rPr>
          <w:rFonts w:ascii="Times New Roman" w:hAnsi="Times New Roman" w:cs="Times New Roman"/>
          <w:sz w:val="28"/>
          <w:szCs w:val="28"/>
        </w:rPr>
        <w:br w:type="page"/>
      </w:r>
    </w:p>
    <w:p w14:paraId="3D96B1BA" w14:textId="6CBFE5AC" w:rsidR="003B02FE" w:rsidRPr="00386B6E" w:rsidRDefault="003B02FE" w:rsidP="00386B6E">
      <w:pPr>
        <w:widowControl/>
        <w:spacing w:after="160" w:line="259" w:lineRule="auto"/>
        <w:jc w:val="center"/>
        <w:rPr>
          <w:rFonts w:ascii="Times New Roman" w:hAnsi="Times New Roman" w:cs="Times New Roman"/>
          <w:b/>
          <w:bCs/>
        </w:rPr>
      </w:pPr>
      <w:r w:rsidRPr="00386B6E">
        <w:rPr>
          <w:rFonts w:ascii="Times New Roman" w:hAnsi="Times New Roman" w:cs="Times New Roman"/>
          <w:b/>
          <w:bCs/>
        </w:rPr>
        <w:lastRenderedPageBreak/>
        <w:t>ABSTRACT</w:t>
      </w:r>
    </w:p>
    <w:p w14:paraId="7BAE7D13" w14:textId="4BB81EB5" w:rsidR="00AB49F4" w:rsidRPr="00386B6E" w:rsidRDefault="003B02FE" w:rsidP="00E37886">
      <w:pPr>
        <w:widowControl/>
        <w:spacing w:after="160" w:line="360" w:lineRule="auto"/>
        <w:jc w:val="left"/>
        <w:rPr>
          <w:rFonts w:ascii="Times New Roman" w:hAnsi="Times New Roman" w:cs="Times New Roman"/>
        </w:rPr>
      </w:pPr>
      <w:r w:rsidRPr="00386B6E">
        <w:rPr>
          <w:rFonts w:ascii="Times New Roman" w:hAnsi="Times New Roman" w:cs="Times New Roman"/>
        </w:rPr>
        <w:t>The novel coronavirus disease 2019 (COVID-19) pandemic caused by the SARS-CoV-2 continues to pose a critical and urgent threat to global health. By April</w:t>
      </w:r>
      <w:r w:rsidR="00E31423" w:rsidRPr="00386B6E">
        <w:rPr>
          <w:rFonts w:ascii="Times New Roman" w:hAnsi="Times New Roman" w:cs="Times New Roman"/>
        </w:rPr>
        <w:t xml:space="preserve"> 2021,</w:t>
      </w:r>
      <w:r w:rsidRPr="00386B6E">
        <w:rPr>
          <w:rFonts w:ascii="Times New Roman" w:hAnsi="Times New Roman" w:cs="Times New Roman"/>
        </w:rPr>
        <w:t xml:space="preserve"> more than </w:t>
      </w:r>
      <w:bookmarkStart w:id="1" w:name="OLE_LINK3"/>
      <w:bookmarkStart w:id="2" w:name="OLE_LINK4"/>
      <w:r w:rsidR="00E31423" w:rsidRPr="00386B6E">
        <w:rPr>
          <w:rFonts w:ascii="Times New Roman" w:hAnsi="Times New Roman" w:cs="Times New Roman"/>
        </w:rPr>
        <w:t xml:space="preserve">149 million people get infected by COVID-19 and caused more than 3.14 million </w:t>
      </w:r>
      <w:r w:rsidR="00943225" w:rsidRPr="00386B6E">
        <w:rPr>
          <w:rFonts w:ascii="Times New Roman" w:hAnsi="Times New Roman" w:cs="Times New Roman"/>
        </w:rPr>
        <w:t>fat</w:t>
      </w:r>
      <w:r w:rsidR="00E31423" w:rsidRPr="00386B6E">
        <w:rPr>
          <w:rFonts w:ascii="Times New Roman" w:hAnsi="Times New Roman" w:cs="Times New Roman"/>
        </w:rPr>
        <w:t>al cases</w:t>
      </w:r>
      <w:bookmarkEnd w:id="1"/>
      <w:bookmarkEnd w:id="2"/>
      <w:r w:rsidR="00E31423" w:rsidRPr="00386B6E">
        <w:rPr>
          <w:rFonts w:ascii="Times New Roman" w:hAnsi="Times New Roman" w:cs="Times New Roman"/>
        </w:rPr>
        <w:t xml:space="preserve">, known as the most dangerous infectious diseases in the last 20 years. The purpose of this project was to demonstrate data mining </w:t>
      </w:r>
      <w:r w:rsidR="005460F7" w:rsidRPr="00386B6E">
        <w:rPr>
          <w:rFonts w:ascii="Times New Roman" w:hAnsi="Times New Roman" w:cs="Times New Roman"/>
        </w:rPr>
        <w:t xml:space="preserve">and machine learning </w:t>
      </w:r>
      <w:r w:rsidR="00E31423" w:rsidRPr="00386B6E">
        <w:rPr>
          <w:rFonts w:ascii="Times New Roman" w:hAnsi="Times New Roman" w:cs="Times New Roman"/>
        </w:rPr>
        <w:t>techniques using the</w:t>
      </w:r>
      <w:r w:rsidR="00E713A0" w:rsidRPr="00386B6E">
        <w:rPr>
          <w:rFonts w:ascii="Times New Roman" w:hAnsi="Times New Roman" w:cs="Times New Roman"/>
        </w:rPr>
        <w:t xml:space="preserve"> record data of </w:t>
      </w:r>
      <w:r w:rsidR="00E31423" w:rsidRPr="00386B6E">
        <w:rPr>
          <w:rFonts w:ascii="Times New Roman" w:hAnsi="Times New Roman" w:cs="Times New Roman"/>
        </w:rPr>
        <w:t>COVID-19</w:t>
      </w:r>
      <w:r w:rsidR="00E713A0" w:rsidRPr="00386B6E">
        <w:rPr>
          <w:rFonts w:ascii="Times New Roman" w:hAnsi="Times New Roman" w:cs="Times New Roman"/>
        </w:rPr>
        <w:t xml:space="preserve"> cases in </w:t>
      </w:r>
      <w:r w:rsidR="00943225" w:rsidRPr="00386B6E">
        <w:rPr>
          <w:rFonts w:ascii="Times New Roman" w:hAnsi="Times New Roman" w:cs="Times New Roman"/>
        </w:rPr>
        <w:t xml:space="preserve">the </w:t>
      </w:r>
      <w:r w:rsidR="00E713A0" w:rsidRPr="00386B6E">
        <w:rPr>
          <w:rFonts w:ascii="Times New Roman" w:hAnsi="Times New Roman" w:cs="Times New Roman"/>
        </w:rPr>
        <w:t xml:space="preserve">worldwide range for </w:t>
      </w:r>
      <w:r w:rsidR="001A470E">
        <w:rPr>
          <w:rFonts w:ascii="Times New Roman" w:hAnsi="Times New Roman" w:cs="Times New Roman"/>
        </w:rPr>
        <w:t xml:space="preserve">the </w:t>
      </w:r>
      <w:r w:rsidR="00C139A5">
        <w:rPr>
          <w:rFonts w:ascii="Times New Roman" w:hAnsi="Times New Roman" w:cs="Times New Roman"/>
        </w:rPr>
        <w:t xml:space="preserve">spread </w:t>
      </w:r>
      <w:r w:rsidR="000D498F">
        <w:rPr>
          <w:rFonts w:ascii="Times New Roman" w:hAnsi="Times New Roman" w:cs="Times New Roman"/>
        </w:rPr>
        <w:t xml:space="preserve">pattern analysis </w:t>
      </w:r>
      <w:r w:rsidR="00C139A5">
        <w:rPr>
          <w:rFonts w:ascii="Times New Roman" w:hAnsi="Times New Roman" w:cs="Times New Roman"/>
        </w:rPr>
        <w:t xml:space="preserve">of the pandemic </w:t>
      </w:r>
      <w:r w:rsidR="00E713A0" w:rsidRPr="00386B6E">
        <w:rPr>
          <w:rFonts w:ascii="Times New Roman" w:hAnsi="Times New Roman" w:cs="Times New Roman"/>
        </w:rPr>
        <w:t xml:space="preserve">and </w:t>
      </w:r>
      <w:r w:rsidR="001258FC">
        <w:rPr>
          <w:rFonts w:ascii="Times New Roman" w:hAnsi="Times New Roman" w:cs="Times New Roman"/>
        </w:rPr>
        <w:t xml:space="preserve">forecast </w:t>
      </w:r>
      <w:r w:rsidR="007D2617">
        <w:rPr>
          <w:rFonts w:ascii="Times New Roman" w:hAnsi="Times New Roman" w:cs="Times New Roman"/>
        </w:rPr>
        <w:t xml:space="preserve">the </w:t>
      </w:r>
      <w:r w:rsidR="00E713A0" w:rsidRPr="00386B6E">
        <w:rPr>
          <w:rFonts w:ascii="Times New Roman" w:hAnsi="Times New Roman" w:cs="Times New Roman"/>
        </w:rPr>
        <w:t>future new positive case trend</w:t>
      </w:r>
      <w:r w:rsidR="00943225" w:rsidRPr="00386B6E">
        <w:rPr>
          <w:rFonts w:ascii="Times New Roman" w:hAnsi="Times New Roman" w:cs="Times New Roman"/>
        </w:rPr>
        <w:t>s</w:t>
      </w:r>
      <w:r w:rsidR="00E713A0" w:rsidRPr="00386B6E">
        <w:rPr>
          <w:rFonts w:ascii="Times New Roman" w:hAnsi="Times New Roman" w:cs="Times New Roman"/>
        </w:rPr>
        <w:t xml:space="preserve"> in the United States of America.</w:t>
      </w:r>
      <w:r w:rsidR="005460F7" w:rsidRPr="00386B6E">
        <w:rPr>
          <w:rFonts w:ascii="Times New Roman" w:hAnsi="Times New Roman" w:cs="Times New Roman"/>
        </w:rPr>
        <w:t xml:space="preserve"> Modeling focused on the following data features: report date, number of </w:t>
      </w:r>
      <w:r w:rsidR="008C71BC" w:rsidRPr="00386B6E">
        <w:rPr>
          <w:rFonts w:ascii="Times New Roman" w:hAnsi="Times New Roman" w:cs="Times New Roman"/>
        </w:rPr>
        <w:t>populations</w:t>
      </w:r>
      <w:r w:rsidR="005460F7" w:rsidRPr="00386B6E">
        <w:rPr>
          <w:rFonts w:ascii="Times New Roman" w:hAnsi="Times New Roman" w:cs="Times New Roman"/>
        </w:rPr>
        <w:t xml:space="preserve">, latitude and longitude, the average age of </w:t>
      </w:r>
      <w:r w:rsidR="00943225" w:rsidRPr="00386B6E">
        <w:rPr>
          <w:rFonts w:ascii="Times New Roman" w:hAnsi="Times New Roman" w:cs="Times New Roman"/>
        </w:rPr>
        <w:t xml:space="preserve">the </w:t>
      </w:r>
      <w:r w:rsidR="005460F7" w:rsidRPr="00386B6E">
        <w:rPr>
          <w:rFonts w:ascii="Times New Roman" w:hAnsi="Times New Roman" w:cs="Times New Roman"/>
        </w:rPr>
        <w:t>p</w:t>
      </w:r>
      <w:r w:rsidR="00943225" w:rsidRPr="00386B6E">
        <w:rPr>
          <w:rFonts w:ascii="Times New Roman" w:hAnsi="Times New Roman" w:cs="Times New Roman"/>
        </w:rPr>
        <w:t>eople</w:t>
      </w:r>
      <w:r w:rsidR="005460F7" w:rsidRPr="00386B6E">
        <w:rPr>
          <w:rFonts w:ascii="Times New Roman" w:hAnsi="Times New Roman" w:cs="Times New Roman"/>
        </w:rPr>
        <w:t xml:space="preserve">, </w:t>
      </w:r>
      <w:r w:rsidR="00E37886" w:rsidRPr="00386B6E">
        <w:rPr>
          <w:rFonts w:ascii="Times New Roman" w:hAnsi="Times New Roman" w:cs="Times New Roman"/>
        </w:rPr>
        <w:t xml:space="preserve">GDP of the countries or states, </w:t>
      </w:r>
      <w:r w:rsidR="0019370D">
        <w:rPr>
          <w:rFonts w:ascii="Times New Roman" w:hAnsi="Times New Roman" w:cs="Times New Roman"/>
        </w:rPr>
        <w:t xml:space="preserve">total </w:t>
      </w:r>
      <w:r w:rsidR="00E37886" w:rsidRPr="00386B6E">
        <w:rPr>
          <w:rFonts w:ascii="Times New Roman" w:hAnsi="Times New Roman" w:cs="Times New Roman"/>
        </w:rPr>
        <w:t>area space</w:t>
      </w:r>
      <w:r w:rsidR="00943225" w:rsidRPr="00386B6E">
        <w:rPr>
          <w:rFonts w:ascii="Times New Roman" w:hAnsi="Times New Roman" w:cs="Times New Roman"/>
        </w:rPr>
        <w:t>,</w:t>
      </w:r>
      <w:r w:rsidR="00E37886" w:rsidRPr="00386B6E">
        <w:rPr>
          <w:rFonts w:ascii="Times New Roman" w:hAnsi="Times New Roman" w:cs="Times New Roman"/>
        </w:rPr>
        <w:t xml:space="preserve"> and land area space, and COVID-19 cases (positive cases and death cases). </w:t>
      </w:r>
      <w:r w:rsidR="008C71BC" w:rsidRPr="00386B6E">
        <w:rPr>
          <w:rFonts w:ascii="Times New Roman" w:hAnsi="Times New Roman" w:cs="Times New Roman"/>
        </w:rPr>
        <w:t xml:space="preserve">The best model was </w:t>
      </w:r>
      <w:r w:rsidR="00943225" w:rsidRPr="00386B6E">
        <w:rPr>
          <w:rFonts w:ascii="Times New Roman" w:hAnsi="Times New Roman" w:cs="Times New Roman"/>
        </w:rPr>
        <w:t xml:space="preserve">the </w:t>
      </w:r>
      <w:r w:rsidR="008C71BC" w:rsidRPr="00386B6E">
        <w:rPr>
          <w:rFonts w:ascii="Times New Roman" w:hAnsi="Times New Roman" w:cs="Times New Roman"/>
        </w:rPr>
        <w:t xml:space="preserve">Random Forest Regressor which was selected using </w:t>
      </w:r>
      <w:r w:rsidR="00943225" w:rsidRPr="00386B6E">
        <w:rPr>
          <w:rFonts w:ascii="Times New Roman" w:hAnsi="Times New Roman" w:cs="Times New Roman"/>
        </w:rPr>
        <w:t xml:space="preserve">the </w:t>
      </w:r>
      <w:r w:rsidR="008C71BC" w:rsidRPr="00386B6E">
        <w:rPr>
          <w:rFonts w:ascii="Times New Roman" w:hAnsi="Times New Roman" w:cs="Times New Roman"/>
        </w:rPr>
        <w:t>Hyperparameter Tuning technique t</w:t>
      </w:r>
      <w:r w:rsidR="00943225" w:rsidRPr="00386B6E">
        <w:rPr>
          <w:rFonts w:ascii="Times New Roman" w:hAnsi="Times New Roman" w:cs="Times New Roman"/>
        </w:rPr>
        <w:t>o</w:t>
      </w:r>
      <w:r w:rsidR="008C71BC" w:rsidRPr="00386B6E">
        <w:rPr>
          <w:rFonts w:ascii="Times New Roman" w:hAnsi="Times New Roman" w:cs="Times New Roman"/>
        </w:rPr>
        <w:t xml:space="preserve"> correctly predict the people positive new cases 94% of the time. The feature with the most information gained as assessed by Random Forest Regression was GDP and </w:t>
      </w:r>
      <w:r w:rsidR="006B2DA5">
        <w:rPr>
          <w:rFonts w:ascii="Times New Roman" w:hAnsi="Times New Roman" w:cs="Times New Roman"/>
        </w:rPr>
        <w:t>r</w:t>
      </w:r>
      <w:r w:rsidR="006B2DA5">
        <w:rPr>
          <w:rFonts w:ascii="Times New Roman" w:hAnsi="Times New Roman" w:cs="Times New Roman" w:hint="eastAsia"/>
        </w:rPr>
        <w:t>e</w:t>
      </w:r>
      <w:r w:rsidR="006B2DA5">
        <w:rPr>
          <w:rFonts w:ascii="Times New Roman" w:hAnsi="Times New Roman" w:cs="Times New Roman"/>
        </w:rPr>
        <w:t>port date</w:t>
      </w:r>
      <w:r w:rsidR="008C71BC" w:rsidRPr="00386B6E">
        <w:rPr>
          <w:rFonts w:ascii="Times New Roman" w:hAnsi="Times New Roman" w:cs="Times New Roman"/>
        </w:rPr>
        <w:t xml:space="preserve">. Additionally, Linear Regression </w:t>
      </w:r>
      <w:r w:rsidR="00004469" w:rsidRPr="00386B6E">
        <w:rPr>
          <w:rFonts w:ascii="Times New Roman" w:hAnsi="Times New Roman" w:cs="Times New Roman"/>
        </w:rPr>
        <w:t>was used to</w:t>
      </w:r>
      <w:r w:rsidR="008C71BC" w:rsidRPr="00386B6E">
        <w:rPr>
          <w:rFonts w:ascii="Times New Roman" w:hAnsi="Times New Roman" w:cs="Times New Roman"/>
        </w:rPr>
        <w:t xml:space="preserve"> interpret </w:t>
      </w:r>
      <w:r w:rsidR="00004469" w:rsidRPr="00386B6E">
        <w:rPr>
          <w:rFonts w:ascii="Times New Roman" w:hAnsi="Times New Roman" w:cs="Times New Roman"/>
        </w:rPr>
        <w:t xml:space="preserve">each feature’s positive or negative effects on the model with 35% accuracy. </w:t>
      </w:r>
      <w:bookmarkStart w:id="3" w:name="OLE_LINK2"/>
      <w:r w:rsidR="00004469" w:rsidRPr="00386B6E">
        <w:rPr>
          <w:rFonts w:ascii="Times New Roman" w:hAnsi="Times New Roman" w:cs="Times New Roman"/>
        </w:rPr>
        <w:t xml:space="preserve">Finally, use the advanced time-series analysis GARCH model to predict the future positive new cases trend for each state in the United States of America </w:t>
      </w:r>
      <w:r w:rsidR="00585001" w:rsidRPr="00386B6E">
        <w:rPr>
          <w:rFonts w:ascii="Times New Roman" w:hAnsi="Times New Roman" w:cs="Times New Roman"/>
        </w:rPr>
        <w:t xml:space="preserve">to assist medical resources arrangement and as a reference to the future trend of the spread of infectious disease.  </w:t>
      </w:r>
      <w:bookmarkEnd w:id="3"/>
    </w:p>
    <w:p w14:paraId="3C64F881" w14:textId="089E541E" w:rsidR="00585001" w:rsidRPr="00386B6E" w:rsidRDefault="00585001" w:rsidP="00E37886">
      <w:pPr>
        <w:widowControl/>
        <w:spacing w:after="160" w:line="360" w:lineRule="auto"/>
        <w:jc w:val="left"/>
        <w:rPr>
          <w:rFonts w:ascii="Times New Roman" w:hAnsi="Times New Roman" w:cs="Times New Roman"/>
        </w:rPr>
      </w:pPr>
    </w:p>
    <w:p w14:paraId="3D0DC1EA" w14:textId="309DEA6B" w:rsidR="00612C04" w:rsidRPr="00386B6E" w:rsidRDefault="00585001" w:rsidP="00E37886">
      <w:pPr>
        <w:widowControl/>
        <w:spacing w:after="160" w:line="360" w:lineRule="auto"/>
        <w:jc w:val="left"/>
        <w:rPr>
          <w:rFonts w:ascii="Times New Roman" w:hAnsi="Times New Roman" w:cs="Times New Roman"/>
        </w:rPr>
      </w:pPr>
      <w:r w:rsidRPr="00386B6E">
        <w:rPr>
          <w:rFonts w:ascii="Times New Roman" w:hAnsi="Times New Roman" w:cs="Times New Roman"/>
        </w:rPr>
        <w:t>Keywords: COVID-19, machine learning, Hyperparameter Tunning, Random Forest Regression, Linear Regression, Time-Series Analysis.</w:t>
      </w:r>
    </w:p>
    <w:p w14:paraId="3536E4B6" w14:textId="77777777" w:rsidR="00612C04" w:rsidRPr="00386B6E" w:rsidRDefault="00612C04">
      <w:pPr>
        <w:widowControl/>
        <w:spacing w:after="160" w:line="259" w:lineRule="auto"/>
        <w:jc w:val="left"/>
        <w:rPr>
          <w:rFonts w:ascii="Times New Roman" w:hAnsi="Times New Roman" w:cs="Times New Roman"/>
        </w:rPr>
      </w:pPr>
      <w:r w:rsidRPr="00386B6E">
        <w:rPr>
          <w:rFonts w:ascii="Times New Roman" w:hAnsi="Times New Roman" w:cs="Times New Roman"/>
        </w:rPr>
        <w:br w:type="page"/>
      </w:r>
    </w:p>
    <w:p w14:paraId="66143764" w14:textId="114C0F4F" w:rsidR="00585001" w:rsidRPr="00386B6E" w:rsidRDefault="00612C04" w:rsidP="00386B6E">
      <w:pPr>
        <w:widowControl/>
        <w:spacing w:after="160" w:line="360" w:lineRule="auto"/>
        <w:jc w:val="center"/>
        <w:rPr>
          <w:rFonts w:ascii="Times New Roman" w:hAnsi="Times New Roman" w:cs="Times New Roman"/>
          <w:b/>
          <w:bCs/>
        </w:rPr>
      </w:pPr>
      <w:r w:rsidRPr="00386B6E">
        <w:rPr>
          <w:rFonts w:ascii="Times New Roman" w:hAnsi="Times New Roman" w:cs="Times New Roman"/>
          <w:b/>
          <w:bCs/>
        </w:rPr>
        <w:lastRenderedPageBreak/>
        <w:t>INTRODUCTION</w:t>
      </w:r>
    </w:p>
    <w:p w14:paraId="1B756C3F" w14:textId="257DD6D0" w:rsidR="002256FE" w:rsidRPr="00386B6E" w:rsidRDefault="00612C04" w:rsidP="00E37886">
      <w:pPr>
        <w:widowControl/>
        <w:spacing w:after="160" w:line="360" w:lineRule="auto"/>
        <w:jc w:val="left"/>
        <w:rPr>
          <w:rFonts w:ascii="Times New Roman" w:hAnsi="Times New Roman" w:cs="Times New Roman"/>
        </w:rPr>
      </w:pPr>
      <w:r w:rsidRPr="00386B6E">
        <w:rPr>
          <w:rFonts w:ascii="Times New Roman" w:hAnsi="Times New Roman" w:cs="Times New Roman"/>
        </w:rPr>
        <w:tab/>
      </w:r>
      <w:r w:rsidR="003B0950" w:rsidRPr="00386B6E">
        <w:rPr>
          <w:rFonts w:ascii="Times New Roman" w:hAnsi="Times New Roman" w:cs="Times New Roman"/>
        </w:rPr>
        <w:t xml:space="preserve">The </w:t>
      </w:r>
      <w:r w:rsidR="00C370F0" w:rsidRPr="00386B6E">
        <w:rPr>
          <w:rFonts w:ascii="Times New Roman" w:hAnsi="Times New Roman" w:cs="Times New Roman"/>
        </w:rPr>
        <w:t>first cases of a new contagious disease were diagnosed</w:t>
      </w:r>
      <w:r w:rsidR="003B0950" w:rsidRPr="00386B6E">
        <w:rPr>
          <w:rFonts w:ascii="Times New Roman" w:hAnsi="Times New Roman" w:cs="Times New Roman"/>
        </w:rPr>
        <w:t xml:space="preserve"> in early </w:t>
      </w:r>
      <w:r w:rsidR="00F254B0" w:rsidRPr="00386B6E">
        <w:rPr>
          <w:rFonts w:ascii="Times New Roman" w:hAnsi="Times New Roman" w:cs="Times New Roman"/>
        </w:rPr>
        <w:t>December</w:t>
      </w:r>
      <w:r w:rsidR="003B0950" w:rsidRPr="00386B6E">
        <w:rPr>
          <w:rFonts w:ascii="Times New Roman" w:hAnsi="Times New Roman" w:cs="Times New Roman"/>
        </w:rPr>
        <w:t xml:space="preserve"> </w:t>
      </w:r>
      <w:r w:rsidR="00F254B0" w:rsidRPr="00386B6E">
        <w:rPr>
          <w:rFonts w:ascii="Times New Roman" w:hAnsi="Times New Roman" w:cs="Times New Roman"/>
        </w:rPr>
        <w:t xml:space="preserve">2019 </w:t>
      </w:r>
      <w:r w:rsidR="003B0950" w:rsidRPr="00386B6E">
        <w:rPr>
          <w:rFonts w:ascii="Times New Roman" w:hAnsi="Times New Roman" w:cs="Times New Roman"/>
        </w:rPr>
        <w:t>in the</w:t>
      </w:r>
      <w:r w:rsidR="00943225" w:rsidRPr="00386B6E">
        <w:rPr>
          <w:rFonts w:ascii="Times New Roman" w:hAnsi="Times New Roman" w:cs="Times New Roman"/>
        </w:rPr>
        <w:t xml:space="preserve"> city </w:t>
      </w:r>
      <w:r w:rsidR="00680F28" w:rsidRPr="00386B6E">
        <w:rPr>
          <w:rFonts w:ascii="Times New Roman" w:hAnsi="Times New Roman" w:cs="Times New Roman"/>
        </w:rPr>
        <w:t xml:space="preserve">Wuhan, the </w:t>
      </w:r>
      <w:r w:rsidR="00CE33A7" w:rsidRPr="00386B6E">
        <w:rPr>
          <w:rFonts w:ascii="Times New Roman" w:hAnsi="Times New Roman" w:cs="Times New Roman"/>
        </w:rPr>
        <w:t xml:space="preserve">capital of </w:t>
      </w:r>
      <w:r w:rsidR="003B0950" w:rsidRPr="00386B6E">
        <w:rPr>
          <w:rFonts w:ascii="Times New Roman" w:hAnsi="Times New Roman" w:cs="Times New Roman"/>
        </w:rPr>
        <w:t xml:space="preserve">Hubei province of the People’s Republic of </w:t>
      </w:r>
      <w:proofErr w:type="gramStart"/>
      <w:r w:rsidR="00386B6E" w:rsidRPr="00386B6E">
        <w:rPr>
          <w:rFonts w:ascii="Times New Roman" w:hAnsi="Times New Roman" w:cs="Times New Roman"/>
        </w:rPr>
        <w:t>China</w:t>
      </w:r>
      <w:r w:rsidR="00315E8A">
        <w:rPr>
          <w:rFonts w:ascii="Times New Roman" w:hAnsi="Times New Roman" w:cs="Times New Roman"/>
        </w:rPr>
        <w:t>,</w:t>
      </w:r>
      <w:r w:rsidR="00386B6E" w:rsidRPr="00386B6E">
        <w:rPr>
          <w:rFonts w:ascii="Times New Roman" w:hAnsi="Times New Roman" w:cs="Times New Roman"/>
        </w:rPr>
        <w:t xml:space="preserve"> and</w:t>
      </w:r>
      <w:proofErr w:type="gramEnd"/>
      <w:r w:rsidR="00F254B0" w:rsidRPr="00386B6E">
        <w:rPr>
          <w:rFonts w:ascii="Times New Roman" w:hAnsi="Times New Roman" w:cs="Times New Roman"/>
        </w:rPr>
        <w:t xml:space="preserve"> spread </w:t>
      </w:r>
      <w:r w:rsidR="00943225" w:rsidRPr="00386B6E">
        <w:rPr>
          <w:rFonts w:ascii="Times New Roman" w:hAnsi="Times New Roman" w:cs="Times New Roman"/>
        </w:rPr>
        <w:t>worldwide</w:t>
      </w:r>
      <w:r w:rsidR="00F254B0" w:rsidRPr="00386B6E">
        <w:rPr>
          <w:rFonts w:ascii="Times New Roman" w:hAnsi="Times New Roman" w:cs="Times New Roman"/>
        </w:rPr>
        <w:t xml:space="preserve"> at a</w:t>
      </w:r>
      <w:r w:rsidR="00943225" w:rsidRPr="00386B6E">
        <w:rPr>
          <w:rFonts w:ascii="Times New Roman" w:hAnsi="Times New Roman" w:cs="Times New Roman"/>
        </w:rPr>
        <w:t xml:space="preserve"> breakneck</w:t>
      </w:r>
      <w:r w:rsidR="00F254B0" w:rsidRPr="00386B6E">
        <w:rPr>
          <w:rFonts w:ascii="Times New Roman" w:hAnsi="Times New Roman" w:cs="Times New Roman"/>
        </w:rPr>
        <w:t xml:space="preserve"> speed. Within a short period</w:t>
      </w:r>
      <w:r w:rsidR="00943225" w:rsidRPr="00386B6E">
        <w:rPr>
          <w:rFonts w:ascii="Times New Roman" w:hAnsi="Times New Roman" w:cs="Times New Roman"/>
        </w:rPr>
        <w:t>,</w:t>
      </w:r>
      <w:r w:rsidR="00F254B0" w:rsidRPr="00386B6E">
        <w:rPr>
          <w:rFonts w:ascii="Times New Roman" w:hAnsi="Times New Roman" w:cs="Times New Roman"/>
        </w:rPr>
        <w:t xml:space="preserve"> the outbreak </w:t>
      </w:r>
      <w:r w:rsidR="00BF4A29" w:rsidRPr="00386B6E">
        <w:rPr>
          <w:rFonts w:ascii="Times New Roman" w:hAnsi="Times New Roman" w:cs="Times New Roman"/>
        </w:rPr>
        <w:t>developed into a severe pandemic around the world that infect</w:t>
      </w:r>
      <w:r w:rsidR="004A7A90">
        <w:rPr>
          <w:rFonts w:ascii="Times New Roman" w:hAnsi="Times New Roman" w:cs="Times New Roman"/>
        </w:rPr>
        <w:t>s</w:t>
      </w:r>
      <w:r w:rsidR="00BF4A29" w:rsidRPr="00386B6E">
        <w:rPr>
          <w:rFonts w:ascii="Times New Roman" w:hAnsi="Times New Roman" w:cs="Times New Roman"/>
        </w:rPr>
        <w:t xml:space="preserve"> millions of people. </w:t>
      </w:r>
      <w:r w:rsidR="00C67BD3" w:rsidRPr="00386B6E">
        <w:rPr>
          <w:rFonts w:ascii="Times New Roman" w:hAnsi="Times New Roman" w:cs="Times New Roman"/>
        </w:rPr>
        <w:t xml:space="preserve">Eventually, the novel disease was named coronavirus disease 2019 (COVID-19), and the new virus was identified as severe acute respiratory syndrome coronavirus 2 (SARS-CoV-2). </w:t>
      </w:r>
      <w:r w:rsidR="003B0950" w:rsidRPr="00386B6E">
        <w:rPr>
          <w:rFonts w:ascii="Times New Roman" w:hAnsi="Times New Roman" w:cs="Times New Roman"/>
        </w:rPr>
        <w:t>By April 2021, COVID-19 ha</w:t>
      </w:r>
      <w:r w:rsidR="004A7A90">
        <w:rPr>
          <w:rFonts w:ascii="Times New Roman" w:hAnsi="Times New Roman" w:cs="Times New Roman"/>
        </w:rPr>
        <w:t>d</w:t>
      </w:r>
      <w:r w:rsidR="003B0950" w:rsidRPr="00386B6E">
        <w:rPr>
          <w:rFonts w:ascii="Times New Roman" w:hAnsi="Times New Roman" w:cs="Times New Roman"/>
        </w:rPr>
        <w:t xml:space="preserve"> caused more than</w:t>
      </w:r>
      <w:r w:rsidR="00F254B0" w:rsidRPr="00386B6E">
        <w:rPr>
          <w:rFonts w:ascii="Times New Roman" w:hAnsi="Times New Roman" w:cs="Times New Roman"/>
        </w:rPr>
        <w:t xml:space="preserve"> 149 million positive cases and more than 3.14 million </w:t>
      </w:r>
      <w:r w:rsidR="00943225" w:rsidRPr="00386B6E">
        <w:rPr>
          <w:rFonts w:ascii="Times New Roman" w:hAnsi="Times New Roman" w:cs="Times New Roman"/>
        </w:rPr>
        <w:t>fat</w:t>
      </w:r>
      <w:r w:rsidR="00F254B0" w:rsidRPr="00386B6E">
        <w:rPr>
          <w:rFonts w:ascii="Times New Roman" w:hAnsi="Times New Roman" w:cs="Times New Roman"/>
        </w:rPr>
        <w:t>al cases</w:t>
      </w:r>
      <w:r w:rsidR="00BF4A29" w:rsidRPr="00386B6E">
        <w:rPr>
          <w:rFonts w:ascii="Times New Roman" w:hAnsi="Times New Roman" w:cs="Times New Roman"/>
        </w:rPr>
        <w:t xml:space="preserve"> worldwide</w:t>
      </w:r>
      <w:r w:rsidR="00CE33A7" w:rsidRPr="00386B6E">
        <w:rPr>
          <w:rFonts w:ascii="Times New Roman" w:hAnsi="Times New Roman" w:cs="Times New Roman"/>
        </w:rPr>
        <w:t xml:space="preserve">, </w:t>
      </w:r>
      <w:r w:rsidR="00BF4A29" w:rsidRPr="00386B6E">
        <w:rPr>
          <w:rFonts w:ascii="Times New Roman" w:hAnsi="Times New Roman" w:cs="Times New Roman"/>
        </w:rPr>
        <w:t xml:space="preserve">known as the </w:t>
      </w:r>
      <w:r w:rsidR="00CE33A7" w:rsidRPr="00386B6E">
        <w:rPr>
          <w:rFonts w:ascii="Times New Roman" w:hAnsi="Times New Roman" w:cs="Times New Roman"/>
        </w:rPr>
        <w:t>most severe</w:t>
      </w:r>
      <w:r w:rsidR="00BF4A29" w:rsidRPr="00386B6E">
        <w:rPr>
          <w:rFonts w:ascii="Times New Roman" w:hAnsi="Times New Roman" w:cs="Times New Roman"/>
        </w:rPr>
        <w:t xml:space="preserve"> epidemic since economic globalization</w:t>
      </w:r>
      <w:r w:rsidR="00CE33A7" w:rsidRPr="00386B6E">
        <w:rPr>
          <w:rFonts w:ascii="Times New Roman" w:hAnsi="Times New Roman" w:cs="Times New Roman"/>
        </w:rPr>
        <w:t xml:space="preserve"> (</w:t>
      </w:r>
      <w:r w:rsidR="00526491">
        <w:rPr>
          <w:rFonts w:ascii="Times New Roman" w:hAnsi="Times New Roman" w:cs="Times New Roman"/>
        </w:rPr>
        <w:t>Pitlik &amp; Silvio Daniel, 2020</w:t>
      </w:r>
      <w:r w:rsidR="0012752A">
        <w:rPr>
          <w:rFonts w:ascii="Times New Roman" w:hAnsi="Times New Roman" w:cs="Times New Roman"/>
        </w:rPr>
        <w:t>, table 4</w:t>
      </w:r>
      <w:r w:rsidR="00CE33A7" w:rsidRPr="00386B6E">
        <w:rPr>
          <w:rFonts w:ascii="Times New Roman" w:hAnsi="Times New Roman" w:cs="Times New Roman"/>
        </w:rPr>
        <w:t>)</w:t>
      </w:r>
      <w:r w:rsidR="00BF4A29" w:rsidRPr="00386B6E">
        <w:rPr>
          <w:rFonts w:ascii="Times New Roman" w:hAnsi="Times New Roman" w:cs="Times New Roman"/>
        </w:rPr>
        <w:t xml:space="preserve">. </w:t>
      </w:r>
    </w:p>
    <w:p w14:paraId="04CCAC68" w14:textId="233B70DF" w:rsidR="00231943" w:rsidRPr="00386B6E" w:rsidRDefault="00E24DD9" w:rsidP="00E37886">
      <w:pPr>
        <w:widowControl/>
        <w:spacing w:after="160" w:line="360" w:lineRule="auto"/>
        <w:jc w:val="left"/>
        <w:rPr>
          <w:rFonts w:ascii="Times New Roman" w:hAnsi="Times New Roman" w:cs="Times New Roman"/>
        </w:rPr>
      </w:pPr>
      <w:r w:rsidRPr="00386B6E">
        <w:rPr>
          <w:rFonts w:ascii="Times New Roman" w:hAnsi="Times New Roman" w:cs="Times New Roman"/>
        </w:rPr>
        <w:tab/>
      </w:r>
      <w:r w:rsidR="00AC44DE" w:rsidRPr="00386B6E">
        <w:rPr>
          <w:rFonts w:ascii="Times New Roman" w:hAnsi="Times New Roman" w:cs="Times New Roman"/>
        </w:rPr>
        <w:t xml:space="preserve">Economic globalization has been developing faster and faster in recent decades, which has become an irreversible trend. This trend has blurred the boundaries between nations and brought people from different geographic areas closer together. This </w:t>
      </w:r>
      <w:r w:rsidR="00943225" w:rsidRPr="00386B6E">
        <w:rPr>
          <w:rFonts w:ascii="Times New Roman" w:hAnsi="Times New Roman" w:cs="Times New Roman"/>
        </w:rPr>
        <w:t>global market pattern</w:t>
      </w:r>
      <w:r w:rsidR="00F62D05" w:rsidRPr="00386B6E">
        <w:rPr>
          <w:rFonts w:ascii="Times New Roman" w:hAnsi="Times New Roman" w:cs="Times New Roman"/>
        </w:rPr>
        <w:t xml:space="preserve"> </w:t>
      </w:r>
      <w:r w:rsidR="00AC44DE" w:rsidRPr="00386B6E">
        <w:rPr>
          <w:rFonts w:ascii="Times New Roman" w:hAnsi="Times New Roman" w:cs="Times New Roman"/>
        </w:rPr>
        <w:t xml:space="preserve">has created enormous benefits and will be </w:t>
      </w:r>
      <w:r w:rsidR="00F62D05" w:rsidRPr="00386B6E">
        <w:rPr>
          <w:rFonts w:ascii="Times New Roman" w:hAnsi="Times New Roman" w:cs="Times New Roman"/>
        </w:rPr>
        <w:t xml:space="preserve">intensified more and more in the future. However, this pattern has also </w:t>
      </w:r>
      <w:r w:rsidR="00943225" w:rsidRPr="00386B6E">
        <w:rPr>
          <w:rFonts w:ascii="Times New Roman" w:hAnsi="Times New Roman" w:cs="Times New Roman"/>
        </w:rPr>
        <w:t>made</w:t>
      </w:r>
      <w:r w:rsidR="00F62D05" w:rsidRPr="00386B6E">
        <w:rPr>
          <w:rFonts w:ascii="Times New Roman" w:hAnsi="Times New Roman" w:cs="Times New Roman"/>
        </w:rPr>
        <w:t xml:space="preserve"> serious potential health risks</w:t>
      </w:r>
      <w:r w:rsidR="00AC44DE" w:rsidRPr="00386B6E">
        <w:rPr>
          <w:rFonts w:ascii="Times New Roman" w:hAnsi="Times New Roman" w:cs="Times New Roman"/>
        </w:rPr>
        <w:t xml:space="preserve"> </w:t>
      </w:r>
      <w:r w:rsidR="00F62D05" w:rsidRPr="00386B6E">
        <w:rPr>
          <w:rFonts w:ascii="Times New Roman" w:hAnsi="Times New Roman" w:cs="Times New Roman"/>
        </w:rPr>
        <w:t xml:space="preserve">worldwide and put a new and inevitable challenge to human epidemic prevention, which is </w:t>
      </w:r>
      <w:r w:rsidR="00C525B8" w:rsidRPr="00386B6E">
        <w:rPr>
          <w:rFonts w:ascii="Times New Roman" w:hAnsi="Times New Roman" w:cs="Times New Roman"/>
        </w:rPr>
        <w:t xml:space="preserve">how to control the epidemic on a global scale. The global spread of the epidemic will not </w:t>
      </w:r>
      <w:r w:rsidR="00943225" w:rsidRPr="00386B6E">
        <w:rPr>
          <w:rFonts w:ascii="Times New Roman" w:hAnsi="Times New Roman" w:cs="Times New Roman"/>
        </w:rPr>
        <w:t>cease</w:t>
      </w:r>
      <w:r w:rsidR="00C525B8" w:rsidRPr="00386B6E">
        <w:rPr>
          <w:rFonts w:ascii="Times New Roman" w:hAnsi="Times New Roman" w:cs="Times New Roman"/>
        </w:rPr>
        <w:t xml:space="preserve"> until the </w:t>
      </w:r>
      <w:r w:rsidR="00943225" w:rsidRPr="00386B6E">
        <w:rPr>
          <w:rFonts w:ascii="Times New Roman" w:hAnsi="Times New Roman" w:cs="Times New Roman"/>
        </w:rPr>
        <w:t>outbreak</w:t>
      </w:r>
      <w:r w:rsidR="00C525B8" w:rsidRPr="00386B6E">
        <w:rPr>
          <w:rFonts w:ascii="Times New Roman" w:hAnsi="Times New Roman" w:cs="Times New Roman"/>
        </w:rPr>
        <w:t xml:space="preserve"> in all countries participating</w:t>
      </w:r>
      <w:r w:rsidR="00943225" w:rsidRPr="00386B6E">
        <w:rPr>
          <w:rFonts w:ascii="Times New Roman" w:hAnsi="Times New Roman" w:cs="Times New Roman"/>
        </w:rPr>
        <w:t xml:space="preserve"> </w:t>
      </w:r>
      <w:r w:rsidR="00C525B8" w:rsidRPr="00386B6E">
        <w:rPr>
          <w:rFonts w:ascii="Times New Roman" w:hAnsi="Times New Roman" w:cs="Times New Roman"/>
        </w:rPr>
        <w:t>in the globa</w:t>
      </w:r>
      <w:r w:rsidR="00231943" w:rsidRPr="00386B6E">
        <w:rPr>
          <w:rFonts w:ascii="Times New Roman" w:hAnsi="Times New Roman" w:cs="Times New Roman"/>
        </w:rPr>
        <w:t>l market is under control.</w:t>
      </w:r>
    </w:p>
    <w:p w14:paraId="12E30FB4" w14:textId="136EAEAE" w:rsidR="000F5FDC" w:rsidRPr="00386B6E" w:rsidRDefault="00231943" w:rsidP="00E37886">
      <w:pPr>
        <w:widowControl/>
        <w:spacing w:after="160" w:line="360" w:lineRule="auto"/>
        <w:jc w:val="left"/>
        <w:rPr>
          <w:rFonts w:ascii="Times New Roman" w:hAnsi="Times New Roman" w:cs="Times New Roman"/>
        </w:rPr>
      </w:pPr>
      <w:r w:rsidRPr="00386B6E">
        <w:rPr>
          <w:rFonts w:ascii="Times New Roman" w:hAnsi="Times New Roman" w:cs="Times New Roman"/>
        </w:rPr>
        <w:tab/>
        <w:t>As the second</w:t>
      </w:r>
      <w:r w:rsidR="00943225" w:rsidRPr="00386B6E">
        <w:rPr>
          <w:rFonts w:ascii="Times New Roman" w:hAnsi="Times New Roman" w:cs="Times New Roman"/>
        </w:rPr>
        <w:t>-</w:t>
      </w:r>
      <w:r w:rsidRPr="00386B6E">
        <w:rPr>
          <w:rFonts w:ascii="Times New Roman" w:hAnsi="Times New Roman" w:cs="Times New Roman"/>
        </w:rPr>
        <w:t xml:space="preserve">largest economy </w:t>
      </w:r>
      <w:r w:rsidR="00315E8A">
        <w:rPr>
          <w:rFonts w:ascii="Times New Roman" w:hAnsi="Times New Roman" w:cs="Times New Roman"/>
        </w:rPr>
        <w:t>globally</w:t>
      </w:r>
      <w:r w:rsidRPr="00386B6E">
        <w:rPr>
          <w:rFonts w:ascii="Times New Roman" w:hAnsi="Times New Roman" w:cs="Times New Roman"/>
        </w:rPr>
        <w:t xml:space="preserve">, China has a </w:t>
      </w:r>
      <w:r w:rsidR="00943225" w:rsidRPr="00386B6E">
        <w:rPr>
          <w:rFonts w:ascii="Times New Roman" w:hAnsi="Times New Roman" w:cs="Times New Roman"/>
        </w:rPr>
        <w:t>considerabl</w:t>
      </w:r>
      <w:r w:rsidRPr="00386B6E">
        <w:rPr>
          <w:rFonts w:ascii="Times New Roman" w:hAnsi="Times New Roman" w:cs="Times New Roman"/>
        </w:rPr>
        <w:t>e share in the international market, so th</w:t>
      </w:r>
      <w:r w:rsidR="00943225" w:rsidRPr="00386B6E">
        <w:rPr>
          <w:rFonts w:ascii="Times New Roman" w:hAnsi="Times New Roman" w:cs="Times New Roman"/>
        </w:rPr>
        <w:t>e</w:t>
      </w:r>
      <w:r w:rsidRPr="00386B6E">
        <w:rPr>
          <w:rFonts w:ascii="Times New Roman" w:hAnsi="Times New Roman" w:cs="Times New Roman"/>
        </w:rPr>
        <w:t xml:space="preserve"> COVID-19 epidemic with China as its source would have such a </w:t>
      </w:r>
      <w:r w:rsidR="00943225" w:rsidRPr="00386B6E">
        <w:rPr>
          <w:rFonts w:ascii="Times New Roman" w:hAnsi="Times New Roman" w:cs="Times New Roman"/>
        </w:rPr>
        <w:t>significant</w:t>
      </w:r>
      <w:r w:rsidRPr="00386B6E">
        <w:rPr>
          <w:rFonts w:ascii="Times New Roman" w:hAnsi="Times New Roman" w:cs="Times New Roman"/>
        </w:rPr>
        <w:t xml:space="preserve"> impact </w:t>
      </w:r>
      <w:r w:rsidR="005A408F" w:rsidRPr="00386B6E">
        <w:rPr>
          <w:rFonts w:ascii="Times New Roman" w:hAnsi="Times New Roman" w:cs="Times New Roman"/>
        </w:rPr>
        <w:t>a</w:t>
      </w:r>
      <w:r w:rsidR="00943225" w:rsidRPr="00386B6E">
        <w:rPr>
          <w:rFonts w:ascii="Times New Roman" w:hAnsi="Times New Roman" w:cs="Times New Roman"/>
        </w:rPr>
        <w:t>cross the globe</w:t>
      </w:r>
      <w:r w:rsidR="005A408F" w:rsidRPr="00386B6E">
        <w:rPr>
          <w:rFonts w:ascii="Times New Roman" w:hAnsi="Times New Roman" w:cs="Times New Roman"/>
        </w:rPr>
        <w:t xml:space="preserve">. </w:t>
      </w:r>
      <w:r w:rsidR="000D7A6A" w:rsidRPr="00386B6E">
        <w:rPr>
          <w:rFonts w:ascii="Times New Roman" w:hAnsi="Times New Roman" w:cs="Times New Roman"/>
        </w:rPr>
        <w:t>The COVID-19 spread o</w:t>
      </w:r>
      <w:r w:rsidR="005A408F" w:rsidRPr="00386B6E">
        <w:rPr>
          <w:rFonts w:ascii="Times New Roman" w:hAnsi="Times New Roman" w:cs="Times New Roman"/>
        </w:rPr>
        <w:t xml:space="preserve">ver 200 countries across </w:t>
      </w:r>
      <w:r w:rsidR="00943225" w:rsidRPr="00386B6E">
        <w:rPr>
          <w:rFonts w:ascii="Times New Roman" w:hAnsi="Times New Roman" w:cs="Times New Roman"/>
        </w:rPr>
        <w:t>five</w:t>
      </w:r>
      <w:r w:rsidR="005A408F" w:rsidRPr="00386B6E">
        <w:rPr>
          <w:rFonts w:ascii="Times New Roman" w:hAnsi="Times New Roman" w:cs="Times New Roman"/>
        </w:rPr>
        <w:t xml:space="preserve"> co</w:t>
      </w:r>
      <w:r w:rsidR="000D7A6A" w:rsidRPr="00386B6E">
        <w:rPr>
          <w:rFonts w:ascii="Times New Roman" w:hAnsi="Times New Roman" w:cs="Times New Roman"/>
        </w:rPr>
        <w:t>n</w:t>
      </w:r>
      <w:r w:rsidR="005A408F" w:rsidRPr="00386B6E">
        <w:rPr>
          <w:rFonts w:ascii="Times New Roman" w:hAnsi="Times New Roman" w:cs="Times New Roman"/>
        </w:rPr>
        <w:t>tinents</w:t>
      </w:r>
      <w:r w:rsidR="000D7A6A" w:rsidRPr="00386B6E">
        <w:rPr>
          <w:rFonts w:ascii="Times New Roman" w:hAnsi="Times New Roman" w:cs="Times New Roman"/>
        </w:rPr>
        <w:t xml:space="preserve"> in just a week</w:t>
      </w:r>
      <w:r w:rsidR="00725CE0" w:rsidRPr="00386B6E">
        <w:rPr>
          <w:rFonts w:ascii="Times New Roman" w:hAnsi="Times New Roman" w:cs="Times New Roman"/>
        </w:rPr>
        <w:t xml:space="preserve"> and has become a </w:t>
      </w:r>
      <w:r w:rsidR="00943225" w:rsidRPr="00386B6E">
        <w:rPr>
          <w:rFonts w:ascii="Times New Roman" w:hAnsi="Times New Roman" w:cs="Times New Roman"/>
        </w:rPr>
        <w:t>substantial</w:t>
      </w:r>
      <w:r w:rsidR="00725CE0" w:rsidRPr="00386B6E">
        <w:rPr>
          <w:rFonts w:ascii="Times New Roman" w:hAnsi="Times New Roman" w:cs="Times New Roman"/>
        </w:rPr>
        <w:t xml:space="preserve"> threat to human health. This pandemic continues to challenge medical systems worldwide in many aspects, including sharp increases in demands for hospital beds and critical shortages in medical equipment</w:t>
      </w:r>
      <w:r w:rsidR="00315E8A">
        <w:rPr>
          <w:rFonts w:ascii="Times New Roman" w:hAnsi="Times New Roman" w:cs="Times New Roman"/>
        </w:rPr>
        <w:t>. In contrast,</w:t>
      </w:r>
      <w:r w:rsidR="00725CE0" w:rsidRPr="00386B6E">
        <w:rPr>
          <w:rFonts w:ascii="Times New Roman" w:hAnsi="Times New Roman" w:cs="Times New Roman"/>
        </w:rPr>
        <w:t xml:space="preserve"> many healthcare workers themselves </w:t>
      </w:r>
      <w:r w:rsidR="007E36E1">
        <w:rPr>
          <w:rFonts w:ascii="Times New Roman" w:hAnsi="Times New Roman" w:cs="Times New Roman"/>
        </w:rPr>
        <w:t xml:space="preserve">have </w:t>
      </w:r>
      <w:r w:rsidR="00725CE0" w:rsidRPr="00386B6E">
        <w:rPr>
          <w:rFonts w:ascii="Times New Roman" w:hAnsi="Times New Roman" w:cs="Times New Roman"/>
        </w:rPr>
        <w:t>been infected</w:t>
      </w:r>
      <w:r w:rsidR="00402500">
        <w:rPr>
          <w:rFonts w:ascii="Times New Roman" w:hAnsi="Times New Roman" w:cs="Times New Roman"/>
        </w:rPr>
        <w:t xml:space="preserve"> (</w:t>
      </w:r>
      <w:proofErr w:type="spellStart"/>
      <w:r w:rsidR="001A0322">
        <w:rPr>
          <w:rFonts w:ascii="Times New Roman" w:hAnsi="Times New Roman" w:cs="Times New Roman"/>
        </w:rPr>
        <w:t>Yazeed</w:t>
      </w:r>
      <w:proofErr w:type="spellEnd"/>
      <w:r w:rsidR="001A0322">
        <w:rPr>
          <w:rFonts w:ascii="Times New Roman" w:hAnsi="Times New Roman" w:cs="Times New Roman"/>
        </w:rPr>
        <w:t>, Shira &amp; Noam, 2021)</w:t>
      </w:r>
      <w:r w:rsidR="00402500">
        <w:rPr>
          <w:rFonts w:ascii="Times New Roman" w:hAnsi="Times New Roman" w:cs="Times New Roman"/>
        </w:rPr>
        <w:t xml:space="preserve">. </w:t>
      </w:r>
      <w:r w:rsidR="00DA20F1" w:rsidRPr="00386B6E">
        <w:rPr>
          <w:rFonts w:ascii="Times New Roman" w:hAnsi="Times New Roman" w:cs="Times New Roman"/>
        </w:rPr>
        <w:t xml:space="preserve">Thus, the capacity to correctly forecast the future trend of positive new cases caused by </w:t>
      </w:r>
      <w:r w:rsidR="00943225" w:rsidRPr="00386B6E">
        <w:rPr>
          <w:rFonts w:ascii="Times New Roman" w:hAnsi="Times New Roman" w:cs="Times New Roman"/>
        </w:rPr>
        <w:t xml:space="preserve">a </w:t>
      </w:r>
      <w:r w:rsidR="00DA20F1" w:rsidRPr="00386B6E">
        <w:rPr>
          <w:rFonts w:ascii="Times New Roman" w:hAnsi="Times New Roman" w:cs="Times New Roman"/>
        </w:rPr>
        <w:t>pandemic is critical</w:t>
      </w:r>
      <w:r w:rsidR="00943225" w:rsidRPr="00386B6E">
        <w:rPr>
          <w:rFonts w:ascii="Times New Roman" w:hAnsi="Times New Roman" w:cs="Times New Roman"/>
        </w:rPr>
        <w:t xml:space="preserve"> and</w:t>
      </w:r>
      <w:r w:rsidR="00DA20F1" w:rsidRPr="00386B6E">
        <w:rPr>
          <w:rFonts w:ascii="Times New Roman" w:hAnsi="Times New Roman" w:cs="Times New Roman"/>
        </w:rPr>
        <w:t xml:space="preserve"> would significantly affect helping local governments determine healthcare resource arrangement</w:t>
      </w:r>
      <w:r w:rsidR="00943225" w:rsidRPr="00386B6E">
        <w:rPr>
          <w:rFonts w:ascii="Times New Roman" w:hAnsi="Times New Roman" w:cs="Times New Roman"/>
        </w:rPr>
        <w:t>s</w:t>
      </w:r>
      <w:r w:rsidR="00BE0AEC" w:rsidRPr="00386B6E">
        <w:rPr>
          <w:rFonts w:ascii="Times New Roman" w:hAnsi="Times New Roman" w:cs="Times New Roman"/>
        </w:rPr>
        <w:t xml:space="preserve"> and help to prevent the epidemic </w:t>
      </w:r>
      <w:r w:rsidR="00943225" w:rsidRPr="00386B6E">
        <w:rPr>
          <w:rFonts w:ascii="Times New Roman" w:hAnsi="Times New Roman" w:cs="Times New Roman"/>
        </w:rPr>
        <w:t xml:space="preserve">from </w:t>
      </w:r>
      <w:r w:rsidR="00BE0AEC" w:rsidRPr="00386B6E">
        <w:rPr>
          <w:rFonts w:ascii="Times New Roman" w:hAnsi="Times New Roman" w:cs="Times New Roman"/>
        </w:rPr>
        <w:t>rising in advance</w:t>
      </w:r>
      <w:r w:rsidR="00DA20F1" w:rsidRPr="00386B6E">
        <w:rPr>
          <w:rFonts w:ascii="Times New Roman" w:hAnsi="Times New Roman" w:cs="Times New Roman"/>
        </w:rPr>
        <w:t>.</w:t>
      </w:r>
      <w:r w:rsidR="00BE0AEC" w:rsidRPr="00386B6E">
        <w:rPr>
          <w:rFonts w:ascii="Times New Roman" w:hAnsi="Times New Roman" w:cs="Times New Roman"/>
        </w:rPr>
        <w:t xml:space="preserve"> The data collected from this pandemic is </w:t>
      </w:r>
      <w:r w:rsidR="00943225" w:rsidRPr="00386B6E">
        <w:rPr>
          <w:rFonts w:ascii="Times New Roman" w:hAnsi="Times New Roman" w:cs="Times New Roman"/>
        </w:rPr>
        <w:t>precious</w:t>
      </w:r>
      <w:r w:rsidR="00BE0AEC" w:rsidRPr="00386B6E">
        <w:rPr>
          <w:rFonts w:ascii="Times New Roman" w:hAnsi="Times New Roman" w:cs="Times New Roman"/>
        </w:rPr>
        <w:t xml:space="preserve"> and must be studied in all aspects to provide help for </w:t>
      </w:r>
      <w:r w:rsidR="00943225" w:rsidRPr="00386B6E">
        <w:rPr>
          <w:rFonts w:ascii="Times New Roman" w:hAnsi="Times New Roman" w:cs="Times New Roman"/>
        </w:rPr>
        <w:t>humanity</w:t>
      </w:r>
      <w:r w:rsidR="00BE0AEC" w:rsidRPr="00386B6E">
        <w:rPr>
          <w:rFonts w:ascii="Times New Roman" w:hAnsi="Times New Roman" w:cs="Times New Roman"/>
        </w:rPr>
        <w:t xml:space="preserve"> to fight against future epidemics.  </w:t>
      </w:r>
    </w:p>
    <w:p w14:paraId="58DD65D4" w14:textId="77777777" w:rsidR="000F5FDC" w:rsidRPr="00386B6E" w:rsidRDefault="000F5FDC">
      <w:pPr>
        <w:widowControl/>
        <w:spacing w:after="160" w:line="259" w:lineRule="auto"/>
        <w:jc w:val="left"/>
        <w:rPr>
          <w:rFonts w:ascii="Times New Roman" w:hAnsi="Times New Roman" w:cs="Times New Roman"/>
        </w:rPr>
      </w:pPr>
      <w:r w:rsidRPr="00386B6E">
        <w:rPr>
          <w:rFonts w:ascii="Times New Roman" w:hAnsi="Times New Roman" w:cs="Times New Roman"/>
        </w:rPr>
        <w:br w:type="page"/>
      </w:r>
    </w:p>
    <w:p w14:paraId="3B219AD9" w14:textId="40C5F8A7" w:rsidR="00C525B8" w:rsidRPr="00386B6E" w:rsidRDefault="000F5FDC" w:rsidP="00386B6E">
      <w:pPr>
        <w:widowControl/>
        <w:spacing w:after="160" w:line="360" w:lineRule="auto"/>
        <w:jc w:val="center"/>
        <w:rPr>
          <w:rFonts w:ascii="Times New Roman" w:hAnsi="Times New Roman" w:cs="Times New Roman"/>
          <w:b/>
          <w:bCs/>
        </w:rPr>
      </w:pPr>
      <w:r w:rsidRPr="00386B6E">
        <w:rPr>
          <w:rFonts w:ascii="Times New Roman" w:hAnsi="Times New Roman" w:cs="Times New Roman"/>
          <w:b/>
          <w:bCs/>
        </w:rPr>
        <w:lastRenderedPageBreak/>
        <w:t>LITERATURE REVIEW</w:t>
      </w:r>
    </w:p>
    <w:p w14:paraId="1D60A548" w14:textId="55B7E847" w:rsidR="00CF3187" w:rsidRPr="00386B6E" w:rsidRDefault="001B0E1B" w:rsidP="00E37886">
      <w:pPr>
        <w:widowControl/>
        <w:spacing w:after="160" w:line="360" w:lineRule="auto"/>
        <w:jc w:val="left"/>
        <w:rPr>
          <w:rFonts w:ascii="Times New Roman" w:hAnsi="Times New Roman" w:cs="Times New Roman"/>
        </w:rPr>
      </w:pPr>
      <w:r w:rsidRPr="00386B6E">
        <w:rPr>
          <w:rFonts w:ascii="Times New Roman" w:hAnsi="Times New Roman" w:cs="Times New Roman"/>
        </w:rPr>
        <w:tab/>
      </w:r>
      <w:r w:rsidR="00723057" w:rsidRPr="00386B6E">
        <w:rPr>
          <w:rFonts w:ascii="Times New Roman" w:hAnsi="Times New Roman" w:cs="Times New Roman"/>
        </w:rPr>
        <w:t xml:space="preserve">The SARS-CoV-2 virus is a highly contagious novel virus. </w:t>
      </w:r>
      <w:r w:rsidR="00926666" w:rsidRPr="00386B6E">
        <w:rPr>
          <w:rFonts w:ascii="Times New Roman" w:hAnsi="Times New Roman" w:cs="Times New Roman"/>
        </w:rPr>
        <w:t xml:space="preserve">Viruses account for only a </w:t>
      </w:r>
      <w:r w:rsidR="00315E8A">
        <w:rPr>
          <w:rFonts w:ascii="Times New Roman" w:hAnsi="Times New Roman" w:cs="Times New Roman"/>
        </w:rPr>
        <w:t>tiny</w:t>
      </w:r>
      <w:r w:rsidR="00926666" w:rsidRPr="00386B6E">
        <w:rPr>
          <w:rFonts w:ascii="Times New Roman" w:hAnsi="Times New Roman" w:cs="Times New Roman"/>
        </w:rPr>
        <w:t xml:space="preserve"> fraction of the 1400 or more different </w:t>
      </w:r>
      <w:r w:rsidR="00315E8A">
        <w:rPr>
          <w:rFonts w:ascii="Times New Roman" w:hAnsi="Times New Roman" w:cs="Times New Roman"/>
        </w:rPr>
        <w:t>pathogen species</w:t>
      </w:r>
      <w:r w:rsidR="00926666" w:rsidRPr="00386B6E">
        <w:rPr>
          <w:rFonts w:ascii="Times New Roman" w:hAnsi="Times New Roman" w:cs="Times New Roman"/>
        </w:rPr>
        <w:t xml:space="preserve"> that plague humans</w:t>
      </w:r>
      <w:r w:rsidR="00315E8A">
        <w:rPr>
          <w:rFonts w:ascii="Times New Roman" w:hAnsi="Times New Roman" w:cs="Times New Roman"/>
        </w:rPr>
        <w:t>. E</w:t>
      </w:r>
      <w:r w:rsidR="00926666" w:rsidRPr="00386B6E">
        <w:rPr>
          <w:rFonts w:ascii="Times New Roman" w:hAnsi="Times New Roman" w:cs="Times New Roman"/>
        </w:rPr>
        <w:t>xamples are bacteria, fungi</w:t>
      </w:r>
      <w:r w:rsidR="00315E8A">
        <w:rPr>
          <w:rFonts w:ascii="Times New Roman" w:hAnsi="Times New Roman" w:cs="Times New Roman"/>
        </w:rPr>
        <w:t>,</w:t>
      </w:r>
      <w:r w:rsidR="00926666" w:rsidRPr="00386B6E">
        <w:rPr>
          <w:rFonts w:ascii="Times New Roman" w:hAnsi="Times New Roman" w:cs="Times New Roman"/>
        </w:rPr>
        <w:t xml:space="preserve"> or helminths. However, </w:t>
      </w:r>
      <w:r w:rsidR="0077344D" w:rsidRPr="00386B6E">
        <w:rPr>
          <w:rFonts w:ascii="Times New Roman" w:hAnsi="Times New Roman" w:cs="Times New Roman"/>
        </w:rPr>
        <w:t>recent AIDS and influenza pandemics illustrate</w:t>
      </w:r>
      <w:r w:rsidR="00315E8A">
        <w:rPr>
          <w:rFonts w:ascii="Times New Roman" w:hAnsi="Times New Roman" w:cs="Times New Roman"/>
        </w:rPr>
        <w:t xml:space="preserve"> that viruses should be high on the human global public health threat lis</w:t>
      </w:r>
      <w:r w:rsidR="0077344D" w:rsidRPr="00386B6E">
        <w:rPr>
          <w:rFonts w:ascii="Times New Roman" w:hAnsi="Times New Roman" w:cs="Times New Roman"/>
        </w:rPr>
        <w:t>t. On the other hand, over the past decades</w:t>
      </w:r>
      <w:r w:rsidR="00315E8A">
        <w:rPr>
          <w:rFonts w:ascii="Times New Roman" w:hAnsi="Times New Roman" w:cs="Times New Roman"/>
        </w:rPr>
        <w:t>, more and more newly recognized human pathogens</w:t>
      </w:r>
      <w:r w:rsidR="0077344D" w:rsidRPr="00386B6E">
        <w:rPr>
          <w:rFonts w:ascii="Times New Roman" w:hAnsi="Times New Roman" w:cs="Times New Roman"/>
        </w:rPr>
        <w:t xml:space="preserve"> were caused by viruses. </w:t>
      </w:r>
      <w:r w:rsidR="005F37FA">
        <w:rPr>
          <w:rFonts w:ascii="Times New Roman" w:hAnsi="Times New Roman" w:cs="Times New Roman"/>
        </w:rPr>
        <w:t>In Pitlik and Silvio’s study of “COVID-19 Compared to Other Pandemic Diseases”, five</w:t>
      </w:r>
      <w:r w:rsidR="0077344D" w:rsidRPr="00386B6E">
        <w:rPr>
          <w:rFonts w:ascii="Times New Roman" w:hAnsi="Times New Roman" w:cs="Times New Roman"/>
        </w:rPr>
        <w:t xml:space="preserve"> out of </w:t>
      </w:r>
      <w:r w:rsidR="005F37FA">
        <w:rPr>
          <w:rFonts w:ascii="Times New Roman" w:hAnsi="Times New Roman" w:cs="Times New Roman"/>
        </w:rPr>
        <w:t>Six</w:t>
      </w:r>
      <w:r w:rsidR="0077344D" w:rsidRPr="00386B6E">
        <w:rPr>
          <w:rFonts w:ascii="Times New Roman" w:hAnsi="Times New Roman" w:cs="Times New Roman"/>
        </w:rPr>
        <w:t xml:space="preserve"> </w:t>
      </w:r>
      <w:r w:rsidR="00315E8A">
        <w:rPr>
          <w:rFonts w:ascii="Times New Roman" w:hAnsi="Times New Roman" w:cs="Times New Roman"/>
        </w:rPr>
        <w:t xml:space="preserve">of </w:t>
      </w:r>
      <w:r w:rsidR="0077344D" w:rsidRPr="00386B6E">
        <w:rPr>
          <w:rFonts w:ascii="Times New Roman" w:hAnsi="Times New Roman" w:cs="Times New Roman"/>
        </w:rPr>
        <w:t xml:space="preserve">the most recent emerging infectious disease pandemics have involved viruses, such as AIDS (RNA 1981-present), SARS (RNA </w:t>
      </w:r>
      <w:r w:rsidR="00CF3187" w:rsidRPr="00386B6E">
        <w:rPr>
          <w:rFonts w:ascii="Times New Roman" w:hAnsi="Times New Roman" w:cs="Times New Roman"/>
        </w:rPr>
        <w:t>2002-2003), Ebola (RNA 2014-2016), MERS (</w:t>
      </w:r>
      <w:r w:rsidR="008F42DA" w:rsidRPr="00386B6E">
        <w:rPr>
          <w:rFonts w:ascii="Times New Roman" w:hAnsi="Times New Roman" w:cs="Times New Roman"/>
        </w:rPr>
        <w:t xml:space="preserve">RNA </w:t>
      </w:r>
      <w:r w:rsidR="00CF3187" w:rsidRPr="00386B6E">
        <w:rPr>
          <w:rFonts w:ascii="Times New Roman" w:hAnsi="Times New Roman" w:cs="Times New Roman"/>
        </w:rPr>
        <w:t>2015-present)</w:t>
      </w:r>
      <w:r w:rsidR="00315E8A">
        <w:rPr>
          <w:rFonts w:ascii="Times New Roman" w:hAnsi="Times New Roman" w:cs="Times New Roman"/>
        </w:rPr>
        <w:t>,</w:t>
      </w:r>
      <w:r w:rsidR="00CF3187" w:rsidRPr="00386B6E">
        <w:rPr>
          <w:rFonts w:ascii="Times New Roman" w:hAnsi="Times New Roman" w:cs="Times New Roman"/>
        </w:rPr>
        <w:t xml:space="preserve"> and the current COVID-19 (RNA 2019-present). </w:t>
      </w:r>
    </w:p>
    <w:p w14:paraId="49C6336B" w14:textId="1229746D" w:rsidR="00450F96" w:rsidRPr="00386B6E" w:rsidRDefault="0077344D" w:rsidP="00E37886">
      <w:pPr>
        <w:widowControl/>
        <w:spacing w:after="160" w:line="360" w:lineRule="auto"/>
        <w:jc w:val="left"/>
        <w:rPr>
          <w:rFonts w:ascii="Times New Roman" w:hAnsi="Times New Roman" w:cs="Times New Roman"/>
        </w:rPr>
      </w:pPr>
      <w:r w:rsidRPr="00386B6E">
        <w:rPr>
          <w:rFonts w:ascii="Times New Roman" w:hAnsi="Times New Roman" w:cs="Times New Roman"/>
        </w:rPr>
        <w:t xml:space="preserve"> </w:t>
      </w:r>
      <w:r w:rsidR="00CF3187" w:rsidRPr="00386B6E">
        <w:rPr>
          <w:rFonts w:ascii="Times New Roman" w:hAnsi="Times New Roman" w:cs="Times New Roman"/>
        </w:rPr>
        <w:tab/>
      </w:r>
      <w:r w:rsidR="005F37FA">
        <w:rPr>
          <w:rFonts w:ascii="Times New Roman" w:hAnsi="Times New Roman" w:cs="Times New Roman"/>
        </w:rPr>
        <w:t>In the study of Mark, Kyle and Liam</w:t>
      </w:r>
      <w:r w:rsidR="003918DC">
        <w:rPr>
          <w:rFonts w:ascii="Times New Roman" w:hAnsi="Times New Roman" w:cs="Times New Roman"/>
        </w:rPr>
        <w:t xml:space="preserve"> of RNA viruses</w:t>
      </w:r>
      <w:r w:rsidR="005F37FA">
        <w:rPr>
          <w:rFonts w:ascii="Times New Roman" w:hAnsi="Times New Roman" w:cs="Times New Roman"/>
        </w:rPr>
        <w:t xml:space="preserve">, </w:t>
      </w:r>
      <w:r w:rsidR="003918DC">
        <w:rPr>
          <w:rFonts w:ascii="Times New Roman" w:hAnsi="Times New Roman" w:cs="Times New Roman"/>
        </w:rPr>
        <w:t>v</w:t>
      </w:r>
      <w:r w:rsidR="00CF3187" w:rsidRPr="00386B6E">
        <w:rPr>
          <w:rFonts w:ascii="Times New Roman" w:hAnsi="Times New Roman" w:cs="Times New Roman"/>
        </w:rPr>
        <w:t>irus</w:t>
      </w:r>
      <w:r w:rsidR="00B15F74">
        <w:rPr>
          <w:rFonts w:ascii="Times New Roman" w:hAnsi="Times New Roman" w:cs="Times New Roman"/>
        </w:rPr>
        <w:t>es</w:t>
      </w:r>
      <w:r w:rsidR="00CF3187" w:rsidRPr="00386B6E">
        <w:rPr>
          <w:rFonts w:ascii="Times New Roman" w:hAnsi="Times New Roman" w:cs="Times New Roman"/>
        </w:rPr>
        <w:t xml:space="preserve"> can be categorized into two major types: RNA viruses and DNA viruses. </w:t>
      </w:r>
      <w:r w:rsidR="000662A8" w:rsidRPr="00386B6E">
        <w:rPr>
          <w:rFonts w:ascii="Times New Roman" w:hAnsi="Times New Roman" w:cs="Times New Roman"/>
        </w:rPr>
        <w:t>In Mark, Kyle</w:t>
      </w:r>
      <w:r w:rsidR="00DE0A47">
        <w:rPr>
          <w:rFonts w:ascii="Times New Roman" w:hAnsi="Times New Roman" w:cs="Times New Roman"/>
        </w:rPr>
        <w:t>,</w:t>
      </w:r>
      <w:r w:rsidR="000662A8" w:rsidRPr="00386B6E">
        <w:rPr>
          <w:rFonts w:ascii="Times New Roman" w:hAnsi="Times New Roman" w:cs="Times New Roman"/>
        </w:rPr>
        <w:t xml:space="preserve"> and Liam’s study of RNA viruses, </w:t>
      </w:r>
      <w:r w:rsidR="008F42DA" w:rsidRPr="00386B6E">
        <w:rPr>
          <w:rFonts w:ascii="Times New Roman" w:hAnsi="Times New Roman" w:cs="Times New Roman"/>
        </w:rPr>
        <w:t xml:space="preserve">the latter DNA viruses </w:t>
      </w:r>
      <w:r w:rsidR="00DE0A47">
        <w:rPr>
          <w:rFonts w:ascii="Times New Roman" w:hAnsi="Times New Roman" w:cs="Times New Roman"/>
        </w:rPr>
        <w:t>primari</w:t>
      </w:r>
      <w:r w:rsidR="008F42DA" w:rsidRPr="00386B6E">
        <w:rPr>
          <w:rFonts w:ascii="Times New Roman" w:hAnsi="Times New Roman" w:cs="Times New Roman"/>
        </w:rPr>
        <w:t xml:space="preserve">ly consist, </w:t>
      </w:r>
      <w:r w:rsidR="002E5A6A" w:rsidRPr="00386B6E">
        <w:rPr>
          <w:rFonts w:ascii="Times New Roman" w:hAnsi="Times New Roman" w:cs="Times New Roman"/>
        </w:rPr>
        <w:t>except for</w:t>
      </w:r>
      <w:r w:rsidR="008F42DA" w:rsidRPr="00386B6E">
        <w:rPr>
          <w:rFonts w:ascii="Times New Roman" w:hAnsi="Times New Roman" w:cs="Times New Roman"/>
        </w:rPr>
        <w:t xml:space="preserve"> a handful of pox and herpes viruses, o</w:t>
      </w:r>
      <w:r w:rsidR="00DE0A47">
        <w:rPr>
          <w:rFonts w:ascii="Times New Roman" w:hAnsi="Times New Roman" w:cs="Times New Roman"/>
        </w:rPr>
        <w:t>r</w:t>
      </w:r>
      <w:r w:rsidR="008F42DA" w:rsidRPr="00386B6E">
        <w:rPr>
          <w:rFonts w:ascii="Times New Roman" w:hAnsi="Times New Roman" w:cs="Times New Roman"/>
        </w:rPr>
        <w:t xml:space="preserve"> viruses </w:t>
      </w:r>
      <w:r w:rsidR="00DE0A47">
        <w:rPr>
          <w:rFonts w:ascii="Times New Roman" w:hAnsi="Times New Roman" w:cs="Times New Roman"/>
        </w:rPr>
        <w:t>that</w:t>
      </w:r>
      <w:r w:rsidR="008F42DA" w:rsidRPr="00386B6E">
        <w:rPr>
          <w:rFonts w:ascii="Times New Roman" w:hAnsi="Times New Roman" w:cs="Times New Roman"/>
        </w:rPr>
        <w:t xml:space="preserve"> have probably been present in and coevolved with humans for long periods. RNA viruses, on the other hand, are mostly zoonotic, meaning that they can infect both human and vertebrate animals. </w:t>
      </w:r>
      <w:r w:rsidR="00DE0A47">
        <w:rPr>
          <w:rFonts w:ascii="Times New Roman" w:hAnsi="Times New Roman" w:cs="Times New Roman"/>
        </w:rPr>
        <w:t>T</w:t>
      </w:r>
      <w:r w:rsidR="008F42DA" w:rsidRPr="00386B6E">
        <w:rPr>
          <w:rFonts w:ascii="Times New Roman" w:hAnsi="Times New Roman" w:cs="Times New Roman"/>
        </w:rPr>
        <w:t xml:space="preserve">he article also states that many </w:t>
      </w:r>
      <w:r w:rsidR="0082498E">
        <w:rPr>
          <w:rFonts w:ascii="Times New Roman" w:hAnsi="Times New Roman" w:cs="Times New Roman"/>
        </w:rPr>
        <w:t>RNA viruses</w:t>
      </w:r>
      <w:r w:rsidR="00F64D48">
        <w:rPr>
          <w:rFonts w:ascii="Times New Roman" w:hAnsi="Times New Roman" w:cs="Times New Roman"/>
        </w:rPr>
        <w:t>,</w:t>
      </w:r>
      <w:r w:rsidR="008F42DA" w:rsidRPr="00386B6E">
        <w:rPr>
          <w:rFonts w:ascii="Times New Roman" w:hAnsi="Times New Roman" w:cs="Times New Roman"/>
        </w:rPr>
        <w:t xml:space="preserve"> not regarded as zoonotic</w:t>
      </w:r>
      <w:r w:rsidR="0082498E">
        <w:rPr>
          <w:rFonts w:ascii="Times New Roman" w:hAnsi="Times New Roman" w:cs="Times New Roman"/>
        </w:rPr>
        <w:t>,</w:t>
      </w:r>
      <w:r w:rsidR="008F42DA" w:rsidRPr="00386B6E">
        <w:rPr>
          <w:rFonts w:ascii="Times New Roman" w:hAnsi="Times New Roman" w:cs="Times New Roman"/>
        </w:rPr>
        <w:t xml:space="preserve"> are believed to have had recent (in evolutionary terms) zoonotic origins. </w:t>
      </w:r>
      <w:r w:rsidR="00450F96" w:rsidRPr="00386B6E">
        <w:rPr>
          <w:rFonts w:ascii="Times New Roman" w:hAnsi="Times New Roman" w:cs="Times New Roman"/>
        </w:rPr>
        <w:t xml:space="preserve">Even if the virus is contained in human society, it can spread and evolve in other vertebrates and </w:t>
      </w:r>
      <w:r w:rsidR="00DE0A47">
        <w:rPr>
          <w:rFonts w:ascii="Times New Roman" w:hAnsi="Times New Roman" w:cs="Times New Roman"/>
        </w:rPr>
        <w:t>re-spread to humans</w:t>
      </w:r>
      <w:r w:rsidR="00450F96" w:rsidRPr="00386B6E">
        <w:rPr>
          <w:rFonts w:ascii="Times New Roman" w:hAnsi="Times New Roman" w:cs="Times New Roman"/>
        </w:rPr>
        <w:t xml:space="preserve">. </w:t>
      </w:r>
      <w:r w:rsidR="008F42DA" w:rsidRPr="00386B6E">
        <w:rPr>
          <w:rFonts w:ascii="Times New Roman" w:hAnsi="Times New Roman" w:cs="Times New Roman"/>
        </w:rPr>
        <w:t xml:space="preserve">This characteristic of RNA viruses makes them </w:t>
      </w:r>
      <w:r w:rsidR="00F904B2" w:rsidRPr="00386B6E">
        <w:rPr>
          <w:rFonts w:ascii="Times New Roman" w:hAnsi="Times New Roman" w:cs="Times New Roman"/>
        </w:rPr>
        <w:t xml:space="preserve">one of the </w:t>
      </w:r>
      <w:r w:rsidR="008F42DA" w:rsidRPr="00386B6E">
        <w:rPr>
          <w:rFonts w:ascii="Times New Roman" w:hAnsi="Times New Roman" w:cs="Times New Roman"/>
        </w:rPr>
        <w:t>most</w:t>
      </w:r>
      <w:r w:rsidR="00F904B2" w:rsidRPr="00386B6E">
        <w:rPr>
          <w:rFonts w:ascii="Times New Roman" w:hAnsi="Times New Roman" w:cs="Times New Roman"/>
        </w:rPr>
        <w:t xml:space="preserve"> </w:t>
      </w:r>
      <w:r w:rsidR="00DE0A47">
        <w:rPr>
          <w:rFonts w:ascii="Times New Roman" w:hAnsi="Times New Roman" w:cs="Times New Roman"/>
        </w:rPr>
        <w:t>challenging</w:t>
      </w:r>
      <w:r w:rsidR="00F904B2" w:rsidRPr="00386B6E">
        <w:rPr>
          <w:rFonts w:ascii="Times New Roman" w:hAnsi="Times New Roman" w:cs="Times New Roman"/>
        </w:rPr>
        <w:t xml:space="preserve"> viruses to eradicate and prevent.</w:t>
      </w:r>
      <w:r w:rsidR="00364FD5" w:rsidRPr="00386B6E">
        <w:rPr>
          <w:rFonts w:ascii="Times New Roman" w:hAnsi="Times New Roman" w:cs="Times New Roman"/>
        </w:rPr>
        <w:t xml:space="preserve"> </w:t>
      </w:r>
    </w:p>
    <w:p w14:paraId="29A321DF" w14:textId="1001417F" w:rsidR="00B10B82" w:rsidRPr="00386B6E" w:rsidRDefault="00450F96" w:rsidP="00E37886">
      <w:pPr>
        <w:widowControl/>
        <w:spacing w:after="160" w:line="360" w:lineRule="auto"/>
        <w:jc w:val="left"/>
        <w:rPr>
          <w:rFonts w:ascii="Times New Roman" w:hAnsi="Times New Roman" w:cs="Times New Roman"/>
        </w:rPr>
      </w:pPr>
      <w:r w:rsidRPr="00386B6E">
        <w:rPr>
          <w:rFonts w:ascii="Times New Roman" w:hAnsi="Times New Roman" w:cs="Times New Roman"/>
        </w:rPr>
        <w:tab/>
      </w:r>
      <w:r w:rsidR="00364FD5" w:rsidRPr="00386B6E">
        <w:rPr>
          <w:rFonts w:ascii="Times New Roman" w:hAnsi="Times New Roman" w:cs="Times New Roman"/>
        </w:rPr>
        <w:t xml:space="preserve">The current </w:t>
      </w:r>
      <w:r w:rsidRPr="00386B6E">
        <w:rPr>
          <w:rFonts w:ascii="Times New Roman" w:hAnsi="Times New Roman" w:cs="Times New Roman"/>
        </w:rPr>
        <w:t xml:space="preserve">global </w:t>
      </w:r>
      <w:r w:rsidR="00364FD5" w:rsidRPr="00386B6E">
        <w:rPr>
          <w:rFonts w:ascii="Times New Roman" w:hAnsi="Times New Roman" w:cs="Times New Roman"/>
        </w:rPr>
        <w:t>pandemic cause</w:t>
      </w:r>
      <w:r w:rsidR="00F42609">
        <w:rPr>
          <w:rFonts w:ascii="Times New Roman" w:hAnsi="Times New Roman" w:cs="Times New Roman"/>
        </w:rPr>
        <w:t>d</w:t>
      </w:r>
      <w:r w:rsidR="00364FD5" w:rsidRPr="00386B6E">
        <w:rPr>
          <w:rFonts w:ascii="Times New Roman" w:hAnsi="Times New Roman" w:cs="Times New Roman"/>
        </w:rPr>
        <w:t xml:space="preserve"> by </w:t>
      </w:r>
      <w:r w:rsidR="00C17CE2" w:rsidRPr="00386B6E">
        <w:rPr>
          <w:rFonts w:ascii="Times New Roman" w:hAnsi="Times New Roman" w:cs="Times New Roman"/>
        </w:rPr>
        <w:t xml:space="preserve">SARS-CoV-2 </w:t>
      </w:r>
      <w:r w:rsidR="00364FD5" w:rsidRPr="00386B6E">
        <w:rPr>
          <w:rFonts w:ascii="Times New Roman" w:hAnsi="Times New Roman" w:cs="Times New Roman"/>
        </w:rPr>
        <w:t>was</w:t>
      </w:r>
      <w:r w:rsidRPr="00386B6E">
        <w:rPr>
          <w:rFonts w:ascii="Times New Roman" w:hAnsi="Times New Roman" w:cs="Times New Roman"/>
        </w:rPr>
        <w:t xml:space="preserve"> a typical example of </w:t>
      </w:r>
      <w:r w:rsidR="001853C8" w:rsidRPr="00386B6E">
        <w:rPr>
          <w:rFonts w:ascii="Times New Roman" w:hAnsi="Times New Roman" w:cs="Times New Roman"/>
        </w:rPr>
        <w:t xml:space="preserve">zoonotic </w:t>
      </w:r>
      <w:r w:rsidRPr="00386B6E">
        <w:rPr>
          <w:rFonts w:ascii="Times New Roman" w:hAnsi="Times New Roman" w:cs="Times New Roman"/>
        </w:rPr>
        <w:t>RNA</w:t>
      </w:r>
      <w:r w:rsidR="001853C8" w:rsidRPr="00386B6E">
        <w:rPr>
          <w:rFonts w:ascii="Times New Roman" w:hAnsi="Times New Roman" w:cs="Times New Roman"/>
        </w:rPr>
        <w:t xml:space="preserve"> virus transmission</w:t>
      </w:r>
      <w:r w:rsidRPr="00386B6E">
        <w:rPr>
          <w:rFonts w:ascii="Times New Roman" w:hAnsi="Times New Roman" w:cs="Times New Roman"/>
        </w:rPr>
        <w:t>.</w:t>
      </w:r>
      <w:r w:rsidR="001853C8" w:rsidRPr="00386B6E">
        <w:rPr>
          <w:rFonts w:ascii="Times New Roman" w:hAnsi="Times New Roman" w:cs="Times New Roman"/>
        </w:rPr>
        <w:t xml:space="preserve"> </w:t>
      </w:r>
      <w:r w:rsidR="00C17CE2" w:rsidRPr="00386B6E">
        <w:rPr>
          <w:rFonts w:ascii="Times New Roman" w:hAnsi="Times New Roman" w:cs="Times New Roman"/>
        </w:rPr>
        <w:t>In the report publish</w:t>
      </w:r>
      <w:r w:rsidR="00776153">
        <w:rPr>
          <w:rFonts w:ascii="Times New Roman" w:hAnsi="Times New Roman" w:cs="Times New Roman"/>
        </w:rPr>
        <w:t>ed</w:t>
      </w:r>
      <w:r w:rsidR="00C17CE2" w:rsidRPr="00386B6E">
        <w:rPr>
          <w:rFonts w:ascii="Times New Roman" w:hAnsi="Times New Roman" w:cs="Times New Roman"/>
        </w:rPr>
        <w:t xml:space="preserve"> by </w:t>
      </w:r>
      <w:r w:rsidR="00776153">
        <w:rPr>
          <w:rFonts w:ascii="Times New Roman" w:hAnsi="Times New Roman" w:cs="Times New Roman"/>
        </w:rPr>
        <w:t xml:space="preserve">the </w:t>
      </w:r>
      <w:r w:rsidR="00C17CE2" w:rsidRPr="00386B6E">
        <w:rPr>
          <w:rFonts w:ascii="Times New Roman" w:hAnsi="Times New Roman" w:cs="Times New Roman"/>
        </w:rPr>
        <w:t>World Health Organization</w:t>
      </w:r>
      <w:r w:rsidR="00BF7972" w:rsidRPr="00386B6E">
        <w:rPr>
          <w:rFonts w:ascii="Times New Roman" w:hAnsi="Times New Roman" w:cs="Times New Roman"/>
        </w:rPr>
        <w:t xml:space="preserve"> (WHO)</w:t>
      </w:r>
      <w:r w:rsidR="00C17CE2" w:rsidRPr="00386B6E">
        <w:rPr>
          <w:rFonts w:ascii="Times New Roman" w:hAnsi="Times New Roman" w:cs="Times New Roman"/>
        </w:rPr>
        <w:t>, the virus was originated in bats</w:t>
      </w:r>
      <w:r w:rsidR="00E54AD2">
        <w:rPr>
          <w:rFonts w:ascii="Times New Roman" w:hAnsi="Times New Roman" w:cs="Times New Roman"/>
        </w:rPr>
        <w:t>,</w:t>
      </w:r>
      <w:r w:rsidR="00C17CE2" w:rsidRPr="00386B6E">
        <w:rPr>
          <w:rFonts w:ascii="Times New Roman" w:hAnsi="Times New Roman" w:cs="Times New Roman"/>
        </w:rPr>
        <w:t xml:space="preserve"> and human transmission primarily occurs through direct, indirect, or close contact with infected people through infected secretions such as respiratory secretions, saliva or through respiratory droplets that are expelled when an infected person coughs, sneezes, or speaks.</w:t>
      </w:r>
      <w:r w:rsidR="00CD1B4D" w:rsidRPr="00386B6E">
        <w:rPr>
          <w:rFonts w:ascii="Times New Roman" w:hAnsi="Times New Roman" w:cs="Times New Roman"/>
        </w:rPr>
        <w:t xml:space="preserve"> </w:t>
      </w:r>
      <w:r w:rsidR="00BF7972" w:rsidRPr="00386B6E">
        <w:rPr>
          <w:rFonts w:ascii="Times New Roman" w:hAnsi="Times New Roman" w:cs="Times New Roman"/>
        </w:rPr>
        <w:t xml:space="preserve">Therefore, </w:t>
      </w:r>
      <w:r w:rsidR="007B7FA9" w:rsidRPr="00386B6E">
        <w:rPr>
          <w:rFonts w:ascii="Times New Roman" w:hAnsi="Times New Roman" w:cs="Times New Roman"/>
        </w:rPr>
        <w:t>it is vital to be able to document the spread of the epidemic quickly and accurately. A</w:t>
      </w:r>
      <w:r w:rsidR="00BF7972" w:rsidRPr="00386B6E">
        <w:rPr>
          <w:rFonts w:ascii="Times New Roman" w:hAnsi="Times New Roman" w:cs="Times New Roman"/>
        </w:rPr>
        <w:t xml:space="preserve">t </w:t>
      </w:r>
      <w:r w:rsidR="00776153">
        <w:rPr>
          <w:rFonts w:ascii="Times New Roman" w:hAnsi="Times New Roman" w:cs="Times New Roman"/>
        </w:rPr>
        <w:t xml:space="preserve">the </w:t>
      </w:r>
      <w:r w:rsidR="00BF7972" w:rsidRPr="00386B6E">
        <w:rPr>
          <w:rFonts w:ascii="Times New Roman" w:hAnsi="Times New Roman" w:cs="Times New Roman"/>
        </w:rPr>
        <w:t xml:space="preserve">national level, many governments </w:t>
      </w:r>
      <w:r w:rsidR="00B10B82" w:rsidRPr="00386B6E">
        <w:rPr>
          <w:rFonts w:ascii="Times New Roman" w:hAnsi="Times New Roman" w:cs="Times New Roman"/>
        </w:rPr>
        <w:t xml:space="preserve">established </w:t>
      </w:r>
      <w:r w:rsidR="00BF7972" w:rsidRPr="00386B6E">
        <w:rPr>
          <w:rFonts w:ascii="Times New Roman" w:hAnsi="Times New Roman" w:cs="Times New Roman"/>
        </w:rPr>
        <w:t xml:space="preserve">a digital surveillance system to keep track of </w:t>
      </w:r>
      <w:r w:rsidR="007B7FA9" w:rsidRPr="00386B6E">
        <w:rPr>
          <w:rFonts w:ascii="Times New Roman" w:hAnsi="Times New Roman" w:cs="Times New Roman"/>
        </w:rPr>
        <w:t>international travelers, COVID-19 positive contacted people, and those with quarantine status</w:t>
      </w:r>
      <w:r w:rsidR="00B10B82" w:rsidRPr="00386B6E">
        <w:rPr>
          <w:rFonts w:ascii="Times New Roman" w:hAnsi="Times New Roman" w:cs="Times New Roman"/>
        </w:rPr>
        <w:t>. Besides this, many other independent agencies a</w:t>
      </w:r>
      <w:r w:rsidR="00E54AD2">
        <w:rPr>
          <w:rFonts w:ascii="Times New Roman" w:hAnsi="Times New Roman" w:cs="Times New Roman"/>
        </w:rPr>
        <w:t>lso keep</w:t>
      </w:r>
      <w:r w:rsidR="00B10B82" w:rsidRPr="00386B6E">
        <w:rPr>
          <w:rFonts w:ascii="Times New Roman" w:hAnsi="Times New Roman" w:cs="Times New Roman"/>
        </w:rPr>
        <w:t xml:space="preserve"> </w:t>
      </w:r>
      <w:r w:rsidR="00E54AD2">
        <w:rPr>
          <w:rFonts w:ascii="Times New Roman" w:hAnsi="Times New Roman" w:cs="Times New Roman"/>
        </w:rPr>
        <w:t xml:space="preserve">a </w:t>
      </w:r>
      <w:r w:rsidR="00B10B82" w:rsidRPr="00386B6E">
        <w:rPr>
          <w:rFonts w:ascii="Times New Roman" w:hAnsi="Times New Roman" w:cs="Times New Roman"/>
        </w:rPr>
        <w:t>close watch on COVID-19 development</w:t>
      </w:r>
      <w:r w:rsidR="00E54AD2">
        <w:rPr>
          <w:rFonts w:ascii="Times New Roman" w:hAnsi="Times New Roman" w:cs="Times New Roman"/>
        </w:rPr>
        <w:t>,</w:t>
      </w:r>
      <w:r w:rsidR="00B10B82" w:rsidRPr="00386B6E">
        <w:rPr>
          <w:rFonts w:ascii="Times New Roman" w:hAnsi="Times New Roman" w:cs="Times New Roman"/>
        </w:rPr>
        <w:t xml:space="preserve"> such as John Hopkins University, Centre for Disease Control, NIH, etc.</w:t>
      </w:r>
      <w:r w:rsidR="007B7FA9" w:rsidRPr="00386B6E">
        <w:rPr>
          <w:rFonts w:ascii="Times New Roman" w:hAnsi="Times New Roman" w:cs="Times New Roman"/>
        </w:rPr>
        <w:t xml:space="preserve"> </w:t>
      </w:r>
    </w:p>
    <w:p w14:paraId="05E0EDB9" w14:textId="006C04AB" w:rsidR="000F5FDC" w:rsidRPr="00386B6E" w:rsidRDefault="00B10B82" w:rsidP="00E37886">
      <w:pPr>
        <w:widowControl/>
        <w:spacing w:after="160" w:line="360" w:lineRule="auto"/>
        <w:jc w:val="left"/>
        <w:rPr>
          <w:rFonts w:ascii="Times New Roman" w:hAnsi="Times New Roman" w:cs="Times New Roman"/>
        </w:rPr>
      </w:pPr>
      <w:r w:rsidRPr="00386B6E">
        <w:rPr>
          <w:rFonts w:ascii="Times New Roman" w:hAnsi="Times New Roman" w:cs="Times New Roman"/>
        </w:rPr>
        <w:lastRenderedPageBreak/>
        <w:tab/>
        <w:t xml:space="preserve">“The effective surveillance from local community level to </w:t>
      </w:r>
      <w:r w:rsidR="00E54AD2">
        <w:rPr>
          <w:rFonts w:ascii="Times New Roman" w:hAnsi="Times New Roman" w:cs="Times New Roman"/>
        </w:rPr>
        <w:t xml:space="preserve">the </w:t>
      </w:r>
      <w:r w:rsidRPr="00386B6E">
        <w:rPr>
          <w:rFonts w:ascii="Times New Roman" w:hAnsi="Times New Roman" w:cs="Times New Roman"/>
        </w:rPr>
        <w:t xml:space="preserve">regional level to </w:t>
      </w:r>
      <w:r w:rsidR="00E54AD2">
        <w:rPr>
          <w:rFonts w:ascii="Times New Roman" w:hAnsi="Times New Roman" w:cs="Times New Roman"/>
        </w:rPr>
        <w:t xml:space="preserve">the </w:t>
      </w:r>
      <w:r w:rsidRPr="00386B6E">
        <w:rPr>
          <w:rFonts w:ascii="Times New Roman" w:hAnsi="Times New Roman" w:cs="Times New Roman"/>
        </w:rPr>
        <w:t>national level to world level is the key to find effective solutions for containment of the virus. Worldwide surveillance also provides on-time alerts as to potential locations where the infection may be emerging” (</w:t>
      </w:r>
      <w:r w:rsidR="009D1B01" w:rsidRPr="00386B6E">
        <w:rPr>
          <w:rFonts w:ascii="Times New Roman" w:hAnsi="Times New Roman" w:cs="Times New Roman"/>
        </w:rPr>
        <w:t>Srivastava N et al. 2020</w:t>
      </w:r>
      <w:r w:rsidRPr="00386B6E">
        <w:rPr>
          <w:rFonts w:ascii="Times New Roman" w:hAnsi="Times New Roman" w:cs="Times New Roman"/>
        </w:rPr>
        <w:t>)</w:t>
      </w:r>
      <w:r w:rsidR="009D1B01" w:rsidRPr="00386B6E">
        <w:rPr>
          <w:rFonts w:ascii="Times New Roman" w:hAnsi="Times New Roman" w:cs="Times New Roman"/>
        </w:rPr>
        <w:t xml:space="preserve">. </w:t>
      </w:r>
      <w:r w:rsidR="00E7328D" w:rsidRPr="00386B6E">
        <w:rPr>
          <w:rFonts w:ascii="Times New Roman" w:hAnsi="Times New Roman" w:cs="Times New Roman"/>
        </w:rPr>
        <w:t>This</w:t>
      </w:r>
      <w:r w:rsidR="00AE7A05">
        <w:rPr>
          <w:rFonts w:ascii="Times New Roman" w:hAnsi="Times New Roman" w:cs="Times New Roman"/>
        </w:rPr>
        <w:t xml:space="preserve"> statement</w:t>
      </w:r>
      <w:r w:rsidR="00E7328D" w:rsidRPr="00386B6E">
        <w:rPr>
          <w:rFonts w:ascii="Times New Roman" w:hAnsi="Times New Roman" w:cs="Times New Roman"/>
        </w:rPr>
        <w:t xml:space="preserve"> </w:t>
      </w:r>
      <w:r w:rsidR="002E5A6A" w:rsidRPr="00386B6E">
        <w:rPr>
          <w:rFonts w:ascii="Times New Roman" w:hAnsi="Times New Roman" w:cs="Times New Roman"/>
        </w:rPr>
        <w:t>confirms</w:t>
      </w:r>
      <w:r w:rsidR="00E7328D" w:rsidRPr="00386B6E">
        <w:rPr>
          <w:rFonts w:ascii="Times New Roman" w:hAnsi="Times New Roman" w:cs="Times New Roman"/>
        </w:rPr>
        <w:t xml:space="preserve"> that the effective use of monitored epidemic data to predict the </w:t>
      </w:r>
      <w:r w:rsidR="00F6225B" w:rsidRPr="00386B6E">
        <w:rPr>
          <w:rFonts w:ascii="Times New Roman" w:hAnsi="Times New Roman" w:cs="Times New Roman"/>
        </w:rPr>
        <w:t>trend</w:t>
      </w:r>
      <w:r w:rsidR="00E7328D" w:rsidRPr="00386B6E">
        <w:rPr>
          <w:rFonts w:ascii="Times New Roman" w:hAnsi="Times New Roman" w:cs="Times New Roman"/>
        </w:rPr>
        <w:t xml:space="preserve"> of </w:t>
      </w:r>
      <w:r w:rsidR="00AE7A05">
        <w:rPr>
          <w:rFonts w:ascii="Times New Roman" w:hAnsi="Times New Roman" w:cs="Times New Roman"/>
        </w:rPr>
        <w:t xml:space="preserve">the </w:t>
      </w:r>
      <w:r w:rsidR="00E7328D" w:rsidRPr="00386B6E">
        <w:rPr>
          <w:rFonts w:ascii="Times New Roman" w:hAnsi="Times New Roman" w:cs="Times New Roman"/>
        </w:rPr>
        <w:t xml:space="preserve">future </w:t>
      </w:r>
      <w:r w:rsidR="00AE7A05">
        <w:rPr>
          <w:rFonts w:ascii="Times New Roman" w:hAnsi="Times New Roman" w:cs="Times New Roman"/>
        </w:rPr>
        <w:t>pandemic</w:t>
      </w:r>
      <w:r w:rsidR="00E7328D" w:rsidRPr="00386B6E">
        <w:rPr>
          <w:rFonts w:ascii="Times New Roman" w:hAnsi="Times New Roman" w:cs="Times New Roman"/>
        </w:rPr>
        <w:t xml:space="preserve"> can</w:t>
      </w:r>
      <w:r w:rsidR="00F6225B" w:rsidRPr="00386B6E">
        <w:rPr>
          <w:rFonts w:ascii="Times New Roman" w:hAnsi="Times New Roman" w:cs="Times New Roman"/>
        </w:rPr>
        <w:t xml:space="preserve"> help to </w:t>
      </w:r>
      <w:r w:rsidR="00EB1065" w:rsidRPr="00386B6E">
        <w:rPr>
          <w:rFonts w:ascii="Times New Roman" w:hAnsi="Times New Roman" w:cs="Times New Roman"/>
        </w:rPr>
        <w:t>accelerate</w:t>
      </w:r>
      <w:r w:rsidR="00F6225B" w:rsidRPr="00386B6E">
        <w:rPr>
          <w:rFonts w:ascii="Times New Roman" w:hAnsi="Times New Roman" w:cs="Times New Roman"/>
        </w:rPr>
        <w:t xml:space="preserve"> the process of contain</w:t>
      </w:r>
      <w:r w:rsidR="00776153">
        <w:rPr>
          <w:rFonts w:ascii="Times New Roman" w:hAnsi="Times New Roman" w:cs="Times New Roman"/>
        </w:rPr>
        <w:t>ing the</w:t>
      </w:r>
      <w:r w:rsidR="00F6225B" w:rsidRPr="00386B6E">
        <w:rPr>
          <w:rFonts w:ascii="Times New Roman" w:hAnsi="Times New Roman" w:cs="Times New Roman"/>
        </w:rPr>
        <w:t xml:space="preserve"> virus</w:t>
      </w:r>
      <w:r w:rsidR="00E7328D" w:rsidRPr="00386B6E">
        <w:rPr>
          <w:rFonts w:ascii="Times New Roman" w:hAnsi="Times New Roman" w:cs="Times New Roman"/>
        </w:rPr>
        <w:t xml:space="preserve">. </w:t>
      </w:r>
      <w:r w:rsidR="00855DEF" w:rsidRPr="00386B6E">
        <w:rPr>
          <w:rFonts w:ascii="Times New Roman" w:hAnsi="Times New Roman" w:cs="Times New Roman"/>
        </w:rPr>
        <w:t xml:space="preserve">Moreover, studying the spread of the COVID-19 epidemic to produce </w:t>
      </w:r>
      <w:r w:rsidR="00AE7A05">
        <w:rPr>
          <w:rFonts w:ascii="Times New Roman" w:hAnsi="Times New Roman" w:cs="Times New Roman"/>
        </w:rPr>
        <w:t>valuable</w:t>
      </w:r>
      <w:r w:rsidR="00855DEF" w:rsidRPr="00386B6E">
        <w:rPr>
          <w:rFonts w:ascii="Times New Roman" w:hAnsi="Times New Roman" w:cs="Times New Roman"/>
        </w:rPr>
        <w:t xml:space="preserve"> insights or machine learning models</w:t>
      </w:r>
      <w:r w:rsidR="00AE7A05">
        <w:rPr>
          <w:rFonts w:ascii="Times New Roman" w:hAnsi="Times New Roman" w:cs="Times New Roman"/>
        </w:rPr>
        <w:t xml:space="preserve"> helps</w:t>
      </w:r>
      <w:r w:rsidR="00855DEF" w:rsidRPr="00386B6E">
        <w:rPr>
          <w:rFonts w:ascii="Times New Roman" w:hAnsi="Times New Roman" w:cs="Times New Roman"/>
        </w:rPr>
        <w:t xml:space="preserve"> predict the spread pattern of the future contagious virus.</w:t>
      </w:r>
    </w:p>
    <w:p w14:paraId="396E2FED" w14:textId="387066EF" w:rsidR="00AE544D" w:rsidRPr="00386B6E" w:rsidRDefault="00AE544D" w:rsidP="00386B6E">
      <w:pPr>
        <w:widowControl/>
        <w:spacing w:after="160" w:line="360" w:lineRule="auto"/>
        <w:jc w:val="center"/>
        <w:rPr>
          <w:rFonts w:ascii="Times New Roman" w:hAnsi="Times New Roman" w:cs="Times New Roman"/>
          <w:b/>
          <w:bCs/>
        </w:rPr>
      </w:pPr>
      <w:r w:rsidRPr="00386B6E">
        <w:rPr>
          <w:rFonts w:ascii="Times New Roman" w:hAnsi="Times New Roman" w:cs="Times New Roman"/>
          <w:b/>
          <w:bCs/>
        </w:rPr>
        <w:t>RESEARCH METHODOLOGY</w:t>
      </w:r>
    </w:p>
    <w:p w14:paraId="6C666709" w14:textId="4ABEE9DB" w:rsidR="00EF06B6" w:rsidRPr="00386B6E" w:rsidRDefault="008A02DE" w:rsidP="00E37886">
      <w:pPr>
        <w:widowControl/>
        <w:spacing w:after="160" w:line="360" w:lineRule="auto"/>
        <w:jc w:val="left"/>
        <w:rPr>
          <w:rFonts w:ascii="Times New Roman" w:hAnsi="Times New Roman" w:cs="Times New Roman"/>
        </w:rPr>
      </w:pPr>
      <w:r w:rsidRPr="00386B6E">
        <w:rPr>
          <w:rFonts w:ascii="Times New Roman" w:hAnsi="Times New Roman" w:cs="Times New Roman"/>
        </w:rPr>
        <w:tab/>
        <w:t xml:space="preserve">Python 3.9 and </w:t>
      </w:r>
      <w:r w:rsidR="00403D0A">
        <w:rPr>
          <w:rFonts w:ascii="Times New Roman" w:hAnsi="Times New Roman" w:cs="Times New Roman"/>
        </w:rPr>
        <w:t>standard</w:t>
      </w:r>
      <w:r w:rsidRPr="00386B6E">
        <w:rPr>
          <w:rFonts w:ascii="Times New Roman" w:hAnsi="Times New Roman" w:cs="Times New Roman"/>
        </w:rPr>
        <w:t xml:space="preserve"> packages (pandas, </w:t>
      </w:r>
      <w:r w:rsidR="00403D0A">
        <w:rPr>
          <w:rFonts w:ascii="Times New Roman" w:hAnsi="Times New Roman" w:cs="Times New Roman"/>
        </w:rPr>
        <w:t>NumP</w:t>
      </w:r>
      <w:r w:rsidRPr="00386B6E">
        <w:rPr>
          <w:rFonts w:ascii="Times New Roman" w:hAnsi="Times New Roman" w:cs="Times New Roman"/>
        </w:rPr>
        <w:t xml:space="preserve">y, seaborn, </w:t>
      </w:r>
      <w:proofErr w:type="spellStart"/>
      <w:r w:rsidRPr="00386B6E">
        <w:rPr>
          <w:rFonts w:ascii="Times New Roman" w:hAnsi="Times New Roman" w:cs="Times New Roman"/>
        </w:rPr>
        <w:t>plotly</w:t>
      </w:r>
      <w:proofErr w:type="spellEnd"/>
      <w:r w:rsidRPr="00386B6E">
        <w:rPr>
          <w:rFonts w:ascii="Times New Roman" w:hAnsi="Times New Roman" w:cs="Times New Roman"/>
        </w:rPr>
        <w:t xml:space="preserve">) were used to process the raw </w:t>
      </w:r>
      <w:r w:rsidR="00403D0A">
        <w:rPr>
          <w:rFonts w:ascii="Times New Roman" w:hAnsi="Times New Roman" w:cs="Times New Roman"/>
        </w:rPr>
        <w:t>.</w:t>
      </w:r>
      <w:r w:rsidRPr="00386B6E">
        <w:rPr>
          <w:rFonts w:ascii="Times New Roman" w:hAnsi="Times New Roman" w:cs="Times New Roman"/>
        </w:rPr>
        <w:t xml:space="preserve">csv file and analyze the data. Data preprocessing techniques were used to merge multiple online scraped data into the </w:t>
      </w:r>
      <w:r w:rsidR="00403D0A">
        <w:rPr>
          <w:rFonts w:ascii="Times New Roman" w:hAnsi="Times New Roman" w:cs="Times New Roman"/>
        </w:rPr>
        <w:t>primary</w:t>
      </w:r>
      <w:r w:rsidRPr="00386B6E">
        <w:rPr>
          <w:rFonts w:ascii="Times New Roman" w:hAnsi="Times New Roman" w:cs="Times New Roman"/>
        </w:rPr>
        <w:t xml:space="preserve"> dataset and then group the samples by area region and report date sample data. </w:t>
      </w:r>
      <w:r w:rsidR="00403D0A">
        <w:rPr>
          <w:rFonts w:ascii="Times New Roman" w:hAnsi="Times New Roman" w:cs="Times New Roman"/>
        </w:rPr>
        <w:t>The combin</w:t>
      </w:r>
      <w:r w:rsidRPr="00386B6E">
        <w:rPr>
          <w:rFonts w:ascii="Times New Roman" w:hAnsi="Times New Roman" w:cs="Times New Roman"/>
        </w:rPr>
        <w:t xml:space="preserve">ed dataset is </w:t>
      </w:r>
      <w:r w:rsidR="00403D0A">
        <w:rPr>
          <w:rFonts w:ascii="Times New Roman" w:hAnsi="Times New Roman" w:cs="Times New Roman"/>
        </w:rPr>
        <w:t>standardized</w:t>
      </w:r>
      <w:r w:rsidRPr="00386B6E">
        <w:rPr>
          <w:rFonts w:ascii="Times New Roman" w:hAnsi="Times New Roman" w:cs="Times New Roman"/>
        </w:rPr>
        <w:t xml:space="preserve"> for boosting the training process for selected machine learning models. Exploratory Data Analysis (EDA) provided </w:t>
      </w:r>
      <w:r w:rsidR="007C7663">
        <w:rPr>
          <w:rFonts w:ascii="Times New Roman" w:hAnsi="Times New Roman" w:cs="Times New Roman"/>
        </w:rPr>
        <w:t>valuable</w:t>
      </w:r>
      <w:r w:rsidRPr="00386B6E">
        <w:rPr>
          <w:rFonts w:ascii="Times New Roman" w:hAnsi="Times New Roman" w:cs="Times New Roman"/>
        </w:rPr>
        <w:t xml:space="preserve"> insights about the dataset, help to discover the underlying patterns through data visualization of variable distributions and variable trend patterns across different regions. Later, </w:t>
      </w:r>
      <w:r w:rsidR="007C7663">
        <w:rPr>
          <w:rFonts w:ascii="Times New Roman" w:hAnsi="Times New Roman" w:cs="Times New Roman"/>
        </w:rPr>
        <w:t xml:space="preserve">the </w:t>
      </w:r>
      <w:r w:rsidRPr="00386B6E">
        <w:rPr>
          <w:rFonts w:ascii="Times New Roman" w:hAnsi="Times New Roman" w:cs="Times New Roman"/>
        </w:rPr>
        <w:t>hyperparameter tunning technique is applied to evaluate the best model among the candidate models by comparing their R-squ</w:t>
      </w:r>
      <w:r w:rsidR="00B14FD7">
        <w:rPr>
          <w:rFonts w:ascii="Times New Roman" w:hAnsi="Times New Roman" w:cs="Times New Roman"/>
        </w:rPr>
        <w:t>a</w:t>
      </w:r>
      <w:r w:rsidRPr="00386B6E">
        <w:rPr>
          <w:rFonts w:ascii="Times New Roman" w:hAnsi="Times New Roman" w:cs="Times New Roman"/>
        </w:rPr>
        <w:t xml:space="preserve">red score and select the model with the highest score. The candidate models are Random Forest Regressor, </w:t>
      </w:r>
      <w:proofErr w:type="spellStart"/>
      <w:r w:rsidRPr="00386B6E">
        <w:rPr>
          <w:rFonts w:ascii="Times New Roman" w:hAnsi="Times New Roman" w:cs="Times New Roman"/>
        </w:rPr>
        <w:t>ElasticNet</w:t>
      </w:r>
      <w:proofErr w:type="spellEnd"/>
      <w:r w:rsidRPr="00386B6E">
        <w:rPr>
          <w:rFonts w:ascii="Times New Roman" w:hAnsi="Times New Roman" w:cs="Times New Roman"/>
        </w:rPr>
        <w:t xml:space="preserve"> Regressor, </w:t>
      </w:r>
      <w:proofErr w:type="spellStart"/>
      <w:r w:rsidRPr="00386B6E">
        <w:rPr>
          <w:rFonts w:ascii="Times New Roman" w:hAnsi="Times New Roman" w:cs="Times New Roman"/>
        </w:rPr>
        <w:t>XGBoost</w:t>
      </w:r>
      <w:proofErr w:type="spellEnd"/>
      <w:r w:rsidRPr="00386B6E">
        <w:rPr>
          <w:rFonts w:ascii="Times New Roman" w:hAnsi="Times New Roman" w:cs="Times New Roman"/>
        </w:rPr>
        <w:t xml:space="preserve"> Regressor</w:t>
      </w:r>
      <w:r w:rsidR="00B14FD7">
        <w:rPr>
          <w:rFonts w:ascii="Times New Roman" w:hAnsi="Times New Roman" w:cs="Times New Roman"/>
        </w:rPr>
        <w:t>,</w:t>
      </w:r>
      <w:r w:rsidRPr="00386B6E">
        <w:rPr>
          <w:rFonts w:ascii="Times New Roman" w:hAnsi="Times New Roman" w:cs="Times New Roman"/>
        </w:rPr>
        <w:t xml:space="preserve"> and SGD Regressor. The Random Forest Regressor is used to discover the level of importance of each independent variable in quantification, then use other models to determine the positive or negative effects each independent variable contributed to the target variable. Finally, use the GARCH model</w:t>
      </w:r>
      <w:r w:rsidR="00B14FD7">
        <w:rPr>
          <w:rFonts w:ascii="Times New Roman" w:hAnsi="Times New Roman" w:cs="Times New Roman"/>
        </w:rPr>
        <w:t>,</w:t>
      </w:r>
      <w:r w:rsidRPr="00386B6E">
        <w:rPr>
          <w:rFonts w:ascii="Times New Roman" w:hAnsi="Times New Roman" w:cs="Times New Roman"/>
        </w:rPr>
        <w:t xml:space="preserve"> a time-series analysis algorithm</w:t>
      </w:r>
      <w:r w:rsidR="00B14FD7">
        <w:rPr>
          <w:rFonts w:ascii="Times New Roman" w:hAnsi="Times New Roman" w:cs="Times New Roman"/>
        </w:rPr>
        <w:t>,</w:t>
      </w:r>
      <w:r w:rsidRPr="00386B6E">
        <w:rPr>
          <w:rFonts w:ascii="Times New Roman" w:hAnsi="Times New Roman" w:cs="Times New Roman"/>
        </w:rPr>
        <w:t xml:space="preserve"> to predict the possible future trend of the target variable for different regions. In the end, analysis and conclusions were drawn based on the results of all processes in the project.</w:t>
      </w:r>
    </w:p>
    <w:p w14:paraId="2C640B87" w14:textId="41F400CF" w:rsidR="002256FE" w:rsidRPr="00386B6E" w:rsidRDefault="00EF06B6" w:rsidP="00386B6E">
      <w:pPr>
        <w:widowControl/>
        <w:spacing w:after="160" w:line="360" w:lineRule="auto"/>
        <w:jc w:val="center"/>
        <w:rPr>
          <w:rFonts w:ascii="Times New Roman" w:hAnsi="Times New Roman" w:cs="Times New Roman"/>
          <w:b/>
          <w:bCs/>
        </w:rPr>
      </w:pPr>
      <w:r w:rsidRPr="00386B6E">
        <w:rPr>
          <w:rFonts w:ascii="Times New Roman" w:hAnsi="Times New Roman" w:cs="Times New Roman"/>
          <w:b/>
          <w:bCs/>
        </w:rPr>
        <w:t>DATA</w:t>
      </w:r>
    </w:p>
    <w:p w14:paraId="2DF4111B" w14:textId="1209E43D" w:rsidR="00612C04" w:rsidRPr="00386B6E" w:rsidRDefault="00EF06B6" w:rsidP="00E37886">
      <w:pPr>
        <w:widowControl/>
        <w:spacing w:after="160" w:line="360" w:lineRule="auto"/>
        <w:jc w:val="left"/>
        <w:rPr>
          <w:rFonts w:ascii="Times New Roman" w:hAnsi="Times New Roman" w:cs="Times New Roman"/>
        </w:rPr>
      </w:pPr>
      <w:r w:rsidRPr="00386B6E">
        <w:rPr>
          <w:rFonts w:ascii="Times New Roman" w:hAnsi="Times New Roman" w:cs="Times New Roman"/>
        </w:rPr>
        <w:t>The COVID-19 Activity data is a dataset of real-time monitoring of COVID-19 epidemic data worldwide. It keeps tracking all the activating COVID-19 cases</w:t>
      </w:r>
      <w:r w:rsidR="00B14FD7">
        <w:rPr>
          <w:rFonts w:ascii="Times New Roman" w:hAnsi="Times New Roman" w:cs="Times New Roman"/>
        </w:rPr>
        <w:t>,</w:t>
      </w:r>
      <w:r w:rsidRPr="00386B6E">
        <w:rPr>
          <w:rFonts w:ascii="Times New Roman" w:hAnsi="Times New Roman" w:cs="Times New Roman"/>
        </w:rPr>
        <w:t xml:space="preserve"> including new positive</w:t>
      </w:r>
      <w:r w:rsidR="00DE1AEE">
        <w:rPr>
          <w:rFonts w:ascii="Times New Roman" w:hAnsi="Times New Roman" w:cs="Times New Roman"/>
        </w:rPr>
        <w:t xml:space="preserve"> and</w:t>
      </w:r>
      <w:r w:rsidRPr="00386B6E">
        <w:rPr>
          <w:rFonts w:ascii="Times New Roman" w:hAnsi="Times New Roman" w:cs="Times New Roman"/>
        </w:rPr>
        <w:t xml:space="preserve"> death cases and much more. This dataset is an aggregated dataset </w:t>
      </w:r>
      <w:r w:rsidR="000C5FEE">
        <w:rPr>
          <w:rFonts w:ascii="Times New Roman" w:hAnsi="Times New Roman" w:cs="Times New Roman"/>
        </w:rPr>
        <w:t>that</w:t>
      </w:r>
      <w:r w:rsidRPr="00386B6E">
        <w:rPr>
          <w:rFonts w:ascii="Times New Roman" w:hAnsi="Times New Roman" w:cs="Times New Roman"/>
        </w:rPr>
        <w:t xml:space="preserve"> includ</w:t>
      </w:r>
      <w:r w:rsidR="005E44FF">
        <w:rPr>
          <w:rFonts w:ascii="Times New Roman" w:hAnsi="Times New Roman" w:cs="Times New Roman"/>
        </w:rPr>
        <w:t>es</w:t>
      </w:r>
      <w:r w:rsidRPr="00386B6E">
        <w:rPr>
          <w:rFonts w:ascii="Times New Roman" w:hAnsi="Times New Roman" w:cs="Times New Roman"/>
        </w:rPr>
        <w:t xml:space="preserve"> any data that </w:t>
      </w:r>
      <w:r w:rsidR="000C5FEE">
        <w:rPr>
          <w:rFonts w:ascii="Times New Roman" w:hAnsi="Times New Roman" w:cs="Times New Roman"/>
        </w:rPr>
        <w:t>epidemic surveillant systems have monitored</w:t>
      </w:r>
      <w:r w:rsidRPr="00386B6E">
        <w:rPr>
          <w:rFonts w:ascii="Times New Roman" w:hAnsi="Times New Roman" w:cs="Times New Roman"/>
        </w:rPr>
        <w:t xml:space="preserve"> from nearly all possible sources</w:t>
      </w:r>
      <w:r w:rsidR="000C5FEE">
        <w:rPr>
          <w:rFonts w:ascii="Times New Roman" w:hAnsi="Times New Roman" w:cs="Times New Roman"/>
        </w:rPr>
        <w:t>, f</w:t>
      </w:r>
      <w:r w:rsidRPr="00386B6E">
        <w:rPr>
          <w:rFonts w:ascii="Times New Roman" w:hAnsi="Times New Roman" w:cs="Times New Roman"/>
        </w:rPr>
        <w:t xml:space="preserve">or example, </w:t>
      </w:r>
      <w:r w:rsidRPr="00386B6E">
        <w:rPr>
          <w:rFonts w:ascii="Times New Roman" w:hAnsi="Times New Roman" w:cs="Times New Roman"/>
        </w:rPr>
        <w:lastRenderedPageBreak/>
        <w:t xml:space="preserve">World Health Organization, European Centre for Disease Prevention and Control, US CDC, </w:t>
      </w:r>
      <w:proofErr w:type="spellStart"/>
      <w:r w:rsidRPr="00386B6E">
        <w:rPr>
          <w:rFonts w:ascii="Times New Roman" w:hAnsi="Times New Roman" w:cs="Times New Roman"/>
        </w:rPr>
        <w:t>WorldoMeters</w:t>
      </w:r>
      <w:proofErr w:type="spellEnd"/>
      <w:r w:rsidR="000C5FEE">
        <w:rPr>
          <w:rFonts w:ascii="Times New Roman" w:hAnsi="Times New Roman" w:cs="Times New Roman"/>
        </w:rPr>
        <w:t>,</w:t>
      </w:r>
      <w:r w:rsidRPr="00386B6E">
        <w:rPr>
          <w:rFonts w:ascii="Times New Roman" w:hAnsi="Times New Roman" w:cs="Times New Roman"/>
        </w:rPr>
        <w:t xml:space="preserve"> </w:t>
      </w:r>
      <w:r w:rsidR="000C5FEE">
        <w:rPr>
          <w:rFonts w:ascii="Times New Roman" w:hAnsi="Times New Roman" w:cs="Times New Roman"/>
        </w:rPr>
        <w:t>and many more.</w:t>
      </w:r>
      <w:r w:rsidRPr="00386B6E">
        <w:rPr>
          <w:rFonts w:ascii="Times New Roman" w:hAnsi="Times New Roman" w:cs="Times New Roman"/>
        </w:rPr>
        <w:t xml:space="preserve"> This precious dataset is started and maintained by the dedicated, hard-working scholars in Johns Hopkins University Center for System Science and Engineering, also supported by ESRI living Atlas Team. </w:t>
      </w:r>
      <w:r w:rsidR="008E2925" w:rsidRPr="00386B6E">
        <w:rPr>
          <w:rFonts w:ascii="Times New Roman" w:hAnsi="Times New Roman" w:cs="Times New Roman"/>
        </w:rPr>
        <w:t xml:space="preserve">The initial </w:t>
      </w:r>
      <w:r w:rsidR="00501510" w:rsidRPr="00386B6E">
        <w:rPr>
          <w:rFonts w:ascii="Times New Roman" w:hAnsi="Times New Roman" w:cs="Times New Roman"/>
        </w:rPr>
        <w:t xml:space="preserve">COVID-19 Activity </w:t>
      </w:r>
      <w:r w:rsidR="008E2925" w:rsidRPr="00386B6E">
        <w:rPr>
          <w:rFonts w:ascii="Times New Roman" w:hAnsi="Times New Roman" w:cs="Times New Roman"/>
        </w:rPr>
        <w:t>dataset contained 13 factors and 1,048,576 samples</w:t>
      </w:r>
      <w:r w:rsidR="00501510" w:rsidRPr="00386B6E">
        <w:rPr>
          <w:rFonts w:ascii="Times New Roman" w:hAnsi="Times New Roman" w:cs="Times New Roman"/>
        </w:rPr>
        <w:t>,</w:t>
      </w:r>
      <w:r w:rsidR="00CC736B" w:rsidRPr="00386B6E">
        <w:rPr>
          <w:rFonts w:ascii="Times New Roman" w:hAnsi="Times New Roman" w:cs="Times New Roman"/>
        </w:rPr>
        <w:t xml:space="preserve"> including the daily COVID-19 new cases data for countries affected by the outbreak. The </w:t>
      </w:r>
      <w:r w:rsidR="005A3043" w:rsidRPr="00386B6E">
        <w:rPr>
          <w:rFonts w:ascii="Times New Roman" w:hAnsi="Times New Roman" w:cs="Times New Roman"/>
        </w:rPr>
        <w:t xml:space="preserve">epidemic </w:t>
      </w:r>
      <w:r w:rsidR="00CC736B" w:rsidRPr="00386B6E">
        <w:rPr>
          <w:rFonts w:ascii="Times New Roman" w:hAnsi="Times New Roman" w:cs="Times New Roman"/>
        </w:rPr>
        <w:t xml:space="preserve">data </w:t>
      </w:r>
      <w:r w:rsidR="005A3043" w:rsidRPr="00386B6E">
        <w:rPr>
          <w:rFonts w:ascii="Times New Roman" w:hAnsi="Times New Roman" w:cs="Times New Roman"/>
        </w:rPr>
        <w:t>for</w:t>
      </w:r>
      <w:r w:rsidR="00CC736B" w:rsidRPr="00386B6E">
        <w:rPr>
          <w:rFonts w:ascii="Times New Roman" w:hAnsi="Times New Roman" w:cs="Times New Roman"/>
        </w:rPr>
        <w:t xml:space="preserve"> some countries are detailed to the counties </w:t>
      </w:r>
      <w:r w:rsidR="00C4748F" w:rsidRPr="00386B6E">
        <w:rPr>
          <w:rFonts w:ascii="Times New Roman" w:hAnsi="Times New Roman" w:cs="Times New Roman"/>
        </w:rPr>
        <w:t>such as</w:t>
      </w:r>
      <w:r w:rsidR="00CC736B" w:rsidRPr="00386B6E">
        <w:rPr>
          <w:rFonts w:ascii="Times New Roman" w:hAnsi="Times New Roman" w:cs="Times New Roman"/>
        </w:rPr>
        <w:t xml:space="preserve"> the United State</w:t>
      </w:r>
      <w:r w:rsidR="00EB2B6E">
        <w:rPr>
          <w:rFonts w:ascii="Times New Roman" w:hAnsi="Times New Roman" w:cs="Times New Roman"/>
        </w:rPr>
        <w:t>s</w:t>
      </w:r>
      <w:r w:rsidR="00CC736B" w:rsidRPr="00386B6E">
        <w:rPr>
          <w:rFonts w:ascii="Times New Roman" w:hAnsi="Times New Roman" w:cs="Times New Roman"/>
        </w:rPr>
        <w:t xml:space="preserve"> of America and the People’s Republic of China. </w:t>
      </w:r>
      <w:r w:rsidR="00C4748F" w:rsidRPr="00386B6E">
        <w:rPr>
          <w:rFonts w:ascii="Times New Roman" w:hAnsi="Times New Roman" w:cs="Times New Roman"/>
        </w:rPr>
        <w:t xml:space="preserve">Supplementary datasets like countries’ geographic data and demographic data are merged into the COVID-19 Activity dataset. The datasets are then </w:t>
      </w:r>
      <w:r w:rsidR="00A26C19" w:rsidRPr="00386B6E">
        <w:rPr>
          <w:rFonts w:ascii="Times New Roman" w:hAnsi="Times New Roman" w:cs="Times New Roman"/>
        </w:rPr>
        <w:t xml:space="preserve">split into two </w:t>
      </w:r>
      <w:r w:rsidR="00C4748F" w:rsidRPr="00386B6E">
        <w:rPr>
          <w:rFonts w:ascii="Times New Roman" w:hAnsi="Times New Roman" w:cs="Times New Roman"/>
        </w:rPr>
        <w:t>group</w:t>
      </w:r>
      <w:r w:rsidR="00A26C19" w:rsidRPr="00386B6E">
        <w:rPr>
          <w:rFonts w:ascii="Times New Roman" w:hAnsi="Times New Roman" w:cs="Times New Roman"/>
        </w:rPr>
        <w:t>s which are country</w:t>
      </w:r>
      <w:r w:rsidR="00EB2B6E">
        <w:rPr>
          <w:rFonts w:ascii="Times New Roman" w:hAnsi="Times New Roman" w:cs="Times New Roman"/>
        </w:rPr>
        <w:t>-</w:t>
      </w:r>
      <w:r w:rsidR="00A26C19" w:rsidRPr="00386B6E">
        <w:rPr>
          <w:rFonts w:ascii="Times New Roman" w:hAnsi="Times New Roman" w:cs="Times New Roman"/>
        </w:rPr>
        <w:t>level group and state</w:t>
      </w:r>
      <w:r w:rsidR="00EB2B6E">
        <w:rPr>
          <w:rFonts w:ascii="Times New Roman" w:hAnsi="Times New Roman" w:cs="Times New Roman"/>
        </w:rPr>
        <w:t>-</w:t>
      </w:r>
      <w:r w:rsidR="00A26C19" w:rsidRPr="00386B6E">
        <w:rPr>
          <w:rFonts w:ascii="Times New Roman" w:hAnsi="Times New Roman" w:cs="Times New Roman"/>
        </w:rPr>
        <w:t>level group</w:t>
      </w:r>
      <w:r w:rsidR="00EB2B6E">
        <w:rPr>
          <w:rFonts w:ascii="Times New Roman" w:hAnsi="Times New Roman" w:cs="Times New Roman"/>
        </w:rPr>
        <w:t xml:space="preserve"> so that</w:t>
      </w:r>
      <w:r w:rsidR="00567B98" w:rsidRPr="00386B6E">
        <w:rPr>
          <w:rFonts w:ascii="Times New Roman" w:hAnsi="Times New Roman" w:cs="Times New Roman"/>
        </w:rPr>
        <w:t xml:space="preserve"> the research</w:t>
      </w:r>
      <w:r w:rsidR="00EB2B6E">
        <w:rPr>
          <w:rFonts w:ascii="Times New Roman" w:hAnsi="Times New Roman" w:cs="Times New Roman"/>
        </w:rPr>
        <w:t>ers</w:t>
      </w:r>
      <w:r w:rsidR="00567B98" w:rsidRPr="00386B6E">
        <w:rPr>
          <w:rFonts w:ascii="Times New Roman" w:hAnsi="Times New Roman" w:cs="Times New Roman"/>
        </w:rPr>
        <w:t xml:space="preserve"> could observe the problem from </w:t>
      </w:r>
      <w:r w:rsidR="00EB2B6E">
        <w:rPr>
          <w:rFonts w:ascii="Times New Roman" w:hAnsi="Times New Roman" w:cs="Times New Roman"/>
        </w:rPr>
        <w:t xml:space="preserve">a </w:t>
      </w:r>
      <w:r w:rsidR="00567B98" w:rsidRPr="00386B6E">
        <w:rPr>
          <w:rFonts w:ascii="Times New Roman" w:hAnsi="Times New Roman" w:cs="Times New Roman"/>
        </w:rPr>
        <w:t>macro and micro perspective.</w:t>
      </w:r>
      <w:r w:rsidR="005A3043" w:rsidRPr="00386B6E">
        <w:rPr>
          <w:rFonts w:ascii="Times New Roman" w:hAnsi="Times New Roman" w:cs="Times New Roman"/>
        </w:rPr>
        <w:t xml:space="preserve"> The final dataset after Data Preprocessing and EDA phases contained 18 factors and 50,809 samples. Some further data processing was done along with the model fitting stage.</w:t>
      </w:r>
    </w:p>
    <w:p w14:paraId="7CF383DB" w14:textId="3E34698F" w:rsidR="00567B98" w:rsidRPr="00386B6E" w:rsidRDefault="004C7504" w:rsidP="00386B6E">
      <w:pPr>
        <w:widowControl/>
        <w:spacing w:after="160" w:line="360" w:lineRule="auto"/>
        <w:jc w:val="center"/>
        <w:rPr>
          <w:rFonts w:ascii="Times New Roman" w:hAnsi="Times New Roman" w:cs="Times New Roman"/>
          <w:b/>
          <w:bCs/>
        </w:rPr>
      </w:pPr>
      <w:r w:rsidRPr="00386B6E">
        <w:rPr>
          <w:rFonts w:ascii="Times New Roman" w:hAnsi="Times New Roman" w:cs="Times New Roman"/>
          <w:b/>
          <w:bCs/>
        </w:rPr>
        <w:t>DATA ANALYSIS</w:t>
      </w:r>
    </w:p>
    <w:p w14:paraId="483405E6" w14:textId="6CFE5E03" w:rsidR="00567B98" w:rsidRPr="00386B6E" w:rsidRDefault="00275465" w:rsidP="00E37886">
      <w:pPr>
        <w:widowControl/>
        <w:spacing w:after="160" w:line="360" w:lineRule="auto"/>
        <w:jc w:val="left"/>
        <w:rPr>
          <w:rFonts w:ascii="Times New Roman" w:eastAsia="Times New Roman" w:hAnsi="Times New Roman" w:cs="Times New Roman"/>
          <w:bCs/>
          <w:kern w:val="0"/>
        </w:rPr>
      </w:pPr>
      <w:r w:rsidRPr="00386B6E">
        <w:rPr>
          <w:rFonts w:ascii="Times New Roman" w:hAnsi="Times New Roman" w:cs="Times New Roman"/>
        </w:rPr>
        <w:tab/>
        <w:t>The columns for Country’s Alpha 2 and 3 code and the Data Source were dropped immediately from the dataset. Some countries with insufficient (less than 100) data sample</w:t>
      </w:r>
      <w:r w:rsidR="009F58CA">
        <w:rPr>
          <w:rFonts w:ascii="Times New Roman" w:hAnsi="Times New Roman" w:cs="Times New Roman"/>
        </w:rPr>
        <w:t>s</w:t>
      </w:r>
      <w:r w:rsidRPr="00386B6E">
        <w:rPr>
          <w:rFonts w:ascii="Times New Roman" w:hAnsi="Times New Roman" w:cs="Times New Roman"/>
        </w:rPr>
        <w:t xml:space="preserve"> were dropped as well. Any Null sample points cause by datasets merging were handled using </w:t>
      </w:r>
      <w:r w:rsidR="009F58CA">
        <w:rPr>
          <w:rFonts w:ascii="Times New Roman" w:hAnsi="Times New Roman" w:cs="Times New Roman"/>
        </w:rPr>
        <w:t xml:space="preserve">the </w:t>
      </w:r>
      <w:r w:rsidRPr="00386B6E">
        <w:rPr>
          <w:rFonts w:ascii="Times New Roman" w:hAnsi="Times New Roman" w:cs="Times New Roman"/>
        </w:rPr>
        <w:t xml:space="preserve">forward filling technique, which used the most recent data point to fill the missing data for </w:t>
      </w:r>
      <w:r w:rsidR="009F58CA">
        <w:rPr>
          <w:rFonts w:ascii="Times New Roman" w:hAnsi="Times New Roman" w:cs="Times New Roman"/>
        </w:rPr>
        <w:t xml:space="preserve">the </w:t>
      </w:r>
      <w:r w:rsidR="00BD241F" w:rsidRPr="00386B6E">
        <w:rPr>
          <w:rFonts w:ascii="Times New Roman" w:hAnsi="Times New Roman" w:cs="Times New Roman"/>
        </w:rPr>
        <w:t>current</w:t>
      </w:r>
      <w:r w:rsidRPr="00386B6E">
        <w:rPr>
          <w:rFonts w:ascii="Times New Roman" w:hAnsi="Times New Roman" w:cs="Times New Roman"/>
        </w:rPr>
        <w:t xml:space="preserve"> date.</w:t>
      </w:r>
      <w:r w:rsidR="00BD241F" w:rsidRPr="00386B6E">
        <w:rPr>
          <w:rFonts w:ascii="Times New Roman" w:hAnsi="Times New Roman" w:cs="Times New Roman"/>
        </w:rPr>
        <w:t xml:space="preserve"> Columns like Country’s Name and Continent’ name </w:t>
      </w:r>
      <w:proofErr w:type="gramStart"/>
      <w:r w:rsidR="00BD241F" w:rsidRPr="00386B6E">
        <w:rPr>
          <w:rFonts w:ascii="Times New Roman" w:hAnsi="Times New Roman" w:cs="Times New Roman"/>
        </w:rPr>
        <w:t>were</w:t>
      </w:r>
      <w:proofErr w:type="gramEnd"/>
      <w:r w:rsidR="00BD241F" w:rsidRPr="00386B6E">
        <w:rPr>
          <w:rFonts w:ascii="Times New Roman" w:hAnsi="Times New Roman" w:cs="Times New Roman"/>
        </w:rPr>
        <w:t xml:space="preserve"> used only during the data visualization phase</w:t>
      </w:r>
      <w:r w:rsidR="009F58CA">
        <w:rPr>
          <w:rFonts w:ascii="Times New Roman" w:hAnsi="Times New Roman" w:cs="Times New Roman"/>
        </w:rPr>
        <w:t>. T</w:t>
      </w:r>
      <w:r w:rsidR="00BD241F" w:rsidRPr="00386B6E">
        <w:rPr>
          <w:rFonts w:ascii="Times New Roman" w:hAnsi="Times New Roman" w:cs="Times New Roman"/>
        </w:rPr>
        <w:t xml:space="preserve">he coordination data like </w:t>
      </w:r>
      <w:r w:rsidR="003E5461">
        <w:rPr>
          <w:rFonts w:ascii="Times New Roman" w:hAnsi="Times New Roman" w:cs="Times New Roman"/>
        </w:rPr>
        <w:t xml:space="preserve">the </w:t>
      </w:r>
      <w:r w:rsidR="00BD241F" w:rsidRPr="00386B6E">
        <w:rPr>
          <w:rFonts w:ascii="Times New Roman" w:hAnsi="Times New Roman" w:cs="Times New Roman"/>
        </w:rPr>
        <w:t xml:space="preserve">Latitude and Longitude of the corresponding geographic region would be used </w:t>
      </w:r>
      <w:r w:rsidR="00290C2C" w:rsidRPr="00386B6E">
        <w:rPr>
          <w:rFonts w:ascii="Times New Roman" w:hAnsi="Times New Roman" w:cs="Times New Roman"/>
        </w:rPr>
        <w:t xml:space="preserve">as substitutions </w:t>
      </w:r>
      <w:r w:rsidR="00BD241F" w:rsidRPr="00386B6E">
        <w:rPr>
          <w:rFonts w:ascii="Times New Roman" w:hAnsi="Times New Roman" w:cs="Times New Roman"/>
        </w:rPr>
        <w:t xml:space="preserve">to train the machine learning model. </w:t>
      </w:r>
      <w:r w:rsidR="00290C2C" w:rsidRPr="00386B6E">
        <w:rPr>
          <w:rFonts w:ascii="Times New Roman" w:hAnsi="Times New Roman" w:cs="Times New Roman"/>
        </w:rPr>
        <w:t>Visualization</w:t>
      </w:r>
      <w:r w:rsidR="003E5461">
        <w:rPr>
          <w:rFonts w:ascii="Times New Roman" w:hAnsi="Times New Roman" w:cs="Times New Roman"/>
        </w:rPr>
        <w:t>,</w:t>
      </w:r>
      <w:r w:rsidR="00290C2C" w:rsidRPr="00386B6E">
        <w:rPr>
          <w:rFonts w:ascii="Times New Roman" w:hAnsi="Times New Roman" w:cs="Times New Roman"/>
        </w:rPr>
        <w:t xml:space="preserve"> including </w:t>
      </w:r>
      <w:proofErr w:type="spellStart"/>
      <w:r w:rsidR="00290C2C" w:rsidRPr="00386B6E">
        <w:rPr>
          <w:rFonts w:ascii="Times New Roman" w:hAnsi="Times New Roman" w:cs="Times New Roman"/>
        </w:rPr>
        <w:t>treemap</w:t>
      </w:r>
      <w:proofErr w:type="spellEnd"/>
      <w:r w:rsidR="005E544F" w:rsidRPr="00386B6E">
        <w:rPr>
          <w:rFonts w:ascii="Times New Roman" w:hAnsi="Times New Roman" w:cs="Times New Roman"/>
        </w:rPr>
        <w:t xml:space="preserve">, </w:t>
      </w:r>
      <w:r w:rsidR="00290C2C" w:rsidRPr="00386B6E">
        <w:rPr>
          <w:rFonts w:ascii="Times New Roman" w:hAnsi="Times New Roman" w:cs="Times New Roman"/>
        </w:rPr>
        <w:t xml:space="preserve">help to demonstrate the portion of COVID-19 cases </w:t>
      </w:r>
      <w:r w:rsidR="005E544F" w:rsidRPr="00386B6E">
        <w:rPr>
          <w:rFonts w:ascii="Times New Roman" w:hAnsi="Times New Roman" w:cs="Times New Roman"/>
        </w:rPr>
        <w:t>of each country in the world, heatmap, used to display the intensity of COVID-19 new cases in through time for each country. The visualizations were generated with matplotlib, seaborn Python packages</w:t>
      </w:r>
      <w:r w:rsidR="003E5461">
        <w:rPr>
          <w:rFonts w:ascii="Times New Roman" w:hAnsi="Times New Roman" w:cs="Times New Roman"/>
        </w:rPr>
        <w:t>,</w:t>
      </w:r>
      <w:r w:rsidR="005E544F" w:rsidRPr="00386B6E">
        <w:rPr>
          <w:rFonts w:ascii="Times New Roman" w:hAnsi="Times New Roman" w:cs="Times New Roman"/>
        </w:rPr>
        <w:t xml:space="preserve"> and Tableau application. </w:t>
      </w:r>
      <w:r w:rsidR="00FE6FCB" w:rsidRPr="00386B6E">
        <w:rPr>
          <w:rFonts w:ascii="Times New Roman" w:eastAsia="Times New Roman" w:hAnsi="Times New Roman" w:cs="Times New Roman"/>
          <w:bCs/>
          <w:kern w:val="0"/>
        </w:rPr>
        <w:t xml:space="preserve">The Data Modeling phase was done using both </w:t>
      </w:r>
      <w:r w:rsidR="003E5461">
        <w:rPr>
          <w:rFonts w:ascii="Times New Roman" w:eastAsia="Times New Roman" w:hAnsi="Times New Roman" w:cs="Times New Roman"/>
          <w:bCs/>
          <w:kern w:val="0"/>
        </w:rPr>
        <w:t xml:space="preserve">the </w:t>
      </w:r>
      <w:proofErr w:type="spellStart"/>
      <w:r w:rsidR="00FE6FCB" w:rsidRPr="00386B6E">
        <w:rPr>
          <w:rFonts w:ascii="Times New Roman" w:eastAsia="Times New Roman" w:hAnsi="Times New Roman" w:cs="Times New Roman"/>
          <w:bCs/>
          <w:kern w:val="0"/>
        </w:rPr>
        <w:t>sklearn</w:t>
      </w:r>
      <w:proofErr w:type="spellEnd"/>
      <w:r w:rsidR="00FE6FCB" w:rsidRPr="00386B6E">
        <w:rPr>
          <w:rFonts w:ascii="Times New Roman" w:eastAsia="Times New Roman" w:hAnsi="Times New Roman" w:cs="Times New Roman"/>
          <w:bCs/>
          <w:kern w:val="0"/>
        </w:rPr>
        <w:t xml:space="preserve"> package and </w:t>
      </w:r>
      <w:r w:rsidR="003E5461">
        <w:rPr>
          <w:rFonts w:ascii="Times New Roman" w:eastAsia="Times New Roman" w:hAnsi="Times New Roman" w:cs="Times New Roman"/>
          <w:bCs/>
          <w:kern w:val="0"/>
        </w:rPr>
        <w:t xml:space="preserve">the </w:t>
      </w:r>
      <w:proofErr w:type="spellStart"/>
      <w:r w:rsidR="00FE6FCB" w:rsidRPr="00386B6E">
        <w:rPr>
          <w:rFonts w:ascii="Times New Roman" w:eastAsia="Times New Roman" w:hAnsi="Times New Roman" w:cs="Times New Roman"/>
          <w:bCs/>
          <w:kern w:val="0"/>
        </w:rPr>
        <w:t>Garch</w:t>
      </w:r>
      <w:proofErr w:type="spellEnd"/>
      <w:r w:rsidR="00FE6FCB" w:rsidRPr="00386B6E">
        <w:rPr>
          <w:rFonts w:ascii="Times New Roman" w:eastAsia="Times New Roman" w:hAnsi="Times New Roman" w:cs="Times New Roman"/>
          <w:bCs/>
          <w:kern w:val="0"/>
        </w:rPr>
        <w:t xml:space="preserve"> package. The </w:t>
      </w:r>
      <w:proofErr w:type="spellStart"/>
      <w:r w:rsidR="00FE6FCB" w:rsidRPr="00386B6E">
        <w:rPr>
          <w:rFonts w:ascii="Times New Roman" w:eastAsia="Times New Roman" w:hAnsi="Times New Roman" w:cs="Times New Roman"/>
          <w:bCs/>
          <w:kern w:val="0"/>
        </w:rPr>
        <w:t>sklearn</w:t>
      </w:r>
      <w:proofErr w:type="spellEnd"/>
      <w:r w:rsidR="00FE6FCB" w:rsidRPr="00386B6E">
        <w:rPr>
          <w:rFonts w:ascii="Times New Roman" w:eastAsia="Times New Roman" w:hAnsi="Times New Roman" w:cs="Times New Roman"/>
          <w:bCs/>
          <w:kern w:val="0"/>
        </w:rPr>
        <w:t xml:space="preserve"> package support splitting and scaling the data, fitting the training data, and predicting the outcomes of test data. </w:t>
      </w:r>
      <w:r w:rsidR="00E32A79" w:rsidRPr="00386B6E">
        <w:rPr>
          <w:rFonts w:ascii="Times New Roman" w:eastAsia="Times New Roman" w:hAnsi="Times New Roman" w:cs="Times New Roman"/>
          <w:bCs/>
          <w:kern w:val="0"/>
        </w:rPr>
        <w:t>T</w:t>
      </w:r>
      <w:r w:rsidR="00995DB3" w:rsidRPr="00386B6E">
        <w:rPr>
          <w:rFonts w:ascii="Times New Roman" w:eastAsia="Times New Roman" w:hAnsi="Times New Roman" w:cs="Times New Roman"/>
          <w:bCs/>
          <w:kern w:val="0"/>
        </w:rPr>
        <w:t xml:space="preserve">he best two models that </w:t>
      </w:r>
      <w:r w:rsidR="003E5461">
        <w:rPr>
          <w:rFonts w:ascii="Times New Roman" w:eastAsia="Times New Roman" w:hAnsi="Times New Roman" w:cs="Times New Roman"/>
          <w:bCs/>
          <w:kern w:val="0"/>
        </w:rPr>
        <w:t xml:space="preserve">were </w:t>
      </w:r>
      <w:r w:rsidR="00995DB3" w:rsidRPr="00386B6E">
        <w:rPr>
          <w:rFonts w:ascii="Times New Roman" w:eastAsia="Times New Roman" w:hAnsi="Times New Roman" w:cs="Times New Roman"/>
          <w:bCs/>
          <w:kern w:val="0"/>
        </w:rPr>
        <w:t xml:space="preserve">determined using </w:t>
      </w:r>
      <w:r w:rsidR="003E5461">
        <w:rPr>
          <w:rFonts w:ascii="Times New Roman" w:eastAsia="Times New Roman" w:hAnsi="Times New Roman" w:cs="Times New Roman"/>
          <w:bCs/>
          <w:kern w:val="0"/>
        </w:rPr>
        <w:t xml:space="preserve">the </w:t>
      </w:r>
      <w:r w:rsidR="00995DB3" w:rsidRPr="00386B6E">
        <w:rPr>
          <w:rFonts w:ascii="Times New Roman" w:eastAsia="Times New Roman" w:hAnsi="Times New Roman" w:cs="Times New Roman"/>
          <w:bCs/>
          <w:kern w:val="0"/>
        </w:rPr>
        <w:t xml:space="preserve">Hyperparameter Tuning technique were Random Forest Regressor and </w:t>
      </w:r>
      <w:proofErr w:type="spellStart"/>
      <w:r w:rsidR="00995DB3" w:rsidRPr="00386B6E">
        <w:rPr>
          <w:rFonts w:ascii="Times New Roman" w:eastAsia="Times New Roman" w:hAnsi="Times New Roman" w:cs="Times New Roman"/>
          <w:bCs/>
          <w:kern w:val="0"/>
        </w:rPr>
        <w:t>ElasticNet</w:t>
      </w:r>
      <w:proofErr w:type="spellEnd"/>
      <w:r w:rsidR="00995DB3" w:rsidRPr="00386B6E">
        <w:rPr>
          <w:rFonts w:ascii="Times New Roman" w:eastAsia="Times New Roman" w:hAnsi="Times New Roman" w:cs="Times New Roman"/>
          <w:bCs/>
          <w:kern w:val="0"/>
        </w:rPr>
        <w:t xml:space="preserve"> Regressor</w:t>
      </w:r>
      <w:r w:rsidR="003E5461">
        <w:rPr>
          <w:rFonts w:ascii="Times New Roman" w:eastAsia="Times New Roman" w:hAnsi="Times New Roman" w:cs="Times New Roman"/>
          <w:bCs/>
          <w:kern w:val="0"/>
        </w:rPr>
        <w:t>;</w:t>
      </w:r>
      <w:r w:rsidR="00995DB3" w:rsidRPr="00386B6E">
        <w:rPr>
          <w:rFonts w:ascii="Times New Roman" w:eastAsia="Times New Roman" w:hAnsi="Times New Roman" w:cs="Times New Roman"/>
          <w:bCs/>
          <w:kern w:val="0"/>
        </w:rPr>
        <w:t xml:space="preserve"> they were </w:t>
      </w:r>
      <w:r w:rsidR="00E32A79" w:rsidRPr="00386B6E">
        <w:rPr>
          <w:rFonts w:ascii="Times New Roman" w:eastAsia="Times New Roman" w:hAnsi="Times New Roman" w:cs="Times New Roman"/>
          <w:bCs/>
          <w:kern w:val="0"/>
        </w:rPr>
        <w:t xml:space="preserve">used to score all the features’ importance within the model’s attributes. </w:t>
      </w:r>
      <w:r w:rsidR="00995DB3" w:rsidRPr="00386B6E">
        <w:rPr>
          <w:rFonts w:ascii="Times New Roman" w:eastAsia="Times New Roman" w:hAnsi="Times New Roman" w:cs="Times New Roman"/>
          <w:bCs/>
          <w:kern w:val="0"/>
        </w:rPr>
        <w:t xml:space="preserve">From the perspective of time series analysis, the </w:t>
      </w:r>
      <w:proofErr w:type="spellStart"/>
      <w:r w:rsidR="00995DB3" w:rsidRPr="00386B6E">
        <w:rPr>
          <w:rFonts w:ascii="Times New Roman" w:eastAsia="Times New Roman" w:hAnsi="Times New Roman" w:cs="Times New Roman"/>
          <w:bCs/>
          <w:kern w:val="0"/>
        </w:rPr>
        <w:t>Garch</w:t>
      </w:r>
      <w:proofErr w:type="spellEnd"/>
      <w:r w:rsidR="00995DB3" w:rsidRPr="00386B6E">
        <w:rPr>
          <w:rFonts w:ascii="Times New Roman" w:eastAsia="Times New Roman" w:hAnsi="Times New Roman" w:cs="Times New Roman"/>
          <w:bCs/>
          <w:kern w:val="0"/>
        </w:rPr>
        <w:t xml:space="preserve"> model is used to predict the </w:t>
      </w:r>
      <w:r w:rsidR="00995DB3" w:rsidRPr="00386B6E">
        <w:rPr>
          <w:rFonts w:ascii="Times New Roman" w:eastAsia="Times New Roman" w:hAnsi="Times New Roman" w:cs="Times New Roman"/>
          <w:bCs/>
          <w:kern w:val="0"/>
        </w:rPr>
        <w:lastRenderedPageBreak/>
        <w:t xml:space="preserve">trend of </w:t>
      </w:r>
      <w:r w:rsidR="00346F71" w:rsidRPr="00386B6E">
        <w:rPr>
          <w:rFonts w:ascii="Times New Roman" w:eastAsia="Times New Roman" w:hAnsi="Times New Roman" w:cs="Times New Roman"/>
          <w:bCs/>
          <w:kern w:val="0"/>
        </w:rPr>
        <w:t>COVID-19 new cases</w:t>
      </w:r>
      <w:r w:rsidR="00995DB3" w:rsidRPr="00386B6E">
        <w:rPr>
          <w:rFonts w:ascii="Times New Roman" w:eastAsia="Times New Roman" w:hAnsi="Times New Roman" w:cs="Times New Roman"/>
          <w:bCs/>
          <w:kern w:val="0"/>
        </w:rPr>
        <w:t xml:space="preserve"> in the next 90 days in each state in the United States starting on April 2</w:t>
      </w:r>
      <w:r w:rsidR="00EB3228" w:rsidRPr="00386B6E">
        <w:rPr>
          <w:rFonts w:ascii="Times New Roman" w:eastAsia="Times New Roman" w:hAnsi="Times New Roman" w:cs="Times New Roman"/>
          <w:bCs/>
          <w:kern w:val="0"/>
        </w:rPr>
        <w:t>.</w:t>
      </w:r>
    </w:p>
    <w:p w14:paraId="08EA5429" w14:textId="20AB52B5" w:rsidR="00EB3228" w:rsidRPr="00386B6E" w:rsidRDefault="00EB3228" w:rsidP="00E37886">
      <w:pPr>
        <w:widowControl/>
        <w:spacing w:after="160" w:line="360" w:lineRule="auto"/>
        <w:jc w:val="left"/>
        <w:rPr>
          <w:rFonts w:ascii="Times New Roman" w:eastAsia="Times New Roman" w:hAnsi="Times New Roman" w:cs="Times New Roman"/>
          <w:bCs/>
          <w:kern w:val="0"/>
        </w:rPr>
      </w:pPr>
    </w:p>
    <w:p w14:paraId="6790AADD" w14:textId="1F0C0B7D" w:rsidR="00EB3228" w:rsidRPr="00386B6E" w:rsidRDefault="00EB3228" w:rsidP="00386B6E">
      <w:pPr>
        <w:widowControl/>
        <w:spacing w:after="160" w:line="360" w:lineRule="auto"/>
        <w:jc w:val="center"/>
        <w:rPr>
          <w:rFonts w:ascii="Times New Roman" w:eastAsia="Times New Roman" w:hAnsi="Times New Roman" w:cs="Times New Roman"/>
          <w:b/>
          <w:kern w:val="0"/>
        </w:rPr>
      </w:pPr>
      <w:r w:rsidRPr="00386B6E">
        <w:rPr>
          <w:rFonts w:ascii="Times New Roman" w:eastAsia="Times New Roman" w:hAnsi="Times New Roman" w:cs="Times New Roman"/>
          <w:b/>
          <w:kern w:val="0"/>
        </w:rPr>
        <w:t>KEY FINDINGS</w:t>
      </w:r>
    </w:p>
    <w:p w14:paraId="2C218796" w14:textId="5BA2EFDB" w:rsidR="00735827" w:rsidRPr="00386B6E" w:rsidRDefault="00735827" w:rsidP="00E37886">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rPr>
        <w:tab/>
      </w:r>
      <w:r w:rsidR="0035194E" w:rsidRPr="00386B6E">
        <w:rPr>
          <w:rFonts w:ascii="Times New Roman" w:eastAsia="Times New Roman" w:hAnsi="Times New Roman" w:cs="Times New Roman"/>
          <w:bCs/>
          <w:kern w:val="0"/>
        </w:rPr>
        <w:t>Th</w:t>
      </w:r>
      <w:r w:rsidR="00A32000" w:rsidRPr="00386B6E">
        <w:rPr>
          <w:rFonts w:ascii="Times New Roman" w:eastAsia="Times New Roman" w:hAnsi="Times New Roman" w:cs="Times New Roman"/>
          <w:bCs/>
          <w:kern w:val="0"/>
        </w:rPr>
        <w:t>rough</w:t>
      </w:r>
      <w:r w:rsidR="0035194E" w:rsidRPr="00386B6E">
        <w:rPr>
          <w:rFonts w:ascii="Times New Roman" w:eastAsia="Times New Roman" w:hAnsi="Times New Roman" w:cs="Times New Roman"/>
          <w:bCs/>
          <w:kern w:val="0"/>
        </w:rPr>
        <w:t xml:space="preserve"> Exploratory Data Analysis</w:t>
      </w:r>
      <w:r w:rsidR="00F911D0" w:rsidRPr="00386B6E">
        <w:rPr>
          <w:rFonts w:ascii="Times New Roman" w:eastAsia="Times New Roman" w:hAnsi="Times New Roman" w:cs="Times New Roman"/>
          <w:bCs/>
          <w:kern w:val="0"/>
        </w:rPr>
        <w:t xml:space="preserve"> (EDA) </w:t>
      </w:r>
      <w:r w:rsidR="00A32000" w:rsidRPr="00386B6E">
        <w:rPr>
          <w:rFonts w:ascii="Times New Roman" w:eastAsia="Times New Roman" w:hAnsi="Times New Roman" w:cs="Times New Roman"/>
          <w:bCs/>
          <w:kern w:val="0"/>
        </w:rPr>
        <w:t xml:space="preserve">phase, several informative </w:t>
      </w:r>
      <w:r w:rsidR="006D7E58" w:rsidRPr="00386B6E">
        <w:rPr>
          <w:rFonts w:ascii="Times New Roman" w:eastAsia="Times New Roman" w:hAnsi="Times New Roman" w:cs="Times New Roman"/>
          <w:bCs/>
          <w:kern w:val="0"/>
        </w:rPr>
        <w:t>plots</w:t>
      </w:r>
      <w:r w:rsidR="00A32000" w:rsidRPr="00386B6E">
        <w:rPr>
          <w:rFonts w:ascii="Times New Roman" w:eastAsia="Times New Roman" w:hAnsi="Times New Roman" w:cs="Times New Roman"/>
          <w:bCs/>
          <w:kern w:val="0"/>
        </w:rPr>
        <w:t xml:space="preserve"> were generated </w:t>
      </w:r>
      <w:r w:rsidR="006D7E58" w:rsidRPr="00386B6E">
        <w:rPr>
          <w:rFonts w:ascii="Times New Roman" w:eastAsia="Times New Roman" w:hAnsi="Times New Roman" w:cs="Times New Roman"/>
          <w:bCs/>
          <w:kern w:val="0"/>
        </w:rPr>
        <w:t xml:space="preserve">to </w:t>
      </w:r>
      <w:r w:rsidR="00844168">
        <w:rPr>
          <w:rFonts w:ascii="Times New Roman" w:eastAsia="Times New Roman" w:hAnsi="Times New Roman" w:cs="Times New Roman"/>
          <w:bCs/>
          <w:kern w:val="0"/>
        </w:rPr>
        <w:t>better understand</w:t>
      </w:r>
      <w:r w:rsidR="006D7E58" w:rsidRPr="00386B6E">
        <w:rPr>
          <w:rFonts w:ascii="Times New Roman" w:eastAsia="Times New Roman" w:hAnsi="Times New Roman" w:cs="Times New Roman"/>
          <w:bCs/>
          <w:kern w:val="0"/>
        </w:rPr>
        <w:t xml:space="preserve"> </w:t>
      </w:r>
      <w:r w:rsidR="00844168">
        <w:rPr>
          <w:rFonts w:ascii="Times New Roman" w:eastAsia="Times New Roman" w:hAnsi="Times New Roman" w:cs="Times New Roman"/>
          <w:bCs/>
          <w:kern w:val="0"/>
        </w:rPr>
        <w:t xml:space="preserve">the </w:t>
      </w:r>
      <w:r w:rsidR="006D7E58" w:rsidRPr="00386B6E">
        <w:rPr>
          <w:rFonts w:ascii="Times New Roman" w:eastAsia="Times New Roman" w:hAnsi="Times New Roman" w:cs="Times New Roman"/>
          <w:bCs/>
          <w:kern w:val="0"/>
        </w:rPr>
        <w:t xml:space="preserve">features and patterns of the data being utilized. </w:t>
      </w:r>
      <w:r w:rsidR="00844168">
        <w:rPr>
          <w:rFonts w:ascii="Times New Roman" w:eastAsia="Times New Roman" w:hAnsi="Times New Roman" w:cs="Times New Roman"/>
          <w:bCs/>
          <w:kern w:val="0"/>
        </w:rPr>
        <w:t>O</w:t>
      </w:r>
      <w:r w:rsidR="00411272" w:rsidRPr="00386B6E">
        <w:rPr>
          <w:rFonts w:ascii="Times New Roman" w:eastAsia="Times New Roman" w:hAnsi="Times New Roman" w:cs="Times New Roman"/>
          <w:bCs/>
          <w:kern w:val="0"/>
        </w:rPr>
        <w:t xml:space="preserve">n </w:t>
      </w:r>
      <w:r w:rsidR="00844168">
        <w:rPr>
          <w:rFonts w:ascii="Times New Roman" w:eastAsia="Times New Roman" w:hAnsi="Times New Roman" w:cs="Times New Roman"/>
          <w:bCs/>
          <w:kern w:val="0"/>
        </w:rPr>
        <w:t xml:space="preserve">a </w:t>
      </w:r>
      <w:r w:rsidR="00411272" w:rsidRPr="00386B6E">
        <w:rPr>
          <w:rFonts w:ascii="Times New Roman" w:eastAsia="Times New Roman" w:hAnsi="Times New Roman" w:cs="Times New Roman"/>
          <w:bCs/>
          <w:kern w:val="0"/>
        </w:rPr>
        <w:t xml:space="preserve">global scale, </w:t>
      </w:r>
      <w:proofErr w:type="spellStart"/>
      <w:r w:rsidR="00411272" w:rsidRPr="00386B6E">
        <w:rPr>
          <w:rFonts w:ascii="Times New Roman" w:eastAsia="Times New Roman" w:hAnsi="Times New Roman" w:cs="Times New Roman"/>
          <w:bCs/>
          <w:kern w:val="0"/>
        </w:rPr>
        <w:t>t</w:t>
      </w:r>
      <w:r w:rsidR="006D7E58" w:rsidRPr="00386B6E">
        <w:rPr>
          <w:rFonts w:ascii="Times New Roman" w:eastAsia="Times New Roman" w:hAnsi="Times New Roman" w:cs="Times New Roman"/>
          <w:bCs/>
          <w:kern w:val="0"/>
        </w:rPr>
        <w:t>reemap</w:t>
      </w:r>
      <w:proofErr w:type="spellEnd"/>
      <w:r w:rsidR="006D7E58" w:rsidRPr="00386B6E">
        <w:rPr>
          <w:rFonts w:ascii="Times New Roman" w:eastAsia="Times New Roman" w:hAnsi="Times New Roman" w:cs="Times New Roman"/>
          <w:bCs/>
          <w:kern w:val="0"/>
        </w:rPr>
        <w:t xml:space="preserve"> showed an intuitive demonstration of the portion of accumulative COVID-19 positive cases for each country by April 2. </w:t>
      </w:r>
      <w:r w:rsidR="00312B0D" w:rsidRPr="00386B6E">
        <w:rPr>
          <w:rFonts w:ascii="Times New Roman" w:eastAsia="Times New Roman" w:hAnsi="Times New Roman" w:cs="Times New Roman"/>
          <w:bCs/>
          <w:kern w:val="0"/>
        </w:rPr>
        <w:t xml:space="preserve">The continent most affected by the </w:t>
      </w:r>
      <w:r w:rsidR="007C6844" w:rsidRPr="007C6844">
        <w:rPr>
          <w:rFonts w:ascii="Times New Roman" w:eastAsia="Times New Roman" w:hAnsi="Times New Roman" w:cs="Times New Roman"/>
          <w:bCs/>
          <w:kern w:val="0"/>
        </w:rPr>
        <w:t>pandemic</w:t>
      </w:r>
      <w:r w:rsidR="007C6844">
        <w:rPr>
          <w:rFonts w:ascii="Times New Roman" w:eastAsia="Times New Roman" w:hAnsi="Times New Roman" w:cs="Times New Roman"/>
          <w:bCs/>
          <w:kern w:val="0"/>
        </w:rPr>
        <w:t xml:space="preserve"> </w:t>
      </w:r>
      <w:r w:rsidR="00312B0D" w:rsidRPr="00386B6E">
        <w:rPr>
          <w:rFonts w:ascii="Times New Roman" w:eastAsia="Times New Roman" w:hAnsi="Times New Roman" w:cs="Times New Roman"/>
          <w:bCs/>
          <w:kern w:val="0"/>
        </w:rPr>
        <w:t>i</w:t>
      </w:r>
      <w:r w:rsidR="00844168">
        <w:rPr>
          <w:rFonts w:ascii="Times New Roman" w:eastAsia="Times New Roman" w:hAnsi="Times New Roman" w:cs="Times New Roman"/>
          <w:bCs/>
          <w:kern w:val="0"/>
        </w:rPr>
        <w:t>n</w:t>
      </w:r>
      <w:r w:rsidR="00312B0D" w:rsidRPr="00386B6E">
        <w:rPr>
          <w:rFonts w:ascii="Times New Roman" w:eastAsia="Times New Roman" w:hAnsi="Times New Roman" w:cs="Times New Roman"/>
          <w:bCs/>
          <w:kern w:val="0"/>
        </w:rPr>
        <w:t xml:space="preserve"> the Americas, followed closely by Europe and Asia. </w:t>
      </w:r>
      <w:r w:rsidR="00A66C0F" w:rsidRPr="00386B6E">
        <w:rPr>
          <w:rFonts w:ascii="Times New Roman" w:eastAsia="Times New Roman" w:hAnsi="Times New Roman" w:cs="Times New Roman"/>
          <w:bCs/>
          <w:kern w:val="0"/>
        </w:rPr>
        <w:t>The United States ha</w:t>
      </w:r>
      <w:r w:rsidR="004B599C" w:rsidRPr="00386B6E">
        <w:rPr>
          <w:rFonts w:ascii="Times New Roman" w:eastAsia="Times New Roman" w:hAnsi="Times New Roman" w:cs="Times New Roman"/>
          <w:bCs/>
          <w:kern w:val="0"/>
        </w:rPr>
        <w:t>d</w:t>
      </w:r>
      <w:r w:rsidR="00A66C0F" w:rsidRPr="00386B6E">
        <w:rPr>
          <w:rFonts w:ascii="Times New Roman" w:eastAsia="Times New Roman" w:hAnsi="Times New Roman" w:cs="Times New Roman"/>
          <w:bCs/>
          <w:kern w:val="0"/>
        </w:rPr>
        <w:t xml:space="preserve"> the highest number of infections </w:t>
      </w:r>
      <w:r w:rsidR="0067487B">
        <w:rPr>
          <w:rFonts w:ascii="Times New Roman" w:eastAsia="Times New Roman" w:hAnsi="Times New Roman" w:cs="Times New Roman"/>
          <w:bCs/>
          <w:kern w:val="0"/>
        </w:rPr>
        <w:t>globally,</w:t>
      </w:r>
      <w:r w:rsidR="004B599C" w:rsidRPr="00386B6E">
        <w:rPr>
          <w:rFonts w:ascii="Times New Roman" w:eastAsia="Times New Roman" w:hAnsi="Times New Roman" w:cs="Times New Roman"/>
          <w:bCs/>
          <w:kern w:val="0"/>
        </w:rPr>
        <w:t xml:space="preserve"> </w:t>
      </w:r>
      <w:r w:rsidR="007C6844">
        <w:rPr>
          <w:rFonts w:ascii="Times New Roman" w:eastAsia="Times New Roman" w:hAnsi="Times New Roman" w:cs="Times New Roman"/>
          <w:bCs/>
          <w:kern w:val="0"/>
        </w:rPr>
        <w:t>with a</w:t>
      </w:r>
      <w:r w:rsidR="004B599C" w:rsidRPr="00386B6E">
        <w:rPr>
          <w:rFonts w:ascii="Times New Roman" w:eastAsia="Times New Roman" w:hAnsi="Times New Roman" w:cs="Times New Roman"/>
          <w:bCs/>
          <w:kern w:val="0"/>
        </w:rPr>
        <w:t xml:space="preserve"> total of 30,631,700 positive cases. The countries in second and third place w</w:t>
      </w:r>
      <w:r w:rsidR="007C6844">
        <w:rPr>
          <w:rFonts w:ascii="Times New Roman" w:eastAsia="Times New Roman" w:hAnsi="Times New Roman" w:cs="Times New Roman"/>
          <w:bCs/>
          <w:kern w:val="0"/>
        </w:rPr>
        <w:t>ere</w:t>
      </w:r>
      <w:r w:rsidR="004B599C" w:rsidRPr="00386B6E">
        <w:rPr>
          <w:rFonts w:ascii="Times New Roman" w:eastAsia="Times New Roman" w:hAnsi="Times New Roman" w:cs="Times New Roman"/>
          <w:bCs/>
          <w:kern w:val="0"/>
        </w:rPr>
        <w:t xml:space="preserve"> Brazil and India</w:t>
      </w:r>
      <w:r w:rsidR="0067487B">
        <w:rPr>
          <w:rFonts w:ascii="Times New Roman" w:eastAsia="Times New Roman" w:hAnsi="Times New Roman" w:cs="Times New Roman"/>
          <w:bCs/>
          <w:kern w:val="0"/>
        </w:rPr>
        <w:t>,</w:t>
      </w:r>
      <w:r w:rsidR="004B599C" w:rsidRPr="00386B6E">
        <w:rPr>
          <w:rFonts w:ascii="Times New Roman" w:eastAsia="Times New Roman" w:hAnsi="Times New Roman" w:cs="Times New Roman"/>
          <w:bCs/>
          <w:kern w:val="0"/>
        </w:rPr>
        <w:t xml:space="preserve"> which had 12,910,082 and </w:t>
      </w:r>
      <w:r w:rsidR="002D17E9" w:rsidRPr="00386B6E">
        <w:rPr>
          <w:rFonts w:ascii="Times New Roman" w:eastAsia="Times New Roman" w:hAnsi="Times New Roman" w:cs="Times New Roman"/>
          <w:bCs/>
          <w:kern w:val="0"/>
        </w:rPr>
        <w:t>12,392,260,</w:t>
      </w:r>
      <w:r w:rsidR="004B599C" w:rsidRPr="00386B6E">
        <w:rPr>
          <w:rFonts w:ascii="Times New Roman" w:eastAsia="Times New Roman" w:hAnsi="Times New Roman" w:cs="Times New Roman"/>
          <w:bCs/>
          <w:kern w:val="0"/>
        </w:rPr>
        <w:t xml:space="preserve"> respectively. </w:t>
      </w:r>
      <w:r w:rsidR="002D17E9" w:rsidRPr="00386B6E">
        <w:rPr>
          <w:rFonts w:ascii="Times New Roman" w:eastAsia="Times New Roman" w:hAnsi="Times New Roman" w:cs="Times New Roman"/>
          <w:bCs/>
          <w:kern w:val="0"/>
        </w:rPr>
        <w:t xml:space="preserve">Except for Europe, the three most severely infected countries on other continents accounted for </w:t>
      </w:r>
      <w:r w:rsidR="00411272" w:rsidRPr="00386B6E">
        <w:rPr>
          <w:rFonts w:ascii="Times New Roman" w:eastAsia="Times New Roman" w:hAnsi="Times New Roman" w:cs="Times New Roman"/>
          <w:bCs/>
          <w:kern w:val="0"/>
        </w:rPr>
        <w:t xml:space="preserve">more than </w:t>
      </w:r>
      <w:r w:rsidR="002D17E9" w:rsidRPr="00386B6E">
        <w:rPr>
          <w:rFonts w:ascii="Times New Roman" w:eastAsia="Times New Roman" w:hAnsi="Times New Roman" w:cs="Times New Roman"/>
          <w:bCs/>
          <w:kern w:val="0"/>
        </w:rPr>
        <w:t xml:space="preserve">one-third of the total number of infections on the continent. </w:t>
      </w:r>
      <w:r w:rsidR="00411272" w:rsidRPr="00386B6E">
        <w:rPr>
          <w:rFonts w:ascii="Times New Roman" w:eastAsia="Times New Roman" w:hAnsi="Times New Roman" w:cs="Times New Roman"/>
          <w:bCs/>
          <w:kern w:val="0"/>
        </w:rPr>
        <w:t>Europe showed a different pattern</w:t>
      </w:r>
      <w:r w:rsidR="0067487B">
        <w:rPr>
          <w:rFonts w:ascii="Times New Roman" w:eastAsia="Times New Roman" w:hAnsi="Times New Roman" w:cs="Times New Roman"/>
          <w:bCs/>
          <w:kern w:val="0"/>
        </w:rPr>
        <w:t>. N</w:t>
      </w:r>
      <w:r w:rsidR="00411272" w:rsidRPr="00386B6E">
        <w:rPr>
          <w:rFonts w:ascii="Times New Roman" w:eastAsia="Times New Roman" w:hAnsi="Times New Roman" w:cs="Times New Roman"/>
          <w:bCs/>
          <w:kern w:val="0"/>
        </w:rPr>
        <w:t xml:space="preserve">ine of the </w:t>
      </w:r>
      <w:r w:rsidR="007C6844">
        <w:rPr>
          <w:rFonts w:ascii="Times New Roman" w:eastAsia="Times New Roman" w:hAnsi="Times New Roman" w:cs="Times New Roman"/>
          <w:bCs/>
          <w:kern w:val="0"/>
        </w:rPr>
        <w:t>ten</w:t>
      </w:r>
      <w:r w:rsidR="00411272" w:rsidRPr="00386B6E">
        <w:rPr>
          <w:rFonts w:ascii="Times New Roman" w:eastAsia="Times New Roman" w:hAnsi="Times New Roman" w:cs="Times New Roman"/>
          <w:bCs/>
          <w:kern w:val="0"/>
        </w:rPr>
        <w:t xml:space="preserve"> most affected countries are members of the European Union</w:t>
      </w:r>
      <w:r w:rsidR="0067487B">
        <w:rPr>
          <w:rFonts w:ascii="Times New Roman" w:eastAsia="Times New Roman" w:hAnsi="Times New Roman" w:cs="Times New Roman"/>
          <w:bCs/>
          <w:kern w:val="0"/>
        </w:rPr>
        <w:t>,</w:t>
      </w:r>
      <w:r w:rsidR="00411272" w:rsidRPr="00386B6E">
        <w:rPr>
          <w:rFonts w:ascii="Times New Roman" w:eastAsia="Times New Roman" w:hAnsi="Times New Roman" w:cs="Times New Roman"/>
          <w:bCs/>
          <w:kern w:val="0"/>
        </w:rPr>
        <w:t xml:space="preserve"> and there was no significant difference in the number of infections in each country.</w:t>
      </w:r>
      <w:r w:rsidR="00CC1369" w:rsidRPr="00386B6E">
        <w:rPr>
          <w:rFonts w:ascii="Times New Roman" w:eastAsia="Times New Roman" w:hAnsi="Times New Roman" w:cs="Times New Roman"/>
          <w:bCs/>
          <w:kern w:val="0"/>
        </w:rPr>
        <w:t xml:space="preserve"> This phenomenon may be caused by the frequent trade exchanges between each E</w:t>
      </w:r>
      <w:r w:rsidR="0067487B">
        <w:rPr>
          <w:rFonts w:ascii="Times New Roman" w:eastAsia="Times New Roman" w:hAnsi="Times New Roman" w:cs="Times New Roman"/>
          <w:bCs/>
          <w:kern w:val="0"/>
        </w:rPr>
        <w:t>.U.</w:t>
      </w:r>
      <w:r w:rsidR="00CC1369" w:rsidRPr="00386B6E">
        <w:rPr>
          <w:rFonts w:ascii="Times New Roman" w:eastAsia="Times New Roman" w:hAnsi="Times New Roman" w:cs="Times New Roman"/>
          <w:bCs/>
          <w:kern w:val="0"/>
        </w:rPr>
        <w:t xml:space="preserve"> member state</w:t>
      </w:r>
      <w:r w:rsidR="0067487B">
        <w:rPr>
          <w:rFonts w:ascii="Times New Roman" w:eastAsia="Times New Roman" w:hAnsi="Times New Roman" w:cs="Times New Roman"/>
          <w:bCs/>
          <w:kern w:val="0"/>
        </w:rPr>
        <w:t>;</w:t>
      </w:r>
      <w:r w:rsidR="00CC1369" w:rsidRPr="00386B6E">
        <w:rPr>
          <w:rFonts w:ascii="Times New Roman" w:eastAsia="Times New Roman" w:hAnsi="Times New Roman" w:cs="Times New Roman"/>
          <w:bCs/>
          <w:kern w:val="0"/>
        </w:rPr>
        <w:t xml:space="preserve"> </w:t>
      </w:r>
      <w:r w:rsidR="00BD1ABC" w:rsidRPr="00386B6E">
        <w:rPr>
          <w:rFonts w:ascii="Times New Roman" w:eastAsia="Times New Roman" w:hAnsi="Times New Roman" w:cs="Times New Roman"/>
          <w:bCs/>
          <w:kern w:val="0"/>
        </w:rPr>
        <w:t xml:space="preserve">On the other hand, all these severely infected countries had the highest GDP in each state. All evidence indicated that </w:t>
      </w:r>
      <w:r w:rsidR="00BD4AC7" w:rsidRPr="00386B6E">
        <w:rPr>
          <w:rFonts w:ascii="Times New Roman" w:eastAsia="Times New Roman" w:hAnsi="Times New Roman" w:cs="Times New Roman"/>
          <w:bCs/>
          <w:kern w:val="0"/>
        </w:rPr>
        <w:lastRenderedPageBreak/>
        <w:t xml:space="preserve">frequent </w:t>
      </w:r>
      <w:r w:rsidR="00BD1ABC" w:rsidRPr="00386B6E">
        <w:rPr>
          <w:rFonts w:ascii="Times New Roman" w:eastAsia="Times New Roman" w:hAnsi="Times New Roman" w:cs="Times New Roman"/>
          <w:bCs/>
          <w:kern w:val="0"/>
        </w:rPr>
        <w:t>trad</w:t>
      </w:r>
      <w:r w:rsidR="00BD4AC7" w:rsidRPr="00386B6E">
        <w:rPr>
          <w:rFonts w:ascii="Times New Roman" w:eastAsia="Times New Roman" w:hAnsi="Times New Roman" w:cs="Times New Roman"/>
          <w:bCs/>
          <w:kern w:val="0"/>
        </w:rPr>
        <w:t xml:space="preserve">ing activity </w:t>
      </w:r>
      <w:r w:rsidR="00BD1ABC" w:rsidRPr="00386B6E">
        <w:rPr>
          <w:rFonts w:ascii="Times New Roman" w:eastAsia="Times New Roman" w:hAnsi="Times New Roman" w:cs="Times New Roman"/>
          <w:bCs/>
          <w:kern w:val="0"/>
        </w:rPr>
        <w:t xml:space="preserve">during the </w:t>
      </w:r>
      <w:r w:rsidR="00475C74">
        <w:rPr>
          <w:rFonts w:ascii="Times New Roman" w:eastAsia="Times New Roman" w:hAnsi="Times New Roman" w:cs="Times New Roman"/>
          <w:bCs/>
          <w:kern w:val="0"/>
        </w:rPr>
        <w:t>pandemic</w:t>
      </w:r>
      <w:r w:rsidR="00BD1ABC" w:rsidRPr="00386B6E">
        <w:rPr>
          <w:rFonts w:ascii="Times New Roman" w:eastAsia="Times New Roman" w:hAnsi="Times New Roman" w:cs="Times New Roman"/>
          <w:bCs/>
          <w:kern w:val="0"/>
        </w:rPr>
        <w:t xml:space="preserve"> is </w:t>
      </w:r>
      <w:r w:rsidR="0067487B">
        <w:rPr>
          <w:rFonts w:ascii="Times New Roman" w:eastAsia="Times New Roman" w:hAnsi="Times New Roman" w:cs="Times New Roman"/>
          <w:bCs/>
          <w:kern w:val="0"/>
        </w:rPr>
        <w:t>hazardous</w:t>
      </w:r>
      <w:r w:rsidR="00BD1ABC" w:rsidRPr="00386B6E">
        <w:rPr>
          <w:rFonts w:ascii="Times New Roman" w:eastAsia="Times New Roman" w:hAnsi="Times New Roman" w:cs="Times New Roman"/>
          <w:bCs/>
          <w:kern w:val="0"/>
        </w:rPr>
        <w:t xml:space="preserve">. </w:t>
      </w:r>
      <w:r w:rsidR="00F70BCB" w:rsidRPr="00386B6E">
        <w:rPr>
          <w:rFonts w:ascii="Times New Roman" w:hAnsi="Times New Roman" w:cs="Times New Roman"/>
          <w:noProof/>
        </w:rPr>
        <w:drawing>
          <wp:inline distT="0" distB="0" distL="0" distR="0" wp14:anchorId="58DD09C4" wp14:editId="722D02E2">
            <wp:extent cx="5942166" cy="3614468"/>
            <wp:effectExtent l="0" t="0" r="1905" b="508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2166" cy="3614468"/>
                    </a:xfrm>
                    <a:prstGeom prst="rect">
                      <a:avLst/>
                    </a:prstGeom>
                  </pic:spPr>
                </pic:pic>
              </a:graphicData>
            </a:graphic>
          </wp:inline>
        </w:drawing>
      </w:r>
    </w:p>
    <w:p w14:paraId="59ABB3CE" w14:textId="4C77357C" w:rsidR="00681FC0" w:rsidRPr="00386B6E" w:rsidRDefault="00720FA3" w:rsidP="00386B6E">
      <w:pPr>
        <w:widowControl/>
        <w:spacing w:after="160" w:line="360" w:lineRule="auto"/>
        <w:jc w:val="center"/>
        <w:rPr>
          <w:rFonts w:ascii="Times New Roman" w:eastAsia="Times New Roman" w:hAnsi="Times New Roman" w:cs="Times New Roman"/>
          <w:bCs/>
          <w:kern w:val="0"/>
          <w:sz w:val="20"/>
          <w:szCs w:val="20"/>
        </w:rPr>
      </w:pPr>
      <w:r w:rsidRPr="00386B6E">
        <w:rPr>
          <w:rFonts w:ascii="Times New Roman" w:eastAsia="Times New Roman" w:hAnsi="Times New Roman" w:cs="Times New Roman"/>
          <w:bCs/>
          <w:i/>
          <w:iCs/>
          <w:kern w:val="0"/>
          <w:sz w:val="20"/>
          <w:szCs w:val="20"/>
        </w:rPr>
        <w:t>Figure 1</w:t>
      </w:r>
      <w:r w:rsidRPr="00386B6E">
        <w:rPr>
          <w:rFonts w:ascii="Times New Roman" w:eastAsia="Times New Roman" w:hAnsi="Times New Roman" w:cs="Times New Roman"/>
          <w:bCs/>
          <w:kern w:val="0"/>
          <w:sz w:val="20"/>
          <w:szCs w:val="20"/>
        </w:rPr>
        <w:t xml:space="preserve">. </w:t>
      </w:r>
      <w:proofErr w:type="spellStart"/>
      <w:r w:rsidRPr="00386B6E">
        <w:rPr>
          <w:rFonts w:ascii="Times New Roman" w:eastAsia="Times New Roman" w:hAnsi="Times New Roman" w:cs="Times New Roman"/>
          <w:bCs/>
          <w:kern w:val="0"/>
          <w:sz w:val="20"/>
          <w:szCs w:val="20"/>
        </w:rPr>
        <w:t>Treemap</w:t>
      </w:r>
      <w:proofErr w:type="spellEnd"/>
      <w:r w:rsidRPr="00386B6E">
        <w:rPr>
          <w:rFonts w:ascii="Times New Roman" w:eastAsia="Times New Roman" w:hAnsi="Times New Roman" w:cs="Times New Roman"/>
          <w:bCs/>
          <w:kern w:val="0"/>
          <w:sz w:val="20"/>
          <w:szCs w:val="20"/>
        </w:rPr>
        <w:t xml:space="preserve"> for each country </w:t>
      </w:r>
      <w:r w:rsidR="00174FCE">
        <w:rPr>
          <w:rFonts w:ascii="Times New Roman" w:eastAsia="Times New Roman" w:hAnsi="Times New Roman" w:cs="Times New Roman"/>
          <w:bCs/>
          <w:kern w:val="0"/>
          <w:sz w:val="20"/>
          <w:szCs w:val="20"/>
        </w:rPr>
        <w:t>o</w:t>
      </w:r>
      <w:r w:rsidRPr="00386B6E">
        <w:rPr>
          <w:rFonts w:ascii="Times New Roman" w:eastAsia="Times New Roman" w:hAnsi="Times New Roman" w:cs="Times New Roman"/>
          <w:bCs/>
          <w:kern w:val="0"/>
          <w:sz w:val="20"/>
          <w:szCs w:val="20"/>
        </w:rPr>
        <w:t xml:space="preserve">n </w:t>
      </w:r>
      <w:r w:rsidR="00174FCE">
        <w:rPr>
          <w:rFonts w:ascii="Times New Roman" w:eastAsia="Times New Roman" w:hAnsi="Times New Roman" w:cs="Times New Roman"/>
          <w:bCs/>
          <w:kern w:val="0"/>
          <w:sz w:val="20"/>
          <w:szCs w:val="20"/>
        </w:rPr>
        <w:t xml:space="preserve">a </w:t>
      </w:r>
      <w:r w:rsidRPr="00386B6E">
        <w:rPr>
          <w:rFonts w:ascii="Times New Roman" w:eastAsia="Times New Roman" w:hAnsi="Times New Roman" w:cs="Times New Roman"/>
          <w:bCs/>
          <w:kern w:val="0"/>
          <w:sz w:val="20"/>
          <w:szCs w:val="20"/>
        </w:rPr>
        <w:t>global scale.</w:t>
      </w:r>
    </w:p>
    <w:p w14:paraId="44963B42" w14:textId="5BFA9A7A" w:rsidR="00720FA3" w:rsidRPr="00386B6E" w:rsidRDefault="00720FA3" w:rsidP="0082084C">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rPr>
        <w:tab/>
      </w:r>
      <w:r w:rsidR="004942B7" w:rsidRPr="00386B6E">
        <w:rPr>
          <w:rFonts w:ascii="Times New Roman" w:eastAsia="Times New Roman" w:hAnsi="Times New Roman" w:cs="Times New Roman"/>
          <w:bCs/>
          <w:kern w:val="0"/>
        </w:rPr>
        <w:t xml:space="preserve">Within the continental U.S, </w:t>
      </w:r>
      <w:r w:rsidR="0082084C" w:rsidRPr="00386B6E">
        <w:rPr>
          <w:rFonts w:ascii="Times New Roman" w:eastAsia="Times New Roman" w:hAnsi="Times New Roman" w:cs="Times New Roman"/>
          <w:bCs/>
          <w:kern w:val="0"/>
        </w:rPr>
        <w:t xml:space="preserve">the </w:t>
      </w:r>
      <w:r w:rsidR="009F7052">
        <w:rPr>
          <w:rFonts w:ascii="Times New Roman" w:eastAsia="Times New Roman" w:hAnsi="Times New Roman" w:cs="Times New Roman"/>
          <w:bCs/>
          <w:kern w:val="0"/>
        </w:rPr>
        <w:t>pandemic</w:t>
      </w:r>
      <w:r w:rsidR="009F7052" w:rsidRPr="00386B6E">
        <w:rPr>
          <w:rFonts w:ascii="Times New Roman" w:eastAsia="Times New Roman" w:hAnsi="Times New Roman" w:cs="Times New Roman"/>
          <w:bCs/>
          <w:kern w:val="0"/>
        </w:rPr>
        <w:t xml:space="preserve"> </w:t>
      </w:r>
      <w:r w:rsidR="0082084C" w:rsidRPr="00386B6E">
        <w:rPr>
          <w:rFonts w:ascii="Times New Roman" w:eastAsia="Times New Roman" w:hAnsi="Times New Roman" w:cs="Times New Roman"/>
          <w:bCs/>
          <w:kern w:val="0"/>
        </w:rPr>
        <w:t xml:space="preserve">began to break out in </w:t>
      </w:r>
      <w:r w:rsidR="00854056">
        <w:rPr>
          <w:rFonts w:ascii="Times New Roman" w:eastAsia="Times New Roman" w:hAnsi="Times New Roman" w:cs="Times New Roman"/>
          <w:bCs/>
          <w:kern w:val="0"/>
        </w:rPr>
        <w:t>l</w:t>
      </w:r>
      <w:r w:rsidR="00E345CE" w:rsidRPr="00386B6E">
        <w:rPr>
          <w:rFonts w:ascii="Times New Roman" w:eastAsia="Times New Roman" w:hAnsi="Times New Roman" w:cs="Times New Roman"/>
          <w:bCs/>
          <w:kern w:val="0"/>
        </w:rPr>
        <w:t xml:space="preserve">arge states with dense populations and high GDP </w:t>
      </w:r>
      <w:r w:rsidR="0082084C" w:rsidRPr="00386B6E">
        <w:rPr>
          <w:rFonts w:ascii="Times New Roman" w:eastAsia="Times New Roman" w:hAnsi="Times New Roman" w:cs="Times New Roman"/>
          <w:bCs/>
          <w:kern w:val="0"/>
        </w:rPr>
        <w:t xml:space="preserve">like New York and </w:t>
      </w:r>
      <w:r w:rsidR="00E345CE" w:rsidRPr="00386B6E">
        <w:rPr>
          <w:rFonts w:ascii="Times New Roman" w:eastAsia="Times New Roman" w:hAnsi="Times New Roman" w:cs="Times New Roman"/>
          <w:bCs/>
          <w:kern w:val="0"/>
        </w:rPr>
        <w:t>California</w:t>
      </w:r>
      <w:r w:rsidR="0082084C" w:rsidRPr="00386B6E">
        <w:rPr>
          <w:rFonts w:ascii="Times New Roman" w:eastAsia="Times New Roman" w:hAnsi="Times New Roman" w:cs="Times New Roman"/>
          <w:bCs/>
          <w:kern w:val="0"/>
        </w:rPr>
        <w:t xml:space="preserve"> in mid-March and then quickly spread to the rest of the inland states</w:t>
      </w:r>
      <w:r w:rsidR="00E345CE" w:rsidRPr="00386B6E">
        <w:rPr>
          <w:rFonts w:ascii="Times New Roman" w:eastAsia="Times New Roman" w:hAnsi="Times New Roman" w:cs="Times New Roman"/>
          <w:bCs/>
          <w:kern w:val="0"/>
        </w:rPr>
        <w:t xml:space="preserve"> in two weeks</w:t>
      </w:r>
      <w:r w:rsidR="0082084C" w:rsidRPr="00386B6E">
        <w:rPr>
          <w:rFonts w:ascii="Times New Roman" w:eastAsia="Times New Roman" w:hAnsi="Times New Roman" w:cs="Times New Roman"/>
          <w:bCs/>
          <w:kern w:val="0"/>
        </w:rPr>
        <w:t xml:space="preserve">. </w:t>
      </w:r>
      <w:r w:rsidR="00D05945" w:rsidRPr="00386B6E">
        <w:rPr>
          <w:rFonts w:ascii="Times New Roman" w:eastAsia="Times New Roman" w:hAnsi="Times New Roman" w:cs="Times New Roman"/>
          <w:bCs/>
          <w:kern w:val="0"/>
        </w:rPr>
        <w:t>In terms of the number of infections, these states are also far ahead of other states</w:t>
      </w:r>
      <w:r w:rsidR="00AB5FE1">
        <w:rPr>
          <w:rFonts w:ascii="Times New Roman" w:eastAsia="Times New Roman" w:hAnsi="Times New Roman" w:cs="Times New Roman"/>
          <w:bCs/>
          <w:kern w:val="0"/>
        </w:rPr>
        <w:t>;</w:t>
      </w:r>
      <w:r w:rsidR="00D05945" w:rsidRPr="00386B6E">
        <w:rPr>
          <w:rFonts w:ascii="Times New Roman" w:eastAsia="Times New Roman" w:hAnsi="Times New Roman" w:cs="Times New Roman"/>
          <w:bCs/>
          <w:kern w:val="0"/>
        </w:rPr>
        <w:t xml:space="preserve"> this result corroborated the </w:t>
      </w:r>
      <w:r w:rsidR="00164B88" w:rsidRPr="00386B6E">
        <w:rPr>
          <w:rFonts w:ascii="Times New Roman" w:eastAsia="Times New Roman" w:hAnsi="Times New Roman" w:cs="Times New Roman"/>
          <w:bCs/>
          <w:kern w:val="0"/>
        </w:rPr>
        <w:t xml:space="preserve">ideas </w:t>
      </w:r>
      <w:r w:rsidR="00D05945" w:rsidRPr="00386B6E">
        <w:rPr>
          <w:rFonts w:ascii="Times New Roman" w:eastAsia="Times New Roman" w:hAnsi="Times New Roman" w:cs="Times New Roman"/>
          <w:bCs/>
          <w:kern w:val="0"/>
        </w:rPr>
        <w:t xml:space="preserve">obtained from </w:t>
      </w:r>
      <w:r w:rsidR="00164B88" w:rsidRPr="00386B6E">
        <w:rPr>
          <w:rFonts w:ascii="Times New Roman" w:eastAsia="Times New Roman" w:hAnsi="Times New Roman" w:cs="Times New Roman"/>
          <w:bCs/>
          <w:kern w:val="0"/>
        </w:rPr>
        <w:t>global scaled data</w:t>
      </w:r>
      <w:r w:rsidR="00AB5FE1">
        <w:rPr>
          <w:rFonts w:ascii="Times New Roman" w:eastAsia="Times New Roman" w:hAnsi="Times New Roman" w:cs="Times New Roman"/>
          <w:bCs/>
          <w:kern w:val="0"/>
        </w:rPr>
        <w:t>,</w:t>
      </w:r>
      <w:r w:rsidR="00D05945" w:rsidRPr="00386B6E">
        <w:rPr>
          <w:rFonts w:ascii="Times New Roman" w:eastAsia="Times New Roman" w:hAnsi="Times New Roman" w:cs="Times New Roman"/>
          <w:bCs/>
          <w:kern w:val="0"/>
        </w:rPr>
        <w:t xml:space="preserve"> which was</w:t>
      </w:r>
      <w:r w:rsidR="006730BB">
        <w:rPr>
          <w:rFonts w:ascii="Times New Roman" w:eastAsia="Times New Roman" w:hAnsi="Times New Roman" w:cs="Times New Roman"/>
          <w:bCs/>
          <w:kern w:val="0"/>
        </w:rPr>
        <w:t>,</w:t>
      </w:r>
      <w:r w:rsidR="00D05945" w:rsidRPr="00386B6E">
        <w:rPr>
          <w:rFonts w:ascii="Times New Roman" w:eastAsia="Times New Roman" w:hAnsi="Times New Roman" w:cs="Times New Roman"/>
          <w:bCs/>
          <w:kern w:val="0"/>
        </w:rPr>
        <w:t xml:space="preserve"> GDP and </w:t>
      </w:r>
      <w:r w:rsidR="009C0C76">
        <w:rPr>
          <w:rFonts w:ascii="Times New Roman" w:eastAsia="Times New Roman" w:hAnsi="Times New Roman" w:cs="Times New Roman"/>
          <w:bCs/>
          <w:kern w:val="0"/>
        </w:rPr>
        <w:t>p</w:t>
      </w:r>
      <w:r w:rsidR="00D05945" w:rsidRPr="00386B6E">
        <w:rPr>
          <w:rFonts w:ascii="Times New Roman" w:eastAsia="Times New Roman" w:hAnsi="Times New Roman" w:cs="Times New Roman"/>
          <w:bCs/>
          <w:kern w:val="0"/>
        </w:rPr>
        <w:t xml:space="preserve">opulation had </w:t>
      </w:r>
      <w:r w:rsidR="006730BB">
        <w:rPr>
          <w:rFonts w:ascii="Times New Roman" w:eastAsia="Times New Roman" w:hAnsi="Times New Roman" w:cs="Times New Roman"/>
          <w:bCs/>
          <w:kern w:val="0"/>
        </w:rPr>
        <w:t xml:space="preserve">a </w:t>
      </w:r>
      <w:r w:rsidR="00D05945" w:rsidRPr="00386B6E">
        <w:rPr>
          <w:rFonts w:ascii="Times New Roman" w:eastAsia="Times New Roman" w:hAnsi="Times New Roman" w:cs="Times New Roman"/>
          <w:bCs/>
          <w:kern w:val="0"/>
        </w:rPr>
        <w:t xml:space="preserve">positive effect on the number of infections. However, from the point of view of infection rate, </w:t>
      </w:r>
      <w:r w:rsidR="00AB5FE1">
        <w:rPr>
          <w:rFonts w:ascii="Times New Roman" w:eastAsia="Times New Roman" w:hAnsi="Times New Roman" w:cs="Times New Roman"/>
          <w:bCs/>
          <w:kern w:val="0"/>
        </w:rPr>
        <w:t xml:space="preserve">the </w:t>
      </w:r>
      <w:r w:rsidR="00164B88" w:rsidRPr="00386B6E">
        <w:rPr>
          <w:rFonts w:ascii="Times New Roman" w:eastAsia="Times New Roman" w:hAnsi="Times New Roman" w:cs="Times New Roman"/>
          <w:bCs/>
          <w:kern w:val="0"/>
        </w:rPr>
        <w:t>result seemed</w:t>
      </w:r>
      <w:r w:rsidR="00AB5FE1">
        <w:rPr>
          <w:rFonts w:ascii="Times New Roman" w:eastAsia="Times New Roman" w:hAnsi="Times New Roman" w:cs="Times New Roman"/>
          <w:bCs/>
          <w:kern w:val="0"/>
        </w:rPr>
        <w:t xml:space="preserve"> to</w:t>
      </w:r>
      <w:r w:rsidR="00164B88" w:rsidRPr="00386B6E">
        <w:rPr>
          <w:rFonts w:ascii="Times New Roman" w:eastAsia="Times New Roman" w:hAnsi="Times New Roman" w:cs="Times New Roman"/>
          <w:bCs/>
          <w:kern w:val="0"/>
        </w:rPr>
        <w:t xml:space="preserve"> violate</w:t>
      </w:r>
      <w:r w:rsidR="00940414">
        <w:rPr>
          <w:rFonts w:ascii="Times New Roman" w:eastAsia="Times New Roman" w:hAnsi="Times New Roman" w:cs="Times New Roman"/>
          <w:bCs/>
          <w:kern w:val="0"/>
        </w:rPr>
        <w:t xml:space="preserve"> </w:t>
      </w:r>
      <w:r w:rsidR="00164B88" w:rsidRPr="00386B6E">
        <w:rPr>
          <w:rFonts w:ascii="Times New Roman" w:eastAsia="Times New Roman" w:hAnsi="Times New Roman" w:cs="Times New Roman"/>
          <w:bCs/>
          <w:kern w:val="0"/>
        </w:rPr>
        <w:t xml:space="preserve">the conclusions obtained from </w:t>
      </w:r>
      <w:r w:rsidR="003C42A7">
        <w:rPr>
          <w:rFonts w:ascii="Times New Roman" w:eastAsia="Times New Roman" w:hAnsi="Times New Roman" w:cs="Times New Roman"/>
          <w:bCs/>
          <w:kern w:val="0"/>
        </w:rPr>
        <w:t xml:space="preserve">the </w:t>
      </w:r>
      <w:r w:rsidR="00164B88" w:rsidRPr="00386B6E">
        <w:rPr>
          <w:rFonts w:ascii="Times New Roman" w:eastAsia="Times New Roman" w:hAnsi="Times New Roman" w:cs="Times New Roman"/>
          <w:bCs/>
          <w:kern w:val="0"/>
        </w:rPr>
        <w:t xml:space="preserve">previous </w:t>
      </w:r>
      <w:r w:rsidR="003C42A7">
        <w:rPr>
          <w:rFonts w:ascii="Times New Roman" w:eastAsia="Times New Roman" w:hAnsi="Times New Roman" w:cs="Times New Roman"/>
          <w:bCs/>
          <w:kern w:val="0"/>
        </w:rPr>
        <w:t>section</w:t>
      </w:r>
      <w:r w:rsidR="00164B88" w:rsidRPr="00386B6E">
        <w:rPr>
          <w:rFonts w:ascii="Times New Roman" w:eastAsia="Times New Roman" w:hAnsi="Times New Roman" w:cs="Times New Roman"/>
          <w:bCs/>
          <w:kern w:val="0"/>
        </w:rPr>
        <w:t>. T</w:t>
      </w:r>
      <w:r w:rsidR="00AB5FE1">
        <w:rPr>
          <w:rFonts w:ascii="Times New Roman" w:eastAsia="Times New Roman" w:hAnsi="Times New Roman" w:cs="Times New Roman"/>
          <w:bCs/>
          <w:kern w:val="0"/>
        </w:rPr>
        <w:t>he t</w:t>
      </w:r>
      <w:r w:rsidR="00164B88" w:rsidRPr="00386B6E">
        <w:rPr>
          <w:rFonts w:ascii="Times New Roman" w:eastAsia="Times New Roman" w:hAnsi="Times New Roman" w:cs="Times New Roman"/>
          <w:bCs/>
          <w:kern w:val="0"/>
        </w:rPr>
        <w:t xml:space="preserve">op 10 </w:t>
      </w:r>
      <w:r w:rsidR="00E42953" w:rsidRPr="00386B6E">
        <w:rPr>
          <w:rFonts w:ascii="Times New Roman" w:eastAsia="Times New Roman" w:hAnsi="Times New Roman" w:cs="Times New Roman"/>
          <w:bCs/>
          <w:kern w:val="0"/>
        </w:rPr>
        <w:t xml:space="preserve">states with the most infection rate (the number of infections divided by the total number of people) were </w:t>
      </w:r>
      <w:r w:rsidR="00AB5FE1">
        <w:rPr>
          <w:rFonts w:ascii="Times New Roman" w:eastAsia="Times New Roman" w:hAnsi="Times New Roman" w:cs="Times New Roman"/>
          <w:bCs/>
          <w:kern w:val="0"/>
        </w:rPr>
        <w:t>deficient</w:t>
      </w:r>
      <w:r w:rsidR="00E42953" w:rsidRPr="00386B6E">
        <w:rPr>
          <w:rFonts w:ascii="Times New Roman" w:eastAsia="Times New Roman" w:hAnsi="Times New Roman" w:cs="Times New Roman"/>
          <w:bCs/>
          <w:kern w:val="0"/>
        </w:rPr>
        <w:t xml:space="preserve"> in GDP and population rankings. After careful observation, these states had one thing in common</w:t>
      </w:r>
      <w:r w:rsidR="00AB5FE1">
        <w:rPr>
          <w:rFonts w:ascii="Times New Roman" w:eastAsia="Times New Roman" w:hAnsi="Times New Roman" w:cs="Times New Roman"/>
          <w:bCs/>
          <w:kern w:val="0"/>
        </w:rPr>
        <w:t>:</w:t>
      </w:r>
      <w:r w:rsidR="00E42953" w:rsidRPr="00386B6E">
        <w:rPr>
          <w:rFonts w:ascii="Times New Roman" w:eastAsia="Times New Roman" w:hAnsi="Times New Roman" w:cs="Times New Roman"/>
          <w:bCs/>
          <w:kern w:val="0"/>
        </w:rPr>
        <w:t xml:space="preserve"> they are all states that voted for the Republican Party in </w:t>
      </w:r>
      <w:r w:rsidR="001B2D0B">
        <w:rPr>
          <w:rFonts w:ascii="Times New Roman" w:eastAsia="Times New Roman" w:hAnsi="Times New Roman" w:cs="Times New Roman"/>
          <w:bCs/>
          <w:kern w:val="0"/>
        </w:rPr>
        <w:t xml:space="preserve">the </w:t>
      </w:r>
      <w:r w:rsidR="00E42953" w:rsidRPr="00386B6E">
        <w:rPr>
          <w:rFonts w:ascii="Times New Roman" w:eastAsia="Times New Roman" w:hAnsi="Times New Roman" w:cs="Times New Roman"/>
          <w:bCs/>
          <w:kern w:val="0"/>
        </w:rPr>
        <w:t>2016 election.</w:t>
      </w:r>
      <w:r w:rsidR="00A332DE" w:rsidRPr="00386B6E">
        <w:rPr>
          <w:rFonts w:ascii="Times New Roman" w:eastAsia="Times New Roman" w:hAnsi="Times New Roman" w:cs="Times New Roman"/>
          <w:bCs/>
          <w:kern w:val="0"/>
        </w:rPr>
        <w:t xml:space="preserve"> </w:t>
      </w:r>
      <w:r w:rsidR="001F676A" w:rsidRPr="00386B6E">
        <w:rPr>
          <w:rFonts w:ascii="Times New Roman" w:eastAsia="Times New Roman" w:hAnsi="Times New Roman" w:cs="Times New Roman"/>
          <w:bCs/>
          <w:kern w:val="0"/>
        </w:rPr>
        <w:t xml:space="preserve">In </w:t>
      </w:r>
      <w:r w:rsidR="00B40B6C" w:rsidRPr="00386B6E">
        <w:rPr>
          <w:rFonts w:ascii="Times New Roman" w:eastAsia="Times New Roman" w:hAnsi="Times New Roman" w:cs="Times New Roman"/>
          <w:bCs/>
          <w:kern w:val="0"/>
        </w:rPr>
        <w:t>general</w:t>
      </w:r>
      <w:r w:rsidR="00A332DE" w:rsidRPr="00386B6E">
        <w:rPr>
          <w:rFonts w:ascii="Times New Roman" w:eastAsia="Times New Roman" w:hAnsi="Times New Roman" w:cs="Times New Roman"/>
          <w:bCs/>
          <w:kern w:val="0"/>
        </w:rPr>
        <w:t xml:space="preserve">, the average infection rate of </w:t>
      </w:r>
      <w:r w:rsidR="001F676A" w:rsidRPr="00386B6E">
        <w:rPr>
          <w:rFonts w:ascii="Times New Roman" w:eastAsia="Times New Roman" w:hAnsi="Times New Roman" w:cs="Times New Roman"/>
          <w:bCs/>
          <w:kern w:val="0"/>
        </w:rPr>
        <w:t>the states that voted for the Republican Party</w:t>
      </w:r>
      <w:r w:rsidR="009F2C3A" w:rsidRPr="00386B6E">
        <w:rPr>
          <w:rFonts w:ascii="Times New Roman" w:eastAsia="Times New Roman" w:hAnsi="Times New Roman" w:cs="Times New Roman"/>
          <w:bCs/>
          <w:kern w:val="0"/>
        </w:rPr>
        <w:t xml:space="preserve"> (red states)</w:t>
      </w:r>
      <w:r w:rsidR="001F676A" w:rsidRPr="00386B6E">
        <w:rPr>
          <w:rFonts w:ascii="Times New Roman" w:eastAsia="Times New Roman" w:hAnsi="Times New Roman" w:cs="Times New Roman"/>
          <w:bCs/>
          <w:kern w:val="0"/>
        </w:rPr>
        <w:t xml:space="preserve"> and Democrat Party </w:t>
      </w:r>
      <w:r w:rsidR="009F2C3A" w:rsidRPr="00386B6E">
        <w:rPr>
          <w:rFonts w:ascii="Times New Roman" w:eastAsia="Times New Roman" w:hAnsi="Times New Roman" w:cs="Times New Roman"/>
          <w:bCs/>
          <w:kern w:val="0"/>
        </w:rPr>
        <w:t xml:space="preserve">(blue states) </w:t>
      </w:r>
      <w:r w:rsidR="001F676A" w:rsidRPr="00386B6E">
        <w:rPr>
          <w:rFonts w:ascii="Times New Roman" w:eastAsia="Times New Roman" w:hAnsi="Times New Roman" w:cs="Times New Roman"/>
          <w:bCs/>
          <w:kern w:val="0"/>
        </w:rPr>
        <w:t>was 10.24% and 7.75%, respectively, which was 2.5% higher.</w:t>
      </w:r>
      <w:r w:rsidR="00B40B6C" w:rsidRPr="00386B6E">
        <w:rPr>
          <w:rFonts w:ascii="Times New Roman" w:eastAsia="Times New Roman" w:hAnsi="Times New Roman" w:cs="Times New Roman"/>
          <w:bCs/>
          <w:kern w:val="0"/>
        </w:rPr>
        <w:t xml:space="preserve"> </w:t>
      </w:r>
    </w:p>
    <w:p w14:paraId="443FD91C" w14:textId="13BA8076" w:rsidR="00B40B6C" w:rsidRPr="00386B6E" w:rsidRDefault="00B40B6C" w:rsidP="0082084C">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noProof/>
          <w:kern w:val="0"/>
        </w:rPr>
        <w:lastRenderedPageBreak/>
        <w:drawing>
          <wp:inline distT="0" distB="0" distL="0" distR="0" wp14:anchorId="56F8239D" wp14:editId="31A14F79">
            <wp:extent cx="6113330" cy="4580627"/>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77451" cy="4628672"/>
                    </a:xfrm>
                    <a:prstGeom prst="rect">
                      <a:avLst/>
                    </a:prstGeom>
                  </pic:spPr>
                </pic:pic>
              </a:graphicData>
            </a:graphic>
          </wp:inline>
        </w:drawing>
      </w:r>
    </w:p>
    <w:p w14:paraId="74DEE2DE" w14:textId="5003374B" w:rsidR="009309C6" w:rsidRPr="00386B6E" w:rsidRDefault="009309C6" w:rsidP="00386B6E">
      <w:pPr>
        <w:widowControl/>
        <w:spacing w:after="160" w:line="360" w:lineRule="auto"/>
        <w:jc w:val="center"/>
        <w:rPr>
          <w:rFonts w:ascii="Times New Roman" w:eastAsia="Times New Roman" w:hAnsi="Times New Roman" w:cs="Times New Roman"/>
          <w:bCs/>
          <w:kern w:val="0"/>
          <w:sz w:val="20"/>
          <w:szCs w:val="20"/>
        </w:rPr>
      </w:pPr>
      <w:r w:rsidRPr="00386B6E">
        <w:rPr>
          <w:rFonts w:ascii="Times New Roman" w:eastAsia="Times New Roman" w:hAnsi="Times New Roman" w:cs="Times New Roman"/>
          <w:bCs/>
          <w:i/>
          <w:iCs/>
          <w:kern w:val="0"/>
          <w:sz w:val="20"/>
          <w:szCs w:val="20"/>
        </w:rPr>
        <w:t>Figure 2</w:t>
      </w:r>
      <w:r w:rsidRPr="00386B6E">
        <w:rPr>
          <w:rFonts w:ascii="Times New Roman" w:eastAsia="Times New Roman" w:hAnsi="Times New Roman" w:cs="Times New Roman"/>
          <w:bCs/>
          <w:kern w:val="0"/>
          <w:sz w:val="20"/>
          <w:szCs w:val="20"/>
        </w:rPr>
        <w:t>. Rank of infection rate statewide within USA</w:t>
      </w:r>
    </w:p>
    <w:p w14:paraId="0AE884FB" w14:textId="77777777" w:rsidR="009309C6" w:rsidRPr="00386B6E" w:rsidRDefault="009309C6" w:rsidP="0082084C">
      <w:pPr>
        <w:widowControl/>
        <w:spacing w:after="160" w:line="360" w:lineRule="auto"/>
        <w:jc w:val="left"/>
        <w:rPr>
          <w:rFonts w:ascii="Times New Roman" w:eastAsia="Times New Roman" w:hAnsi="Times New Roman" w:cs="Times New Roman"/>
          <w:bCs/>
          <w:kern w:val="0"/>
        </w:rPr>
      </w:pPr>
    </w:p>
    <w:p w14:paraId="03D7D96E" w14:textId="016B1445" w:rsidR="009D18F3" w:rsidRPr="00386B6E" w:rsidRDefault="009D18F3" w:rsidP="008161BF">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rPr>
        <w:tab/>
      </w:r>
      <w:r w:rsidR="00640114" w:rsidRPr="00386B6E">
        <w:rPr>
          <w:rFonts w:ascii="Times New Roman" w:eastAsia="Times New Roman" w:hAnsi="Times New Roman" w:cs="Times New Roman"/>
          <w:bCs/>
          <w:kern w:val="0"/>
        </w:rPr>
        <w:t xml:space="preserve">Next, two sets of boxplots were created to demonstrate the </w:t>
      </w:r>
      <w:r w:rsidR="00812FB5">
        <w:rPr>
          <w:rFonts w:ascii="Times New Roman" w:eastAsia="Times New Roman" w:hAnsi="Times New Roman" w:cs="Times New Roman"/>
          <w:bCs/>
          <w:kern w:val="0"/>
        </w:rPr>
        <w:t>spread of the pandemic globally</w:t>
      </w:r>
      <w:r w:rsidR="00640114" w:rsidRPr="00386B6E">
        <w:rPr>
          <w:rFonts w:ascii="Times New Roman" w:eastAsia="Times New Roman" w:hAnsi="Times New Roman" w:cs="Times New Roman"/>
          <w:bCs/>
          <w:kern w:val="0"/>
        </w:rPr>
        <w:t xml:space="preserve"> and </w:t>
      </w:r>
      <w:r w:rsidR="00832E53" w:rsidRPr="00386B6E">
        <w:rPr>
          <w:rFonts w:ascii="Times New Roman" w:eastAsia="Times New Roman" w:hAnsi="Times New Roman" w:cs="Times New Roman"/>
          <w:bCs/>
          <w:kern w:val="0"/>
        </w:rPr>
        <w:t xml:space="preserve">within the United States </w:t>
      </w:r>
      <w:r w:rsidR="00812FB5">
        <w:rPr>
          <w:rFonts w:ascii="Times New Roman" w:eastAsia="Times New Roman" w:hAnsi="Times New Roman" w:cs="Times New Roman"/>
          <w:bCs/>
          <w:kern w:val="0"/>
        </w:rPr>
        <w:t>from</w:t>
      </w:r>
      <w:r w:rsidR="00832E53" w:rsidRPr="00386B6E">
        <w:rPr>
          <w:rFonts w:ascii="Times New Roman" w:eastAsia="Times New Roman" w:hAnsi="Times New Roman" w:cs="Times New Roman"/>
          <w:bCs/>
          <w:kern w:val="0"/>
        </w:rPr>
        <w:t xml:space="preserve"> a time-series perspective.</w:t>
      </w:r>
      <w:r w:rsidR="007553E8">
        <w:rPr>
          <w:rFonts w:ascii="Times New Roman" w:eastAsia="Times New Roman" w:hAnsi="Times New Roman" w:cs="Times New Roman"/>
          <w:bCs/>
          <w:kern w:val="0"/>
        </w:rPr>
        <w:t xml:space="preserve"> </w:t>
      </w:r>
      <w:r w:rsidR="00812FB5">
        <w:rPr>
          <w:rFonts w:ascii="Times New Roman" w:eastAsia="Times New Roman" w:hAnsi="Times New Roman" w:cs="Times New Roman"/>
          <w:bCs/>
          <w:kern w:val="0"/>
        </w:rPr>
        <w:t>On</w:t>
      </w:r>
      <w:r w:rsidR="00965811" w:rsidRPr="00386B6E">
        <w:rPr>
          <w:rFonts w:ascii="Times New Roman" w:eastAsia="Times New Roman" w:hAnsi="Times New Roman" w:cs="Times New Roman"/>
          <w:bCs/>
          <w:kern w:val="0"/>
        </w:rPr>
        <w:t xml:space="preserve"> </w:t>
      </w:r>
      <w:r w:rsidR="00812FB5">
        <w:rPr>
          <w:rFonts w:ascii="Times New Roman" w:eastAsia="Times New Roman" w:hAnsi="Times New Roman" w:cs="Times New Roman"/>
          <w:bCs/>
          <w:kern w:val="0"/>
        </w:rPr>
        <w:t>a</w:t>
      </w:r>
      <w:r w:rsidR="007553E8">
        <w:rPr>
          <w:rFonts w:ascii="Times New Roman" w:eastAsia="Times New Roman" w:hAnsi="Times New Roman" w:cs="Times New Roman"/>
          <w:bCs/>
          <w:kern w:val="0"/>
        </w:rPr>
        <w:t xml:space="preserve"> </w:t>
      </w:r>
      <w:r w:rsidR="00965811" w:rsidRPr="00386B6E">
        <w:rPr>
          <w:rFonts w:ascii="Times New Roman" w:eastAsia="Times New Roman" w:hAnsi="Times New Roman" w:cs="Times New Roman"/>
          <w:bCs/>
          <w:kern w:val="0"/>
        </w:rPr>
        <w:t xml:space="preserve">global scale, the outbreak in Asia started in January and was brought under control after </w:t>
      </w:r>
      <w:r w:rsidR="0026552D" w:rsidRPr="00386B6E">
        <w:rPr>
          <w:rFonts w:ascii="Times New Roman" w:eastAsia="Times New Roman" w:hAnsi="Times New Roman" w:cs="Times New Roman"/>
          <w:bCs/>
          <w:kern w:val="0"/>
        </w:rPr>
        <w:t>four</w:t>
      </w:r>
      <w:r w:rsidR="00965811" w:rsidRPr="00386B6E">
        <w:rPr>
          <w:rFonts w:ascii="Times New Roman" w:eastAsia="Times New Roman" w:hAnsi="Times New Roman" w:cs="Times New Roman"/>
          <w:bCs/>
          <w:kern w:val="0"/>
        </w:rPr>
        <w:t xml:space="preserve"> weeks of continuous growth. After a quiet period of three weeks, the epidemic in Europe began to increase rapidly in mid-March</w:t>
      </w:r>
      <w:r w:rsidR="006C281E">
        <w:rPr>
          <w:rFonts w:ascii="Times New Roman" w:eastAsia="Times New Roman" w:hAnsi="Times New Roman" w:cs="Times New Roman"/>
          <w:bCs/>
          <w:kern w:val="0"/>
        </w:rPr>
        <w:t>;</w:t>
      </w:r>
      <w:r w:rsidR="00FD14EF" w:rsidRPr="00386B6E">
        <w:rPr>
          <w:rFonts w:ascii="Times New Roman" w:eastAsia="Times New Roman" w:hAnsi="Times New Roman" w:cs="Times New Roman"/>
          <w:bCs/>
          <w:kern w:val="0"/>
        </w:rPr>
        <w:t xml:space="preserve"> the outlier of boxplots indicated the spread of the epidemic in Europe far exceeds that of other continents. </w:t>
      </w:r>
      <w:r w:rsidR="00F87C72" w:rsidRPr="00386B6E">
        <w:rPr>
          <w:rFonts w:ascii="Times New Roman" w:eastAsia="Times New Roman" w:hAnsi="Times New Roman" w:cs="Times New Roman"/>
          <w:bCs/>
          <w:kern w:val="0"/>
        </w:rPr>
        <w:t xml:space="preserve">Like Asia, the </w:t>
      </w:r>
      <w:r w:rsidR="008C14AF">
        <w:rPr>
          <w:rFonts w:ascii="Times New Roman" w:eastAsia="Times New Roman" w:hAnsi="Times New Roman" w:cs="Times New Roman"/>
          <w:bCs/>
          <w:kern w:val="0"/>
        </w:rPr>
        <w:t>pandemic</w:t>
      </w:r>
      <w:r w:rsidR="00F87C72" w:rsidRPr="00386B6E">
        <w:rPr>
          <w:rFonts w:ascii="Times New Roman" w:eastAsia="Times New Roman" w:hAnsi="Times New Roman" w:cs="Times New Roman"/>
          <w:bCs/>
          <w:kern w:val="0"/>
        </w:rPr>
        <w:t xml:space="preserve"> in Europe was effectively controlled after </w:t>
      </w:r>
      <w:r w:rsidR="0026552D" w:rsidRPr="00386B6E">
        <w:rPr>
          <w:rFonts w:ascii="Times New Roman" w:eastAsia="Times New Roman" w:hAnsi="Times New Roman" w:cs="Times New Roman"/>
          <w:bCs/>
          <w:kern w:val="0"/>
        </w:rPr>
        <w:t xml:space="preserve">four </w:t>
      </w:r>
      <w:r w:rsidR="00F87C72" w:rsidRPr="00386B6E">
        <w:rPr>
          <w:rFonts w:ascii="Times New Roman" w:eastAsia="Times New Roman" w:hAnsi="Times New Roman" w:cs="Times New Roman"/>
          <w:bCs/>
          <w:kern w:val="0"/>
        </w:rPr>
        <w:t xml:space="preserve">weeks. Beginning in the third week of the epidemic in Europe, the epidemic in the Americas began to </w:t>
      </w:r>
      <w:r w:rsidR="007553E8">
        <w:rPr>
          <w:rFonts w:ascii="Times New Roman" w:eastAsia="Times New Roman" w:hAnsi="Times New Roman" w:cs="Times New Roman"/>
          <w:bCs/>
          <w:kern w:val="0"/>
        </w:rPr>
        <w:t>emerge</w:t>
      </w:r>
      <w:r w:rsidR="00B96AE3" w:rsidRPr="00386B6E">
        <w:rPr>
          <w:rFonts w:ascii="Times New Roman" w:eastAsia="Times New Roman" w:hAnsi="Times New Roman" w:cs="Times New Roman"/>
          <w:bCs/>
          <w:kern w:val="0"/>
        </w:rPr>
        <w:t xml:space="preserve"> on March 22</w:t>
      </w:r>
      <w:r w:rsidR="002D2CD5">
        <w:rPr>
          <w:rFonts w:ascii="Times New Roman" w:eastAsia="Times New Roman" w:hAnsi="Times New Roman" w:cs="Times New Roman"/>
          <w:bCs/>
          <w:kern w:val="0"/>
        </w:rPr>
        <w:t>;</w:t>
      </w:r>
      <w:r w:rsidR="00B96AE3" w:rsidRPr="00386B6E">
        <w:rPr>
          <w:rFonts w:ascii="Times New Roman" w:eastAsia="Times New Roman" w:hAnsi="Times New Roman" w:cs="Times New Roman"/>
          <w:bCs/>
          <w:kern w:val="0"/>
        </w:rPr>
        <w:t xml:space="preserve"> the spread of the epidemic was slowed after a three-week growth period but did not get controlled until mid-July. </w:t>
      </w:r>
      <w:r w:rsidR="002D2CD5">
        <w:rPr>
          <w:rFonts w:ascii="Times New Roman" w:eastAsia="Times New Roman" w:hAnsi="Times New Roman" w:cs="Times New Roman"/>
          <w:bCs/>
          <w:kern w:val="0"/>
        </w:rPr>
        <w:t>There were four peaks in the spread of epidemics on all continents:</w:t>
      </w:r>
      <w:r w:rsidR="00E254CE" w:rsidRPr="00386B6E">
        <w:rPr>
          <w:rFonts w:ascii="Times New Roman" w:eastAsia="Times New Roman" w:hAnsi="Times New Roman" w:cs="Times New Roman"/>
          <w:bCs/>
          <w:kern w:val="0"/>
        </w:rPr>
        <w:t xml:space="preserve"> the </w:t>
      </w:r>
      <w:r w:rsidR="002D2CD5">
        <w:rPr>
          <w:rFonts w:ascii="Times New Roman" w:eastAsia="Times New Roman" w:hAnsi="Times New Roman" w:cs="Times New Roman"/>
          <w:bCs/>
          <w:kern w:val="0"/>
        </w:rPr>
        <w:t>four</w:t>
      </w:r>
      <w:r w:rsidR="00E254CE" w:rsidRPr="00386B6E">
        <w:rPr>
          <w:rFonts w:ascii="Times New Roman" w:eastAsia="Times New Roman" w:hAnsi="Times New Roman" w:cs="Times New Roman"/>
          <w:bCs/>
          <w:kern w:val="0"/>
        </w:rPr>
        <w:t xml:space="preserve">-week </w:t>
      </w:r>
      <w:r w:rsidR="008161BF" w:rsidRPr="00386B6E">
        <w:rPr>
          <w:rFonts w:ascii="Times New Roman" w:eastAsia="Times New Roman" w:hAnsi="Times New Roman" w:cs="Times New Roman"/>
          <w:bCs/>
          <w:kern w:val="0"/>
        </w:rPr>
        <w:t xml:space="preserve">period of the first outbreak of the epidemic, </w:t>
      </w:r>
      <w:r w:rsidR="002D2CD5">
        <w:rPr>
          <w:rFonts w:ascii="Times New Roman" w:eastAsia="Times New Roman" w:hAnsi="Times New Roman" w:cs="Times New Roman"/>
          <w:bCs/>
          <w:kern w:val="0"/>
        </w:rPr>
        <w:t xml:space="preserve">the </w:t>
      </w:r>
      <w:r w:rsidR="008161BF" w:rsidRPr="00386B6E">
        <w:rPr>
          <w:rFonts w:ascii="Times New Roman" w:eastAsia="Times New Roman" w:hAnsi="Times New Roman" w:cs="Times New Roman"/>
          <w:bCs/>
          <w:kern w:val="0"/>
        </w:rPr>
        <w:lastRenderedPageBreak/>
        <w:t xml:space="preserve">outbreak period in autumn, </w:t>
      </w:r>
      <w:r w:rsidR="002D2CD5">
        <w:rPr>
          <w:rFonts w:ascii="Times New Roman" w:eastAsia="Times New Roman" w:hAnsi="Times New Roman" w:cs="Times New Roman"/>
          <w:bCs/>
          <w:kern w:val="0"/>
        </w:rPr>
        <w:t xml:space="preserve">the </w:t>
      </w:r>
      <w:r w:rsidR="008161BF" w:rsidRPr="00386B6E">
        <w:rPr>
          <w:rFonts w:ascii="Times New Roman" w:eastAsia="Times New Roman" w:hAnsi="Times New Roman" w:cs="Times New Roman"/>
          <w:bCs/>
          <w:kern w:val="0"/>
        </w:rPr>
        <w:t>outbreak period during Thanksgiving</w:t>
      </w:r>
      <w:r w:rsidR="002D2CD5">
        <w:rPr>
          <w:rFonts w:ascii="Times New Roman" w:eastAsia="Times New Roman" w:hAnsi="Times New Roman" w:cs="Times New Roman"/>
          <w:bCs/>
          <w:kern w:val="0"/>
        </w:rPr>
        <w:t>,</w:t>
      </w:r>
      <w:r w:rsidR="008161BF" w:rsidRPr="00386B6E">
        <w:rPr>
          <w:rFonts w:ascii="Times New Roman" w:eastAsia="Times New Roman" w:hAnsi="Times New Roman" w:cs="Times New Roman"/>
          <w:bCs/>
          <w:kern w:val="0"/>
        </w:rPr>
        <w:t xml:space="preserve"> and </w:t>
      </w:r>
      <w:r w:rsidR="002D2CD5">
        <w:rPr>
          <w:rFonts w:ascii="Times New Roman" w:eastAsia="Times New Roman" w:hAnsi="Times New Roman" w:cs="Times New Roman"/>
          <w:bCs/>
          <w:kern w:val="0"/>
        </w:rPr>
        <w:t xml:space="preserve">the </w:t>
      </w:r>
      <w:r w:rsidR="008161BF" w:rsidRPr="00386B6E">
        <w:rPr>
          <w:rFonts w:ascii="Times New Roman" w:eastAsia="Times New Roman" w:hAnsi="Times New Roman" w:cs="Times New Roman"/>
          <w:bCs/>
          <w:kern w:val="0"/>
        </w:rPr>
        <w:t xml:space="preserve">outbreak period in spring. The prime time to contain the epidemic was in the first </w:t>
      </w:r>
      <w:r w:rsidR="0026552D" w:rsidRPr="00386B6E">
        <w:rPr>
          <w:rFonts w:ascii="Times New Roman" w:eastAsia="Times New Roman" w:hAnsi="Times New Roman" w:cs="Times New Roman"/>
          <w:bCs/>
          <w:kern w:val="0"/>
        </w:rPr>
        <w:t xml:space="preserve">four </w:t>
      </w:r>
      <w:r w:rsidR="008161BF" w:rsidRPr="00386B6E">
        <w:rPr>
          <w:rFonts w:ascii="Times New Roman" w:eastAsia="Times New Roman" w:hAnsi="Times New Roman" w:cs="Times New Roman"/>
          <w:bCs/>
          <w:kern w:val="0"/>
        </w:rPr>
        <w:t>weeks</w:t>
      </w:r>
      <w:r w:rsidR="002D2CD5">
        <w:rPr>
          <w:rFonts w:ascii="Times New Roman" w:eastAsia="Times New Roman" w:hAnsi="Times New Roman" w:cs="Times New Roman"/>
          <w:bCs/>
          <w:kern w:val="0"/>
        </w:rPr>
        <w:t>;</w:t>
      </w:r>
      <w:r w:rsidR="008161BF" w:rsidRPr="00386B6E">
        <w:rPr>
          <w:rFonts w:ascii="Times New Roman" w:eastAsia="Times New Roman" w:hAnsi="Times New Roman" w:cs="Times New Roman"/>
          <w:bCs/>
          <w:kern w:val="0"/>
        </w:rPr>
        <w:t xml:space="preserve"> examples were China, Japan, South Korea, European Countries</w:t>
      </w:r>
      <w:r w:rsidR="00214CA2">
        <w:rPr>
          <w:rFonts w:ascii="Times New Roman" w:eastAsia="Times New Roman" w:hAnsi="Times New Roman" w:cs="Times New Roman"/>
          <w:bCs/>
          <w:kern w:val="0"/>
        </w:rPr>
        <w:t xml:space="preserve">. </w:t>
      </w:r>
      <w:r w:rsidR="008161BF" w:rsidRPr="00386B6E">
        <w:rPr>
          <w:rFonts w:ascii="Times New Roman" w:eastAsia="Times New Roman" w:hAnsi="Times New Roman" w:cs="Times New Roman"/>
          <w:bCs/>
          <w:kern w:val="0"/>
        </w:rPr>
        <w:t>These countries had successfully contained the spread of the epidemic during the prime time</w:t>
      </w:r>
      <w:r w:rsidR="00214CA2">
        <w:rPr>
          <w:rFonts w:ascii="Times New Roman" w:eastAsia="Times New Roman" w:hAnsi="Times New Roman" w:cs="Times New Roman"/>
          <w:bCs/>
          <w:kern w:val="0"/>
        </w:rPr>
        <w:t>. I</w:t>
      </w:r>
      <w:r w:rsidR="009309C6" w:rsidRPr="00386B6E">
        <w:rPr>
          <w:rFonts w:ascii="Times New Roman" w:eastAsia="Times New Roman" w:hAnsi="Times New Roman" w:cs="Times New Roman"/>
          <w:bCs/>
          <w:kern w:val="0"/>
        </w:rPr>
        <w:t xml:space="preserve">n nearly six months, the spread of the epidemic has been significantly reduced </w:t>
      </w:r>
      <w:r w:rsidR="008161BF" w:rsidRPr="00386B6E">
        <w:rPr>
          <w:rFonts w:ascii="Times New Roman" w:eastAsia="Times New Roman" w:hAnsi="Times New Roman" w:cs="Times New Roman"/>
          <w:bCs/>
          <w:kern w:val="0"/>
        </w:rPr>
        <w:t>until the second peak</w:t>
      </w:r>
      <w:r w:rsidR="004146FC" w:rsidRPr="00386B6E">
        <w:rPr>
          <w:rFonts w:ascii="Times New Roman" w:eastAsia="Times New Roman" w:hAnsi="Times New Roman" w:cs="Times New Roman"/>
          <w:bCs/>
          <w:kern w:val="0"/>
        </w:rPr>
        <w:t xml:space="preserve"> in autumn</w:t>
      </w:r>
      <w:r w:rsidR="009309C6" w:rsidRPr="00386B6E">
        <w:rPr>
          <w:rFonts w:ascii="Times New Roman" w:eastAsia="Times New Roman" w:hAnsi="Times New Roman" w:cs="Times New Roman"/>
          <w:bCs/>
          <w:kern w:val="0"/>
        </w:rPr>
        <w:t xml:space="preserve"> began</w:t>
      </w:r>
      <w:r w:rsidR="008161BF" w:rsidRPr="00386B6E">
        <w:rPr>
          <w:rFonts w:ascii="Times New Roman" w:eastAsia="Times New Roman" w:hAnsi="Times New Roman" w:cs="Times New Roman"/>
          <w:bCs/>
          <w:kern w:val="0"/>
        </w:rPr>
        <w:t>.</w:t>
      </w:r>
      <w:r w:rsidR="00B4776F" w:rsidRPr="00386B6E">
        <w:rPr>
          <w:rFonts w:ascii="Times New Roman" w:eastAsia="Times New Roman" w:hAnsi="Times New Roman" w:cs="Times New Roman"/>
          <w:bCs/>
          <w:kern w:val="0"/>
        </w:rPr>
        <w:t xml:space="preserve"> Figure 3 has been provided as an example.</w:t>
      </w:r>
    </w:p>
    <w:p w14:paraId="69CD642C" w14:textId="6DCA089C" w:rsidR="009309C6" w:rsidRPr="00386B6E" w:rsidRDefault="00820869" w:rsidP="008161BF">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noProof/>
          <w:kern w:val="0"/>
        </w:rPr>
        <w:drawing>
          <wp:inline distT="0" distB="0" distL="0" distR="0" wp14:anchorId="29F0332B" wp14:editId="029B91A3">
            <wp:extent cx="5941642" cy="3200400"/>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4308" cy="3207223"/>
                    </a:xfrm>
                    <a:prstGeom prst="rect">
                      <a:avLst/>
                    </a:prstGeom>
                  </pic:spPr>
                </pic:pic>
              </a:graphicData>
            </a:graphic>
          </wp:inline>
        </w:drawing>
      </w:r>
    </w:p>
    <w:p w14:paraId="48E9B897" w14:textId="5DC87869" w:rsidR="00820869" w:rsidRPr="00386B6E" w:rsidRDefault="00820869" w:rsidP="00386B6E">
      <w:pPr>
        <w:widowControl/>
        <w:spacing w:after="160" w:line="360" w:lineRule="auto"/>
        <w:jc w:val="center"/>
        <w:rPr>
          <w:rFonts w:ascii="Times New Roman" w:eastAsia="Times New Roman" w:hAnsi="Times New Roman" w:cs="Times New Roman"/>
          <w:bCs/>
          <w:kern w:val="0"/>
          <w:sz w:val="20"/>
          <w:szCs w:val="20"/>
        </w:rPr>
      </w:pPr>
      <w:r w:rsidRPr="00386B6E">
        <w:rPr>
          <w:rFonts w:ascii="Times New Roman" w:eastAsia="Times New Roman" w:hAnsi="Times New Roman" w:cs="Times New Roman"/>
          <w:bCs/>
          <w:i/>
          <w:iCs/>
          <w:kern w:val="0"/>
          <w:sz w:val="20"/>
          <w:szCs w:val="20"/>
        </w:rPr>
        <w:t>Figure 3</w:t>
      </w:r>
      <w:r w:rsidRPr="00386B6E">
        <w:rPr>
          <w:rFonts w:ascii="Times New Roman" w:eastAsia="Times New Roman" w:hAnsi="Times New Roman" w:cs="Times New Roman"/>
          <w:bCs/>
          <w:kern w:val="0"/>
          <w:sz w:val="20"/>
          <w:szCs w:val="20"/>
        </w:rPr>
        <w:t xml:space="preserve">. </w:t>
      </w:r>
      <w:r w:rsidR="00B10E81" w:rsidRPr="00386B6E">
        <w:rPr>
          <w:rFonts w:ascii="Times New Roman" w:eastAsia="Times New Roman" w:hAnsi="Times New Roman" w:cs="Times New Roman"/>
          <w:bCs/>
          <w:kern w:val="0"/>
          <w:sz w:val="20"/>
          <w:szCs w:val="20"/>
        </w:rPr>
        <w:t>Epidemic Trend global scale</w:t>
      </w:r>
    </w:p>
    <w:p w14:paraId="7AB94D24" w14:textId="0F77CED8" w:rsidR="00820869" w:rsidRPr="00386B6E" w:rsidRDefault="003914E2" w:rsidP="008161BF">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rPr>
        <w:tab/>
      </w:r>
      <w:r w:rsidR="00203BC6" w:rsidRPr="00386B6E">
        <w:rPr>
          <w:rFonts w:ascii="Times New Roman" w:eastAsia="Times New Roman" w:hAnsi="Times New Roman" w:cs="Times New Roman"/>
          <w:bCs/>
          <w:kern w:val="0"/>
        </w:rPr>
        <w:t xml:space="preserve">The spread pattern of the epidemic in the United States closely related the four peaks pattern that </w:t>
      </w:r>
      <w:r w:rsidR="00EA5D4C">
        <w:rPr>
          <w:rFonts w:ascii="Times New Roman" w:eastAsia="Times New Roman" w:hAnsi="Times New Roman" w:cs="Times New Roman"/>
          <w:bCs/>
          <w:kern w:val="0"/>
        </w:rPr>
        <w:t xml:space="preserve">was </w:t>
      </w:r>
      <w:r w:rsidR="00203BC6" w:rsidRPr="00386B6E">
        <w:rPr>
          <w:rFonts w:ascii="Times New Roman" w:eastAsia="Times New Roman" w:hAnsi="Times New Roman" w:cs="Times New Roman"/>
          <w:bCs/>
          <w:kern w:val="0"/>
        </w:rPr>
        <w:t xml:space="preserve">discussed earlier. </w:t>
      </w:r>
      <w:r w:rsidR="003446D3" w:rsidRPr="00386B6E">
        <w:rPr>
          <w:rFonts w:ascii="Times New Roman" w:eastAsia="Times New Roman" w:hAnsi="Times New Roman" w:cs="Times New Roman"/>
          <w:bCs/>
          <w:kern w:val="0"/>
        </w:rPr>
        <w:t xml:space="preserve">In addition, the blue state was affected by the epidemic about a week earlier than the red state, and then the government </w:t>
      </w:r>
      <w:r w:rsidR="00300E13" w:rsidRPr="00386B6E">
        <w:rPr>
          <w:rFonts w:ascii="Times New Roman" w:eastAsia="Times New Roman" w:hAnsi="Times New Roman" w:cs="Times New Roman"/>
          <w:bCs/>
          <w:kern w:val="0"/>
        </w:rPr>
        <w:t xml:space="preserve">started to </w:t>
      </w:r>
      <w:r w:rsidR="003446D3" w:rsidRPr="00386B6E">
        <w:rPr>
          <w:rFonts w:ascii="Times New Roman" w:eastAsia="Times New Roman" w:hAnsi="Times New Roman" w:cs="Times New Roman"/>
          <w:bCs/>
          <w:kern w:val="0"/>
        </w:rPr>
        <w:t xml:space="preserve">execute the </w:t>
      </w:r>
      <w:r w:rsidR="00300E13" w:rsidRPr="00386B6E">
        <w:rPr>
          <w:rFonts w:ascii="Times New Roman" w:eastAsia="Times New Roman" w:hAnsi="Times New Roman" w:cs="Times New Roman"/>
          <w:bCs/>
          <w:kern w:val="0"/>
        </w:rPr>
        <w:t>Stay-at-Home order in mid-March. Th</w:t>
      </w:r>
      <w:r w:rsidR="008D0E9B">
        <w:rPr>
          <w:rFonts w:ascii="Times New Roman" w:eastAsia="Times New Roman" w:hAnsi="Times New Roman" w:cs="Times New Roman"/>
          <w:bCs/>
          <w:kern w:val="0"/>
        </w:rPr>
        <w:t>is action has significantly slowed the spread of the epidemic</w:t>
      </w:r>
      <w:r w:rsidR="00300E13" w:rsidRPr="00386B6E">
        <w:rPr>
          <w:rFonts w:ascii="Times New Roman" w:eastAsia="Times New Roman" w:hAnsi="Times New Roman" w:cs="Times New Roman"/>
          <w:bCs/>
          <w:kern w:val="0"/>
        </w:rPr>
        <w:t xml:space="preserve">. In most states, the spread of the epidemic was controlled within the next </w:t>
      </w:r>
      <w:r w:rsidR="008D0E9B">
        <w:rPr>
          <w:rFonts w:ascii="Times New Roman" w:eastAsia="Times New Roman" w:hAnsi="Times New Roman" w:cs="Times New Roman"/>
          <w:bCs/>
          <w:kern w:val="0"/>
        </w:rPr>
        <w:t>six</w:t>
      </w:r>
      <w:r w:rsidR="00300E13" w:rsidRPr="00386B6E">
        <w:rPr>
          <w:rFonts w:ascii="Times New Roman" w:eastAsia="Times New Roman" w:hAnsi="Times New Roman" w:cs="Times New Roman"/>
          <w:bCs/>
          <w:kern w:val="0"/>
        </w:rPr>
        <w:t xml:space="preserve"> months</w:t>
      </w:r>
      <w:r w:rsidR="009F2C3A" w:rsidRPr="00386B6E">
        <w:rPr>
          <w:rFonts w:ascii="Times New Roman" w:eastAsia="Times New Roman" w:hAnsi="Times New Roman" w:cs="Times New Roman"/>
          <w:bCs/>
          <w:kern w:val="0"/>
        </w:rPr>
        <w:t xml:space="preserve">. However, </w:t>
      </w:r>
      <w:r w:rsidR="00DA01B7" w:rsidRPr="00386B6E">
        <w:rPr>
          <w:rFonts w:ascii="Times New Roman" w:eastAsia="Times New Roman" w:hAnsi="Times New Roman" w:cs="Times New Roman"/>
          <w:bCs/>
          <w:kern w:val="0"/>
        </w:rPr>
        <w:t xml:space="preserve">the </w:t>
      </w:r>
      <w:r w:rsidR="009F2C3A" w:rsidRPr="00386B6E">
        <w:rPr>
          <w:rFonts w:ascii="Times New Roman" w:eastAsia="Times New Roman" w:hAnsi="Times New Roman" w:cs="Times New Roman"/>
          <w:bCs/>
          <w:kern w:val="0"/>
        </w:rPr>
        <w:t>red states</w:t>
      </w:r>
      <w:r w:rsidR="00DA01B7" w:rsidRPr="00386B6E">
        <w:rPr>
          <w:rFonts w:ascii="Times New Roman" w:eastAsia="Times New Roman" w:hAnsi="Times New Roman" w:cs="Times New Roman"/>
          <w:bCs/>
          <w:kern w:val="0"/>
        </w:rPr>
        <w:t xml:space="preserve"> were slowly losing control of the epidemic</w:t>
      </w:r>
      <w:r w:rsidR="008D0E9B">
        <w:rPr>
          <w:rFonts w:ascii="Times New Roman" w:eastAsia="Times New Roman" w:hAnsi="Times New Roman" w:cs="Times New Roman"/>
          <w:bCs/>
          <w:kern w:val="0"/>
        </w:rPr>
        <w:t>,</w:t>
      </w:r>
      <w:r w:rsidR="00DA01B7" w:rsidRPr="00386B6E">
        <w:rPr>
          <w:rFonts w:ascii="Times New Roman" w:eastAsia="Times New Roman" w:hAnsi="Times New Roman" w:cs="Times New Roman"/>
          <w:bCs/>
          <w:kern w:val="0"/>
        </w:rPr>
        <w:t xml:space="preserve"> with many of them </w:t>
      </w:r>
      <w:r w:rsidR="00610F7D">
        <w:rPr>
          <w:rFonts w:ascii="Times New Roman" w:eastAsia="Times New Roman" w:hAnsi="Times New Roman" w:cs="Times New Roman"/>
          <w:bCs/>
          <w:kern w:val="0"/>
        </w:rPr>
        <w:t>hav</w:t>
      </w:r>
      <w:r w:rsidR="008D0E9B">
        <w:rPr>
          <w:rFonts w:ascii="Times New Roman" w:eastAsia="Times New Roman" w:hAnsi="Times New Roman" w:cs="Times New Roman"/>
          <w:bCs/>
          <w:kern w:val="0"/>
        </w:rPr>
        <w:t>e</w:t>
      </w:r>
      <w:r w:rsidR="00610F7D">
        <w:rPr>
          <w:rFonts w:ascii="Times New Roman" w:eastAsia="Times New Roman" w:hAnsi="Times New Roman" w:cs="Times New Roman"/>
          <w:bCs/>
          <w:kern w:val="0"/>
        </w:rPr>
        <w:t xml:space="preserve"> </w:t>
      </w:r>
      <w:r w:rsidR="00DA01B7" w:rsidRPr="00386B6E">
        <w:rPr>
          <w:rFonts w:ascii="Times New Roman" w:eastAsia="Times New Roman" w:hAnsi="Times New Roman" w:cs="Times New Roman"/>
          <w:bCs/>
          <w:kern w:val="0"/>
        </w:rPr>
        <w:t>r</w:t>
      </w:r>
      <w:r w:rsidR="00610F7D">
        <w:rPr>
          <w:rFonts w:ascii="Times New Roman" w:eastAsia="Times New Roman" w:hAnsi="Times New Roman" w:cs="Times New Roman"/>
          <w:bCs/>
          <w:kern w:val="0"/>
        </w:rPr>
        <w:t>isen</w:t>
      </w:r>
      <w:r w:rsidR="00DA01B7" w:rsidRPr="00386B6E">
        <w:rPr>
          <w:rFonts w:ascii="Times New Roman" w:eastAsia="Times New Roman" w:hAnsi="Times New Roman" w:cs="Times New Roman"/>
          <w:bCs/>
          <w:kern w:val="0"/>
        </w:rPr>
        <w:t xml:space="preserve"> to between </w:t>
      </w:r>
      <w:r w:rsidR="008D0E9B">
        <w:rPr>
          <w:rFonts w:ascii="Times New Roman" w:eastAsia="Times New Roman" w:hAnsi="Times New Roman" w:cs="Times New Roman"/>
          <w:bCs/>
          <w:kern w:val="0"/>
        </w:rPr>
        <w:t xml:space="preserve">the </w:t>
      </w:r>
      <w:r w:rsidR="00DA01B7" w:rsidRPr="00386B6E">
        <w:rPr>
          <w:rFonts w:ascii="Times New Roman" w:eastAsia="Times New Roman" w:hAnsi="Times New Roman" w:cs="Times New Roman"/>
          <w:bCs/>
          <w:kern w:val="0"/>
        </w:rPr>
        <w:t>3</w:t>
      </w:r>
      <w:r w:rsidR="00DA01B7" w:rsidRPr="00386B6E">
        <w:rPr>
          <w:rFonts w:ascii="Times New Roman" w:eastAsia="Times New Roman" w:hAnsi="Times New Roman" w:cs="Times New Roman"/>
          <w:bCs/>
          <w:kern w:val="0"/>
          <w:vertAlign w:val="superscript"/>
        </w:rPr>
        <w:t>rd</w:t>
      </w:r>
      <w:r w:rsidR="00DA01B7" w:rsidRPr="00386B6E">
        <w:rPr>
          <w:rFonts w:ascii="Times New Roman" w:eastAsia="Times New Roman" w:hAnsi="Times New Roman" w:cs="Times New Roman"/>
          <w:bCs/>
          <w:kern w:val="0"/>
        </w:rPr>
        <w:t xml:space="preserve"> and 4</w:t>
      </w:r>
      <w:r w:rsidR="00DA01B7" w:rsidRPr="00386B6E">
        <w:rPr>
          <w:rFonts w:ascii="Times New Roman" w:eastAsia="Times New Roman" w:hAnsi="Times New Roman" w:cs="Times New Roman"/>
          <w:bCs/>
          <w:kern w:val="0"/>
          <w:vertAlign w:val="superscript"/>
        </w:rPr>
        <w:t>th</w:t>
      </w:r>
      <w:r w:rsidR="00DA01B7" w:rsidRPr="00386B6E">
        <w:rPr>
          <w:rFonts w:ascii="Times New Roman" w:eastAsia="Times New Roman" w:hAnsi="Times New Roman" w:cs="Times New Roman"/>
          <w:bCs/>
          <w:kern w:val="0"/>
        </w:rPr>
        <w:t xml:space="preserve"> Inner Quartile Range (IQR). </w:t>
      </w:r>
      <w:r w:rsidR="009F2C3A" w:rsidRPr="00386B6E">
        <w:rPr>
          <w:rFonts w:ascii="Times New Roman" w:eastAsia="Times New Roman" w:hAnsi="Times New Roman" w:cs="Times New Roman"/>
          <w:bCs/>
          <w:kern w:val="0"/>
        </w:rPr>
        <w:t xml:space="preserve"> </w:t>
      </w:r>
      <w:r w:rsidR="00DA01B7" w:rsidRPr="00386B6E">
        <w:rPr>
          <w:rFonts w:ascii="Times New Roman" w:eastAsia="Times New Roman" w:hAnsi="Times New Roman" w:cs="Times New Roman"/>
          <w:bCs/>
          <w:kern w:val="0"/>
        </w:rPr>
        <w:t xml:space="preserve">This situation became </w:t>
      </w:r>
      <w:r w:rsidR="00ED3B0E" w:rsidRPr="00ED3B0E">
        <w:rPr>
          <w:rFonts w:ascii="Times New Roman" w:hAnsi="Times New Roman" w:cs="Times New Roman"/>
          <w:bCs/>
          <w:kern w:val="0"/>
        </w:rPr>
        <w:t>much</w:t>
      </w:r>
      <w:r w:rsidR="00ED3B0E">
        <w:rPr>
          <w:rFonts w:ascii="Times New Roman" w:eastAsia="Times New Roman" w:hAnsi="Times New Roman" w:cs="Times New Roman"/>
          <w:bCs/>
          <w:kern w:val="0"/>
        </w:rPr>
        <w:t xml:space="preserve"> evident</w:t>
      </w:r>
      <w:r w:rsidR="00DA01B7" w:rsidRPr="00386B6E">
        <w:rPr>
          <w:rFonts w:ascii="Times New Roman" w:eastAsia="Times New Roman" w:hAnsi="Times New Roman" w:cs="Times New Roman"/>
          <w:bCs/>
          <w:kern w:val="0"/>
        </w:rPr>
        <w:t xml:space="preserve"> after the third peak, with many of the red states bec</w:t>
      </w:r>
      <w:r w:rsidR="00610F7D">
        <w:rPr>
          <w:rFonts w:ascii="Times New Roman" w:eastAsia="Times New Roman" w:hAnsi="Times New Roman" w:cs="Times New Roman"/>
          <w:bCs/>
          <w:kern w:val="0"/>
        </w:rPr>
        <w:t>o</w:t>
      </w:r>
      <w:r w:rsidR="00DA01B7" w:rsidRPr="00386B6E">
        <w:rPr>
          <w:rFonts w:ascii="Times New Roman" w:eastAsia="Times New Roman" w:hAnsi="Times New Roman" w:cs="Times New Roman"/>
          <w:bCs/>
          <w:kern w:val="0"/>
        </w:rPr>
        <w:t>m</w:t>
      </w:r>
      <w:r w:rsidR="00610F7D">
        <w:rPr>
          <w:rFonts w:ascii="Times New Roman" w:eastAsia="Times New Roman" w:hAnsi="Times New Roman" w:cs="Times New Roman"/>
          <w:bCs/>
          <w:kern w:val="0"/>
        </w:rPr>
        <w:t>ing</w:t>
      </w:r>
      <w:r w:rsidR="00DA01B7" w:rsidRPr="00386B6E">
        <w:rPr>
          <w:rFonts w:ascii="Times New Roman" w:eastAsia="Times New Roman" w:hAnsi="Times New Roman" w:cs="Times New Roman"/>
          <w:bCs/>
          <w:kern w:val="0"/>
        </w:rPr>
        <w:t xml:space="preserve"> outliers. </w:t>
      </w:r>
      <w:r w:rsidR="00743D4B" w:rsidRPr="00386B6E">
        <w:rPr>
          <w:rFonts w:ascii="Times New Roman" w:eastAsia="Times New Roman" w:hAnsi="Times New Roman" w:cs="Times New Roman"/>
          <w:bCs/>
          <w:kern w:val="0"/>
        </w:rPr>
        <w:t>Figure 4 has been provided as an example.</w:t>
      </w:r>
    </w:p>
    <w:p w14:paraId="1DB4F735" w14:textId="59B4AA89" w:rsidR="00901C1E" w:rsidRPr="00386B6E" w:rsidRDefault="006B7E86" w:rsidP="008161BF">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noProof/>
          <w:kern w:val="0"/>
        </w:rPr>
        <w:lastRenderedPageBreak/>
        <w:drawing>
          <wp:inline distT="0" distB="0" distL="0" distR="0" wp14:anchorId="02FF39CB" wp14:editId="002B9534">
            <wp:extent cx="6150634" cy="4313555"/>
            <wp:effectExtent l="0" t="0" r="254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51322" cy="4314038"/>
                    </a:xfrm>
                    <a:prstGeom prst="rect">
                      <a:avLst/>
                    </a:prstGeom>
                  </pic:spPr>
                </pic:pic>
              </a:graphicData>
            </a:graphic>
          </wp:inline>
        </w:drawing>
      </w:r>
    </w:p>
    <w:p w14:paraId="7029180A" w14:textId="6EC02FB4" w:rsidR="00901C1E" w:rsidRPr="00386B6E" w:rsidRDefault="00901C1E" w:rsidP="00386B6E">
      <w:pPr>
        <w:widowControl/>
        <w:spacing w:after="160" w:line="360" w:lineRule="auto"/>
        <w:jc w:val="center"/>
        <w:rPr>
          <w:rFonts w:ascii="Times New Roman" w:eastAsia="Times New Roman" w:hAnsi="Times New Roman" w:cs="Times New Roman"/>
          <w:bCs/>
          <w:kern w:val="0"/>
          <w:sz w:val="20"/>
          <w:szCs w:val="20"/>
        </w:rPr>
      </w:pPr>
      <w:r w:rsidRPr="00386B6E">
        <w:rPr>
          <w:rFonts w:ascii="Times New Roman" w:eastAsia="Times New Roman" w:hAnsi="Times New Roman" w:cs="Times New Roman"/>
          <w:bCs/>
          <w:i/>
          <w:iCs/>
          <w:kern w:val="0"/>
          <w:sz w:val="20"/>
          <w:szCs w:val="20"/>
        </w:rPr>
        <w:t>Figure 4</w:t>
      </w:r>
      <w:r w:rsidRPr="00386B6E">
        <w:rPr>
          <w:rFonts w:ascii="Times New Roman" w:eastAsia="Times New Roman" w:hAnsi="Times New Roman" w:cs="Times New Roman"/>
          <w:bCs/>
          <w:kern w:val="0"/>
          <w:sz w:val="20"/>
          <w:szCs w:val="20"/>
        </w:rPr>
        <w:t>. Epidemic Trend United States scale</w:t>
      </w:r>
    </w:p>
    <w:p w14:paraId="3D6EB14B" w14:textId="3DC76C44" w:rsidR="00657F0D" w:rsidRPr="00386B6E" w:rsidRDefault="00BD78BE" w:rsidP="008161BF">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rPr>
        <w:tab/>
      </w:r>
      <w:r w:rsidR="00C51A6B" w:rsidRPr="00386B6E">
        <w:rPr>
          <w:rFonts w:ascii="Times New Roman" w:eastAsia="Times New Roman" w:hAnsi="Times New Roman" w:cs="Times New Roman"/>
          <w:bCs/>
          <w:kern w:val="0"/>
        </w:rPr>
        <w:t xml:space="preserve">The two models chosen for this dataset were Random Forest Regressor and </w:t>
      </w:r>
      <w:proofErr w:type="spellStart"/>
      <w:r w:rsidR="006B7E54" w:rsidRPr="00386B6E">
        <w:rPr>
          <w:rFonts w:ascii="Times New Roman" w:eastAsia="Times New Roman" w:hAnsi="Times New Roman" w:cs="Times New Roman"/>
          <w:bCs/>
          <w:kern w:val="0"/>
        </w:rPr>
        <w:t>ElasticNet</w:t>
      </w:r>
      <w:proofErr w:type="spellEnd"/>
      <w:r w:rsidR="00C51A6B" w:rsidRPr="00386B6E">
        <w:rPr>
          <w:rFonts w:ascii="Times New Roman" w:eastAsia="Times New Roman" w:hAnsi="Times New Roman" w:cs="Times New Roman"/>
          <w:bCs/>
          <w:kern w:val="0"/>
        </w:rPr>
        <w:t xml:space="preserve"> Regressor. Random Forest Regressor was t</w:t>
      </w:r>
      <w:r w:rsidR="00B5366C" w:rsidRPr="00386B6E">
        <w:rPr>
          <w:rFonts w:ascii="Times New Roman" w:eastAsia="Times New Roman" w:hAnsi="Times New Roman" w:cs="Times New Roman"/>
          <w:bCs/>
          <w:kern w:val="0"/>
        </w:rPr>
        <w:t xml:space="preserve">he model with the highest R-squared score that </w:t>
      </w:r>
      <w:r w:rsidR="007E26CC">
        <w:rPr>
          <w:rFonts w:ascii="Times New Roman" w:eastAsia="Times New Roman" w:hAnsi="Times New Roman" w:cs="Times New Roman"/>
          <w:bCs/>
          <w:kern w:val="0"/>
        </w:rPr>
        <w:t xml:space="preserve">was </w:t>
      </w:r>
      <w:r w:rsidR="00C51A6B" w:rsidRPr="00386B6E">
        <w:rPr>
          <w:rFonts w:ascii="Times New Roman" w:eastAsia="Times New Roman" w:hAnsi="Times New Roman" w:cs="Times New Roman"/>
          <w:bCs/>
          <w:kern w:val="0"/>
        </w:rPr>
        <w:t>selected</w:t>
      </w:r>
      <w:r w:rsidR="00B5366C" w:rsidRPr="00386B6E">
        <w:rPr>
          <w:rFonts w:ascii="Times New Roman" w:eastAsia="Times New Roman" w:hAnsi="Times New Roman" w:cs="Times New Roman"/>
          <w:bCs/>
          <w:kern w:val="0"/>
        </w:rPr>
        <w:t xml:space="preserve"> using Hyperparameter Tunning </w:t>
      </w:r>
      <w:r w:rsidR="00C51A6B" w:rsidRPr="00386B6E">
        <w:rPr>
          <w:rFonts w:ascii="Times New Roman" w:eastAsia="Times New Roman" w:hAnsi="Times New Roman" w:cs="Times New Roman"/>
          <w:bCs/>
          <w:kern w:val="0"/>
        </w:rPr>
        <w:t xml:space="preserve">with </w:t>
      </w:r>
      <w:r w:rsidR="00B5366C" w:rsidRPr="00386B6E">
        <w:rPr>
          <w:rFonts w:ascii="Times New Roman" w:eastAsia="Times New Roman" w:hAnsi="Times New Roman" w:cs="Times New Roman"/>
          <w:bCs/>
          <w:kern w:val="0"/>
        </w:rPr>
        <w:t>94.8% accuracy</w:t>
      </w:r>
      <w:r w:rsidR="007E26CC">
        <w:rPr>
          <w:rFonts w:ascii="Times New Roman" w:eastAsia="Times New Roman" w:hAnsi="Times New Roman" w:cs="Times New Roman"/>
          <w:bCs/>
          <w:kern w:val="0"/>
        </w:rPr>
        <w:t>.</w:t>
      </w:r>
      <w:r w:rsidR="00C51A6B" w:rsidRPr="00386B6E">
        <w:rPr>
          <w:rFonts w:ascii="Times New Roman" w:eastAsia="Times New Roman" w:hAnsi="Times New Roman" w:cs="Times New Roman"/>
          <w:bCs/>
          <w:kern w:val="0"/>
        </w:rPr>
        <w:t xml:space="preserve"> </w:t>
      </w:r>
      <w:proofErr w:type="spellStart"/>
      <w:r w:rsidR="006B7E54" w:rsidRPr="00386B6E">
        <w:rPr>
          <w:rFonts w:ascii="Times New Roman" w:eastAsia="Times New Roman" w:hAnsi="Times New Roman" w:cs="Times New Roman"/>
          <w:bCs/>
          <w:kern w:val="0"/>
        </w:rPr>
        <w:t>ElasticNet</w:t>
      </w:r>
      <w:proofErr w:type="spellEnd"/>
      <w:r w:rsidR="006B7E54" w:rsidRPr="00386B6E">
        <w:rPr>
          <w:rFonts w:ascii="Times New Roman" w:eastAsia="Times New Roman" w:hAnsi="Times New Roman" w:cs="Times New Roman"/>
          <w:bCs/>
          <w:kern w:val="0"/>
        </w:rPr>
        <w:t xml:space="preserve"> </w:t>
      </w:r>
      <w:r w:rsidR="00C51A6B" w:rsidRPr="00386B6E">
        <w:rPr>
          <w:rFonts w:ascii="Times New Roman" w:eastAsia="Times New Roman" w:hAnsi="Times New Roman" w:cs="Times New Roman"/>
          <w:bCs/>
          <w:kern w:val="0"/>
        </w:rPr>
        <w:t>Regressor was selected to explain the effect that each independent variable on the target</w:t>
      </w:r>
      <w:r w:rsidR="006B7E54" w:rsidRPr="00386B6E">
        <w:rPr>
          <w:rFonts w:ascii="Times New Roman" w:eastAsia="Times New Roman" w:hAnsi="Times New Roman" w:cs="Times New Roman"/>
          <w:bCs/>
          <w:kern w:val="0"/>
        </w:rPr>
        <w:t xml:space="preserve"> </w:t>
      </w:r>
      <w:r w:rsidR="00F66F2E" w:rsidRPr="00386B6E">
        <w:rPr>
          <w:rFonts w:ascii="Times New Roman" w:eastAsia="Times New Roman" w:hAnsi="Times New Roman" w:cs="Times New Roman"/>
          <w:bCs/>
          <w:kern w:val="0"/>
        </w:rPr>
        <w:t xml:space="preserve">from a linear perspective </w:t>
      </w:r>
      <w:r w:rsidR="006B7E54" w:rsidRPr="00386B6E">
        <w:rPr>
          <w:rFonts w:ascii="Times New Roman" w:eastAsia="Times New Roman" w:hAnsi="Times New Roman" w:cs="Times New Roman"/>
          <w:bCs/>
          <w:kern w:val="0"/>
        </w:rPr>
        <w:t>with 30.6% accuracy</w:t>
      </w:r>
      <w:r w:rsidR="00C51A6B" w:rsidRPr="00386B6E">
        <w:rPr>
          <w:rFonts w:ascii="Times New Roman" w:eastAsia="Times New Roman" w:hAnsi="Times New Roman" w:cs="Times New Roman"/>
          <w:bCs/>
          <w:kern w:val="0"/>
        </w:rPr>
        <w:t xml:space="preserve">. </w:t>
      </w:r>
      <w:r w:rsidR="006B7E54" w:rsidRPr="00386B6E">
        <w:rPr>
          <w:rFonts w:ascii="Times New Roman" w:eastAsia="Times New Roman" w:hAnsi="Times New Roman" w:cs="Times New Roman"/>
          <w:bCs/>
          <w:kern w:val="0"/>
        </w:rPr>
        <w:t xml:space="preserve">The coding process is similar for both. </w:t>
      </w:r>
      <w:r w:rsidR="007E26CC">
        <w:rPr>
          <w:rFonts w:ascii="Times New Roman" w:eastAsia="Times New Roman" w:hAnsi="Times New Roman" w:cs="Times New Roman"/>
          <w:bCs/>
          <w:kern w:val="0"/>
        </w:rPr>
        <w:t>The d</w:t>
      </w:r>
      <w:r w:rsidR="006B7E54" w:rsidRPr="00386B6E">
        <w:rPr>
          <w:rFonts w:ascii="Times New Roman" w:eastAsia="Times New Roman" w:hAnsi="Times New Roman" w:cs="Times New Roman"/>
          <w:bCs/>
          <w:kern w:val="0"/>
        </w:rPr>
        <w:t>ataset mus</w:t>
      </w:r>
      <w:r w:rsidR="007E26CC">
        <w:rPr>
          <w:rFonts w:ascii="Times New Roman" w:eastAsia="Times New Roman" w:hAnsi="Times New Roman" w:cs="Times New Roman"/>
          <w:bCs/>
          <w:kern w:val="0"/>
        </w:rPr>
        <w:t>t</w:t>
      </w:r>
      <w:r w:rsidR="006B7E54" w:rsidRPr="00386B6E">
        <w:rPr>
          <w:rFonts w:ascii="Times New Roman" w:eastAsia="Times New Roman" w:hAnsi="Times New Roman" w:cs="Times New Roman"/>
          <w:bCs/>
          <w:kern w:val="0"/>
        </w:rPr>
        <w:t xml:space="preserve"> be split into training and testing dataset, scaling the data could significantly boost the time of </w:t>
      </w:r>
      <w:r w:rsidR="007E26CC">
        <w:rPr>
          <w:rFonts w:ascii="Times New Roman" w:eastAsia="Times New Roman" w:hAnsi="Times New Roman" w:cs="Times New Roman"/>
          <w:bCs/>
          <w:kern w:val="0"/>
        </w:rPr>
        <w:t xml:space="preserve">the </w:t>
      </w:r>
      <w:r w:rsidR="006B7E54" w:rsidRPr="00386B6E">
        <w:rPr>
          <w:rFonts w:ascii="Times New Roman" w:eastAsia="Times New Roman" w:hAnsi="Times New Roman" w:cs="Times New Roman"/>
          <w:bCs/>
          <w:kern w:val="0"/>
        </w:rPr>
        <w:t xml:space="preserve">training process, </w:t>
      </w:r>
      <w:proofErr w:type="gramStart"/>
      <w:r w:rsidR="006B7E54" w:rsidRPr="00386B6E">
        <w:rPr>
          <w:rFonts w:ascii="Times New Roman" w:eastAsia="Times New Roman" w:hAnsi="Times New Roman" w:cs="Times New Roman"/>
          <w:bCs/>
          <w:kern w:val="0"/>
        </w:rPr>
        <w:t>remove</w:t>
      </w:r>
      <w:proofErr w:type="gramEnd"/>
      <w:r w:rsidR="006B7E54" w:rsidRPr="00386B6E">
        <w:rPr>
          <w:rFonts w:ascii="Times New Roman" w:eastAsia="Times New Roman" w:hAnsi="Times New Roman" w:cs="Times New Roman"/>
          <w:bCs/>
          <w:kern w:val="0"/>
        </w:rPr>
        <w:t xml:space="preserve"> or encode all the categorical variables, setup the hyperparameters for all candidate models, and fit the model using Grid-Search Cross-Validation to get the model with the best combination of parameters. </w:t>
      </w:r>
      <w:r w:rsidR="00C12FDE" w:rsidRPr="00386B6E">
        <w:rPr>
          <w:rFonts w:ascii="Times New Roman" w:eastAsia="Times New Roman" w:hAnsi="Times New Roman" w:cs="Times New Roman"/>
          <w:bCs/>
          <w:kern w:val="0"/>
        </w:rPr>
        <w:t>Although Random Forest Regressor had 94.8% accuracy</w:t>
      </w:r>
      <w:r w:rsidR="00610F7D">
        <w:rPr>
          <w:rFonts w:ascii="Times New Roman" w:eastAsia="Times New Roman" w:hAnsi="Times New Roman" w:cs="Times New Roman"/>
          <w:bCs/>
          <w:kern w:val="0"/>
        </w:rPr>
        <w:t>,</w:t>
      </w:r>
      <w:r w:rsidR="00C12FDE" w:rsidRPr="00386B6E">
        <w:rPr>
          <w:rFonts w:ascii="Times New Roman" w:eastAsia="Times New Roman" w:hAnsi="Times New Roman" w:cs="Times New Roman"/>
          <w:bCs/>
          <w:kern w:val="0"/>
        </w:rPr>
        <w:t xml:space="preserve"> it was not a good predictor for future epidemic trend</w:t>
      </w:r>
      <w:r w:rsidR="0088108F">
        <w:rPr>
          <w:rFonts w:ascii="Times New Roman" w:eastAsia="Times New Roman" w:hAnsi="Times New Roman" w:cs="Times New Roman"/>
          <w:bCs/>
          <w:kern w:val="0"/>
        </w:rPr>
        <w:t>s</w:t>
      </w:r>
      <w:r w:rsidR="00C12FDE" w:rsidRPr="00386B6E">
        <w:rPr>
          <w:rFonts w:ascii="Times New Roman" w:eastAsia="Times New Roman" w:hAnsi="Times New Roman" w:cs="Times New Roman"/>
          <w:bCs/>
          <w:kern w:val="0"/>
        </w:rPr>
        <w:t xml:space="preserve"> due to its characteristic of </w:t>
      </w:r>
      <w:r w:rsidR="007E26CC">
        <w:rPr>
          <w:rFonts w:ascii="Times New Roman" w:eastAsia="Times New Roman" w:hAnsi="Times New Roman" w:cs="Times New Roman"/>
          <w:bCs/>
          <w:kern w:val="0"/>
        </w:rPr>
        <w:t xml:space="preserve">the </w:t>
      </w:r>
      <w:r w:rsidR="00C12FDE" w:rsidRPr="00386B6E">
        <w:rPr>
          <w:rFonts w:ascii="Times New Roman" w:eastAsia="Times New Roman" w:hAnsi="Times New Roman" w:cs="Times New Roman"/>
          <w:bCs/>
          <w:kern w:val="0"/>
        </w:rPr>
        <w:t xml:space="preserve">classifier. It was used to analyze the influence of each variable in the model. </w:t>
      </w:r>
    </w:p>
    <w:p w14:paraId="2947FD6D" w14:textId="3CFAA3F4" w:rsidR="006B7E86" w:rsidRPr="00386B6E" w:rsidRDefault="00657F0D" w:rsidP="008161BF">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rPr>
        <w:lastRenderedPageBreak/>
        <w:tab/>
      </w:r>
      <w:r w:rsidR="00DE3971" w:rsidRPr="00386B6E">
        <w:rPr>
          <w:rFonts w:ascii="Times New Roman" w:eastAsia="Times New Roman" w:hAnsi="Times New Roman" w:cs="Times New Roman"/>
          <w:bCs/>
          <w:kern w:val="0"/>
        </w:rPr>
        <w:t xml:space="preserve">Through the integration of the two model coefficients, the </w:t>
      </w:r>
      <w:r w:rsidR="007E26CC">
        <w:rPr>
          <w:rFonts w:ascii="Times New Roman" w:eastAsia="Times New Roman" w:hAnsi="Times New Roman" w:cs="Times New Roman"/>
          <w:bCs/>
          <w:kern w:val="0"/>
        </w:rPr>
        <w:t>importance of the featur</w:t>
      </w:r>
      <w:r w:rsidR="00DE3971" w:rsidRPr="00386B6E">
        <w:rPr>
          <w:rFonts w:ascii="Times New Roman" w:eastAsia="Times New Roman" w:hAnsi="Times New Roman" w:cs="Times New Roman"/>
          <w:bCs/>
          <w:kern w:val="0"/>
        </w:rPr>
        <w:t>e</w:t>
      </w:r>
      <w:r w:rsidR="001E6610" w:rsidRPr="00386B6E">
        <w:rPr>
          <w:rFonts w:ascii="Times New Roman" w:eastAsia="Times New Roman" w:hAnsi="Times New Roman" w:cs="Times New Roman"/>
          <w:bCs/>
          <w:kern w:val="0"/>
        </w:rPr>
        <w:t xml:space="preserve"> </w:t>
      </w:r>
      <w:r w:rsidR="00DE3971" w:rsidRPr="00386B6E">
        <w:rPr>
          <w:rFonts w:ascii="Times New Roman" w:eastAsia="Times New Roman" w:hAnsi="Times New Roman" w:cs="Times New Roman"/>
          <w:bCs/>
          <w:kern w:val="0"/>
        </w:rPr>
        <w:t xml:space="preserve">was shown as </w:t>
      </w:r>
      <w:r w:rsidR="007E26CC">
        <w:rPr>
          <w:rFonts w:ascii="Times New Roman" w:eastAsia="Times New Roman" w:hAnsi="Times New Roman" w:cs="Times New Roman"/>
          <w:bCs/>
          <w:kern w:val="0"/>
        </w:rPr>
        <w:t xml:space="preserve">a </w:t>
      </w:r>
      <w:r w:rsidR="00DE3971" w:rsidRPr="00386B6E">
        <w:rPr>
          <w:rFonts w:ascii="Times New Roman" w:eastAsia="Times New Roman" w:hAnsi="Times New Roman" w:cs="Times New Roman"/>
          <w:bCs/>
          <w:kern w:val="0"/>
        </w:rPr>
        <w:t xml:space="preserve">bar-plot </w:t>
      </w:r>
      <w:r w:rsidR="001E6610" w:rsidRPr="00386B6E">
        <w:rPr>
          <w:rFonts w:ascii="Times New Roman" w:eastAsia="Times New Roman" w:hAnsi="Times New Roman" w:cs="Times New Roman"/>
          <w:bCs/>
          <w:kern w:val="0"/>
        </w:rPr>
        <w:t xml:space="preserve">for the assessed variables </w:t>
      </w:r>
      <w:r w:rsidR="00DE3971" w:rsidRPr="00386B6E">
        <w:rPr>
          <w:rFonts w:ascii="Times New Roman" w:eastAsia="Times New Roman" w:hAnsi="Times New Roman" w:cs="Times New Roman"/>
          <w:bCs/>
          <w:kern w:val="0"/>
        </w:rPr>
        <w:t>in Figure 5.</w:t>
      </w:r>
      <w:r w:rsidR="001E6610" w:rsidRPr="00386B6E">
        <w:rPr>
          <w:rFonts w:ascii="Times New Roman" w:eastAsia="Times New Roman" w:hAnsi="Times New Roman" w:cs="Times New Roman"/>
          <w:bCs/>
          <w:kern w:val="0"/>
        </w:rPr>
        <w:t xml:space="preserve"> The most influential variable in the dataset was </w:t>
      </w:r>
      <w:proofErr w:type="spellStart"/>
      <w:r w:rsidR="001E6610" w:rsidRPr="00386B6E">
        <w:rPr>
          <w:rFonts w:ascii="Times New Roman" w:eastAsia="Times New Roman" w:hAnsi="Times New Roman" w:cs="Times New Roman"/>
          <w:bCs/>
          <w:kern w:val="0"/>
        </w:rPr>
        <w:t>GDP_million</w:t>
      </w:r>
      <w:proofErr w:type="spellEnd"/>
      <w:r w:rsidR="001E6610" w:rsidRPr="00386B6E">
        <w:rPr>
          <w:rFonts w:ascii="Times New Roman" w:eastAsia="Times New Roman" w:hAnsi="Times New Roman" w:cs="Times New Roman"/>
          <w:bCs/>
          <w:kern w:val="0"/>
        </w:rPr>
        <w:t xml:space="preserve">$, which had </w:t>
      </w:r>
      <w:r w:rsidR="007E26CC">
        <w:rPr>
          <w:rFonts w:ascii="Times New Roman" w:eastAsia="Times New Roman" w:hAnsi="Times New Roman" w:cs="Times New Roman"/>
          <w:bCs/>
          <w:kern w:val="0"/>
        </w:rPr>
        <w:t xml:space="preserve">a </w:t>
      </w:r>
      <w:r w:rsidR="001E6610" w:rsidRPr="00386B6E">
        <w:rPr>
          <w:rFonts w:ascii="Times New Roman" w:eastAsia="Times New Roman" w:hAnsi="Times New Roman" w:cs="Times New Roman"/>
          <w:bCs/>
          <w:kern w:val="0"/>
        </w:rPr>
        <w:t xml:space="preserve">strong positive correlation with the target variable (People Positive New Cases). </w:t>
      </w:r>
      <w:r w:rsidR="004764C4" w:rsidRPr="00386B6E">
        <w:rPr>
          <w:rFonts w:ascii="Times New Roman" w:eastAsia="Times New Roman" w:hAnsi="Times New Roman" w:cs="Times New Roman"/>
          <w:bCs/>
          <w:kern w:val="0"/>
        </w:rPr>
        <w:t xml:space="preserve">The </w:t>
      </w:r>
      <w:proofErr w:type="spellStart"/>
      <w:r w:rsidR="004764C4" w:rsidRPr="00386B6E">
        <w:rPr>
          <w:rFonts w:ascii="Times New Roman" w:eastAsia="Times New Roman" w:hAnsi="Times New Roman" w:cs="Times New Roman"/>
          <w:bCs/>
          <w:kern w:val="0"/>
        </w:rPr>
        <w:t>GDP_million</w:t>
      </w:r>
      <w:proofErr w:type="spellEnd"/>
      <w:r w:rsidR="004764C4" w:rsidRPr="00386B6E">
        <w:rPr>
          <w:rFonts w:ascii="Times New Roman" w:eastAsia="Times New Roman" w:hAnsi="Times New Roman" w:cs="Times New Roman"/>
          <w:bCs/>
          <w:kern w:val="0"/>
        </w:rPr>
        <w:t>$ variable represented the GDP in 2019 for each country or state, a good estimator for each country’s share in the global market in 2019.</w:t>
      </w:r>
      <w:r w:rsidR="00630109" w:rsidRPr="00386B6E">
        <w:rPr>
          <w:rFonts w:ascii="Times New Roman" w:eastAsia="Times New Roman" w:hAnsi="Times New Roman" w:cs="Times New Roman"/>
          <w:bCs/>
          <w:kern w:val="0"/>
        </w:rPr>
        <w:t xml:space="preserve"> This result supported the ideas draw</w:t>
      </w:r>
      <w:r w:rsidR="00D8559A">
        <w:rPr>
          <w:rFonts w:ascii="Times New Roman" w:eastAsia="Times New Roman" w:hAnsi="Times New Roman" w:cs="Times New Roman"/>
          <w:bCs/>
          <w:kern w:val="0"/>
        </w:rPr>
        <w:t>n</w:t>
      </w:r>
      <w:r w:rsidR="00630109" w:rsidRPr="00386B6E">
        <w:rPr>
          <w:rFonts w:ascii="Times New Roman" w:eastAsia="Times New Roman" w:hAnsi="Times New Roman" w:cs="Times New Roman"/>
          <w:bCs/>
          <w:kern w:val="0"/>
        </w:rPr>
        <w:t xml:space="preserve"> during </w:t>
      </w:r>
      <w:r w:rsidR="007E26CC">
        <w:rPr>
          <w:rFonts w:ascii="Times New Roman" w:eastAsia="Times New Roman" w:hAnsi="Times New Roman" w:cs="Times New Roman"/>
          <w:bCs/>
          <w:kern w:val="0"/>
        </w:rPr>
        <w:t xml:space="preserve">the </w:t>
      </w:r>
      <w:r w:rsidR="00630109" w:rsidRPr="00386B6E">
        <w:rPr>
          <w:rFonts w:ascii="Times New Roman" w:eastAsia="Times New Roman" w:hAnsi="Times New Roman" w:cs="Times New Roman"/>
          <w:bCs/>
          <w:kern w:val="0"/>
        </w:rPr>
        <w:t xml:space="preserve">EDA phase that </w:t>
      </w:r>
      <w:r w:rsidRPr="00386B6E">
        <w:rPr>
          <w:rFonts w:ascii="Times New Roman" w:eastAsia="Times New Roman" w:hAnsi="Times New Roman" w:cs="Times New Roman"/>
          <w:bCs/>
          <w:kern w:val="0"/>
        </w:rPr>
        <w:t>more frequent trading activit</w:t>
      </w:r>
      <w:r w:rsidR="00D8559A">
        <w:rPr>
          <w:rFonts w:ascii="Times New Roman" w:eastAsia="Times New Roman" w:hAnsi="Times New Roman" w:cs="Times New Roman"/>
          <w:bCs/>
          <w:kern w:val="0"/>
        </w:rPr>
        <w:t>ies</w:t>
      </w:r>
      <w:r w:rsidRPr="00386B6E">
        <w:rPr>
          <w:rFonts w:ascii="Times New Roman" w:eastAsia="Times New Roman" w:hAnsi="Times New Roman" w:cs="Times New Roman"/>
          <w:bCs/>
          <w:kern w:val="0"/>
        </w:rPr>
        <w:t xml:space="preserve"> had a</w:t>
      </w:r>
      <w:r w:rsidR="007E26CC">
        <w:rPr>
          <w:rFonts w:ascii="Times New Roman" w:eastAsia="Times New Roman" w:hAnsi="Times New Roman" w:cs="Times New Roman"/>
          <w:bCs/>
          <w:kern w:val="0"/>
        </w:rPr>
        <w:t xml:space="preserve"> terrible</w:t>
      </w:r>
      <w:r w:rsidRPr="00386B6E">
        <w:rPr>
          <w:rFonts w:ascii="Times New Roman" w:eastAsia="Times New Roman" w:hAnsi="Times New Roman" w:cs="Times New Roman"/>
          <w:bCs/>
          <w:kern w:val="0"/>
        </w:rPr>
        <w:t xml:space="preserve"> impact on the spread of the epidemic. In addition, its impact on the spread of the epidemic was </w:t>
      </w:r>
      <w:r w:rsidR="007E26CC">
        <w:rPr>
          <w:rFonts w:ascii="Times New Roman" w:eastAsia="Times New Roman" w:hAnsi="Times New Roman" w:cs="Times New Roman"/>
          <w:bCs/>
          <w:kern w:val="0"/>
        </w:rPr>
        <w:t>four</w:t>
      </w:r>
      <w:r w:rsidRPr="00386B6E">
        <w:rPr>
          <w:rFonts w:ascii="Times New Roman" w:eastAsia="Times New Roman" w:hAnsi="Times New Roman" w:cs="Times New Roman"/>
          <w:bCs/>
          <w:kern w:val="0"/>
        </w:rPr>
        <w:t xml:space="preserve"> times more than the </w:t>
      </w:r>
      <w:r w:rsidR="00F10A84" w:rsidRPr="00386B6E">
        <w:rPr>
          <w:rFonts w:ascii="Times New Roman" w:eastAsia="Times New Roman" w:hAnsi="Times New Roman" w:cs="Times New Roman"/>
          <w:bCs/>
          <w:kern w:val="0"/>
        </w:rPr>
        <w:t>REPORT_DATE (time)</w:t>
      </w:r>
      <w:r w:rsidRPr="00386B6E">
        <w:rPr>
          <w:rFonts w:ascii="Times New Roman" w:eastAsia="Times New Roman" w:hAnsi="Times New Roman" w:cs="Times New Roman"/>
          <w:bCs/>
          <w:kern w:val="0"/>
        </w:rPr>
        <w:t xml:space="preserve"> did. </w:t>
      </w:r>
      <w:r w:rsidR="00F10A84" w:rsidRPr="00386B6E">
        <w:rPr>
          <w:rFonts w:ascii="Times New Roman" w:eastAsia="Times New Roman" w:hAnsi="Times New Roman" w:cs="Times New Roman"/>
          <w:bCs/>
          <w:kern w:val="0"/>
        </w:rPr>
        <w:t xml:space="preserve">The high positive correlation REPORT_DATE variable and the target variable indicated that </w:t>
      </w:r>
      <w:r w:rsidR="007E26CC">
        <w:rPr>
          <w:rFonts w:ascii="Times New Roman" w:eastAsia="Times New Roman" w:hAnsi="Times New Roman" w:cs="Times New Roman"/>
          <w:bCs/>
          <w:kern w:val="0"/>
        </w:rPr>
        <w:t>the pandemic</w:t>
      </w:r>
      <w:r w:rsidR="00F10A84" w:rsidRPr="00386B6E">
        <w:rPr>
          <w:rFonts w:ascii="Times New Roman" w:eastAsia="Times New Roman" w:hAnsi="Times New Roman" w:cs="Times New Roman"/>
          <w:bCs/>
          <w:kern w:val="0"/>
        </w:rPr>
        <w:t xml:space="preserve"> </w:t>
      </w:r>
      <w:r w:rsidR="00E46495" w:rsidRPr="00386B6E">
        <w:rPr>
          <w:rFonts w:ascii="Times New Roman" w:eastAsia="Times New Roman" w:hAnsi="Times New Roman" w:cs="Times New Roman"/>
          <w:bCs/>
          <w:kern w:val="0"/>
        </w:rPr>
        <w:t>would</w:t>
      </w:r>
      <w:r w:rsidR="00F10A84" w:rsidRPr="00386B6E">
        <w:rPr>
          <w:rFonts w:ascii="Times New Roman" w:eastAsia="Times New Roman" w:hAnsi="Times New Roman" w:cs="Times New Roman"/>
          <w:bCs/>
          <w:kern w:val="0"/>
        </w:rPr>
        <w:t xml:space="preserve"> spread quickly over time as expected. </w:t>
      </w:r>
      <w:r w:rsidR="00E46495" w:rsidRPr="00386B6E">
        <w:rPr>
          <w:rFonts w:ascii="Times New Roman" w:eastAsia="Times New Roman" w:hAnsi="Times New Roman" w:cs="Times New Roman"/>
          <w:bCs/>
          <w:kern w:val="0"/>
        </w:rPr>
        <w:t>The opposite influence</w:t>
      </w:r>
      <w:r w:rsidR="009922FF" w:rsidRPr="00386B6E">
        <w:rPr>
          <w:rFonts w:ascii="Times New Roman" w:eastAsia="Times New Roman" w:hAnsi="Times New Roman" w:cs="Times New Roman"/>
          <w:bCs/>
          <w:kern w:val="0"/>
        </w:rPr>
        <w:t>s</w:t>
      </w:r>
      <w:r w:rsidR="00E46495" w:rsidRPr="00386B6E">
        <w:rPr>
          <w:rFonts w:ascii="Times New Roman" w:eastAsia="Times New Roman" w:hAnsi="Times New Roman" w:cs="Times New Roman"/>
          <w:bCs/>
          <w:kern w:val="0"/>
        </w:rPr>
        <w:t xml:space="preserve"> </w:t>
      </w:r>
      <w:r w:rsidR="009922FF" w:rsidRPr="00386B6E">
        <w:rPr>
          <w:rFonts w:ascii="Times New Roman" w:eastAsia="Times New Roman" w:hAnsi="Times New Roman" w:cs="Times New Roman"/>
          <w:bCs/>
          <w:kern w:val="0"/>
        </w:rPr>
        <w:t>that</w:t>
      </w:r>
      <w:r w:rsidR="00E46495" w:rsidRPr="00386B6E">
        <w:rPr>
          <w:rFonts w:ascii="Times New Roman" w:eastAsia="Times New Roman" w:hAnsi="Times New Roman" w:cs="Times New Roman"/>
          <w:bCs/>
          <w:kern w:val="0"/>
        </w:rPr>
        <w:t xml:space="preserve"> Land_km2 and Area_km2 </w:t>
      </w:r>
      <w:r w:rsidR="009922FF" w:rsidRPr="00386B6E">
        <w:rPr>
          <w:rFonts w:ascii="Times New Roman" w:eastAsia="Times New Roman" w:hAnsi="Times New Roman" w:cs="Times New Roman"/>
          <w:bCs/>
          <w:kern w:val="0"/>
        </w:rPr>
        <w:t xml:space="preserve">did on the target </w:t>
      </w:r>
      <w:r w:rsidR="00E46495" w:rsidRPr="00386B6E">
        <w:rPr>
          <w:rFonts w:ascii="Times New Roman" w:eastAsia="Times New Roman" w:hAnsi="Times New Roman" w:cs="Times New Roman"/>
          <w:bCs/>
          <w:kern w:val="0"/>
        </w:rPr>
        <w:t>w</w:t>
      </w:r>
      <w:r w:rsidR="00A26A66">
        <w:rPr>
          <w:rFonts w:ascii="Times New Roman" w:eastAsia="Times New Roman" w:hAnsi="Times New Roman" w:cs="Times New Roman"/>
          <w:bCs/>
          <w:kern w:val="0"/>
        </w:rPr>
        <w:t>ere</w:t>
      </w:r>
      <w:r w:rsidR="00E46495" w:rsidRPr="00386B6E">
        <w:rPr>
          <w:rFonts w:ascii="Times New Roman" w:eastAsia="Times New Roman" w:hAnsi="Times New Roman" w:cs="Times New Roman"/>
          <w:bCs/>
          <w:kern w:val="0"/>
        </w:rPr>
        <w:t xml:space="preserve"> </w:t>
      </w:r>
      <w:r w:rsidR="009922FF" w:rsidRPr="00386B6E">
        <w:rPr>
          <w:rFonts w:ascii="Times New Roman" w:eastAsia="Times New Roman" w:hAnsi="Times New Roman" w:cs="Times New Roman"/>
          <w:bCs/>
          <w:kern w:val="0"/>
        </w:rPr>
        <w:t>quite interesting.</w:t>
      </w:r>
      <w:r w:rsidR="00E46495" w:rsidRPr="00386B6E">
        <w:rPr>
          <w:rFonts w:ascii="Times New Roman" w:eastAsia="Times New Roman" w:hAnsi="Times New Roman" w:cs="Times New Roman"/>
          <w:bCs/>
          <w:kern w:val="0"/>
        </w:rPr>
        <w:t xml:space="preserve"> </w:t>
      </w:r>
      <w:r w:rsidR="009922FF" w:rsidRPr="00386B6E">
        <w:rPr>
          <w:rFonts w:ascii="Times New Roman" w:eastAsia="Times New Roman" w:hAnsi="Times New Roman" w:cs="Times New Roman"/>
          <w:bCs/>
          <w:kern w:val="0"/>
        </w:rPr>
        <w:t xml:space="preserve">The Area_km2 represented the total area of that region for both land area and water area, so this result indicated more portion of </w:t>
      </w:r>
      <w:r w:rsidR="00A26A66">
        <w:rPr>
          <w:rFonts w:ascii="Times New Roman" w:eastAsia="Times New Roman" w:hAnsi="Times New Roman" w:cs="Times New Roman"/>
          <w:bCs/>
          <w:kern w:val="0"/>
        </w:rPr>
        <w:t>the water area in that region would positively affect</w:t>
      </w:r>
      <w:r w:rsidR="009922FF" w:rsidRPr="00386B6E">
        <w:rPr>
          <w:rFonts w:ascii="Times New Roman" w:eastAsia="Times New Roman" w:hAnsi="Times New Roman" w:cs="Times New Roman"/>
          <w:bCs/>
          <w:kern w:val="0"/>
        </w:rPr>
        <w:t xml:space="preserve"> the containment of </w:t>
      </w:r>
      <w:r w:rsidR="00A67071">
        <w:rPr>
          <w:rFonts w:ascii="Times New Roman" w:eastAsia="Times New Roman" w:hAnsi="Times New Roman" w:cs="Times New Roman"/>
          <w:bCs/>
          <w:kern w:val="0"/>
        </w:rPr>
        <w:t xml:space="preserve">the </w:t>
      </w:r>
      <w:r w:rsidR="009922FF" w:rsidRPr="00386B6E">
        <w:rPr>
          <w:rFonts w:ascii="Times New Roman" w:eastAsia="Times New Roman" w:hAnsi="Times New Roman" w:cs="Times New Roman"/>
          <w:bCs/>
          <w:kern w:val="0"/>
        </w:rPr>
        <w:t xml:space="preserve">epidemic.  </w:t>
      </w:r>
      <w:r w:rsidR="00740D5D" w:rsidRPr="00386B6E">
        <w:rPr>
          <w:rFonts w:ascii="Times New Roman" w:eastAsia="Times New Roman" w:hAnsi="Times New Roman" w:cs="Times New Roman"/>
          <w:bCs/>
          <w:noProof/>
          <w:kern w:val="0"/>
        </w:rPr>
        <w:drawing>
          <wp:inline distT="0" distB="0" distL="0" distR="0" wp14:anchorId="6054386D" wp14:editId="040306B5">
            <wp:extent cx="5943441" cy="2329132"/>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3529" cy="2344842"/>
                    </a:xfrm>
                    <a:prstGeom prst="rect">
                      <a:avLst/>
                    </a:prstGeom>
                  </pic:spPr>
                </pic:pic>
              </a:graphicData>
            </a:graphic>
          </wp:inline>
        </w:drawing>
      </w:r>
    </w:p>
    <w:p w14:paraId="49A55991" w14:textId="5DF30B3E" w:rsidR="00740D5D" w:rsidRPr="00386B6E" w:rsidRDefault="00740D5D" w:rsidP="00386B6E">
      <w:pPr>
        <w:widowControl/>
        <w:spacing w:after="160" w:line="360" w:lineRule="auto"/>
        <w:jc w:val="center"/>
        <w:rPr>
          <w:rFonts w:ascii="Times New Roman" w:eastAsia="Times New Roman" w:hAnsi="Times New Roman" w:cs="Times New Roman"/>
          <w:bCs/>
          <w:kern w:val="0"/>
          <w:sz w:val="20"/>
          <w:szCs w:val="20"/>
        </w:rPr>
      </w:pPr>
      <w:r w:rsidRPr="00386B6E">
        <w:rPr>
          <w:rFonts w:ascii="Times New Roman" w:eastAsia="Times New Roman" w:hAnsi="Times New Roman" w:cs="Times New Roman"/>
          <w:bCs/>
          <w:i/>
          <w:iCs/>
          <w:kern w:val="0"/>
          <w:sz w:val="20"/>
          <w:szCs w:val="20"/>
        </w:rPr>
        <w:t>Figure 5</w:t>
      </w:r>
      <w:r w:rsidRPr="00386B6E">
        <w:rPr>
          <w:rFonts w:ascii="Times New Roman" w:eastAsia="Times New Roman" w:hAnsi="Times New Roman" w:cs="Times New Roman"/>
          <w:bCs/>
          <w:kern w:val="0"/>
          <w:sz w:val="20"/>
          <w:szCs w:val="20"/>
        </w:rPr>
        <w:t>. Distribution of feature importance.</w:t>
      </w:r>
    </w:p>
    <w:p w14:paraId="3CE6AF08" w14:textId="3EC16F4E" w:rsidR="00694C1C" w:rsidRPr="00386B6E" w:rsidRDefault="00017F85" w:rsidP="008161BF">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sz w:val="20"/>
          <w:szCs w:val="20"/>
        </w:rPr>
        <w:tab/>
      </w:r>
      <w:r w:rsidRPr="00386B6E">
        <w:rPr>
          <w:rFonts w:ascii="Times New Roman" w:eastAsia="Times New Roman" w:hAnsi="Times New Roman" w:cs="Times New Roman"/>
          <w:bCs/>
          <w:kern w:val="0"/>
        </w:rPr>
        <w:t>The future trends of the spread of the epidemic for each state in the United States were forecasted using the</w:t>
      </w:r>
      <w:r w:rsidR="00414A0A" w:rsidRPr="00386B6E">
        <w:rPr>
          <w:rFonts w:ascii="Times New Roman" w:hAnsi="Times New Roman" w:cs="Times New Roman"/>
        </w:rPr>
        <w:t xml:space="preserve"> </w:t>
      </w:r>
      <w:r w:rsidR="00414A0A" w:rsidRPr="00386B6E">
        <w:rPr>
          <w:rFonts w:ascii="Times New Roman" w:eastAsia="Times New Roman" w:hAnsi="Times New Roman" w:cs="Times New Roman"/>
          <w:bCs/>
          <w:kern w:val="0"/>
        </w:rPr>
        <w:t>generalized autoregressive conditional heteroskedasticity</w:t>
      </w:r>
      <w:r w:rsidRPr="00386B6E">
        <w:rPr>
          <w:rFonts w:ascii="Times New Roman" w:eastAsia="Times New Roman" w:hAnsi="Times New Roman" w:cs="Times New Roman"/>
          <w:bCs/>
          <w:kern w:val="0"/>
        </w:rPr>
        <w:t xml:space="preserve"> </w:t>
      </w:r>
      <w:r w:rsidR="00414A0A" w:rsidRPr="00386B6E">
        <w:rPr>
          <w:rFonts w:ascii="Times New Roman" w:eastAsia="Times New Roman" w:hAnsi="Times New Roman" w:cs="Times New Roman"/>
          <w:bCs/>
          <w:kern w:val="0"/>
        </w:rPr>
        <w:t>(</w:t>
      </w:r>
      <w:r w:rsidRPr="00386B6E">
        <w:rPr>
          <w:rFonts w:ascii="Times New Roman" w:eastAsia="Times New Roman" w:hAnsi="Times New Roman" w:cs="Times New Roman"/>
          <w:bCs/>
          <w:kern w:val="0"/>
        </w:rPr>
        <w:t>GARCH</w:t>
      </w:r>
      <w:r w:rsidR="00414A0A" w:rsidRPr="00386B6E">
        <w:rPr>
          <w:rFonts w:ascii="Times New Roman" w:eastAsia="Times New Roman" w:hAnsi="Times New Roman" w:cs="Times New Roman"/>
          <w:bCs/>
          <w:kern w:val="0"/>
        </w:rPr>
        <w:t>)</w:t>
      </w:r>
      <w:r w:rsidRPr="00386B6E">
        <w:rPr>
          <w:rFonts w:ascii="Times New Roman" w:eastAsia="Times New Roman" w:hAnsi="Times New Roman" w:cs="Times New Roman"/>
          <w:bCs/>
          <w:kern w:val="0"/>
        </w:rPr>
        <w:t xml:space="preserve"> model.</w:t>
      </w:r>
      <w:r w:rsidR="00950770" w:rsidRPr="00386B6E">
        <w:rPr>
          <w:rFonts w:ascii="Times New Roman" w:eastAsia="Times New Roman" w:hAnsi="Times New Roman" w:cs="Times New Roman"/>
          <w:bCs/>
          <w:kern w:val="0"/>
        </w:rPr>
        <w:t xml:space="preserve"> This model was chosen for its </w:t>
      </w:r>
      <w:r w:rsidR="00F03227" w:rsidRPr="00386B6E">
        <w:rPr>
          <w:rFonts w:ascii="Times New Roman" w:eastAsia="Times New Roman" w:hAnsi="Times New Roman" w:cs="Times New Roman"/>
          <w:bCs/>
          <w:kern w:val="0"/>
        </w:rPr>
        <w:t xml:space="preserve">ability </w:t>
      </w:r>
      <w:r w:rsidR="007E4009">
        <w:rPr>
          <w:rFonts w:ascii="Times New Roman" w:eastAsia="Times New Roman" w:hAnsi="Times New Roman" w:cs="Times New Roman"/>
          <w:bCs/>
          <w:kern w:val="0"/>
        </w:rPr>
        <w:t>to describe</w:t>
      </w:r>
      <w:r w:rsidR="00F03227" w:rsidRPr="00386B6E">
        <w:rPr>
          <w:rFonts w:ascii="Times New Roman" w:eastAsia="Times New Roman" w:hAnsi="Times New Roman" w:cs="Times New Roman"/>
          <w:bCs/>
          <w:kern w:val="0"/>
        </w:rPr>
        <w:t xml:space="preserve"> and forecast the volatility in time-series analysis. </w:t>
      </w:r>
      <w:r w:rsidR="00922D2B" w:rsidRPr="00386B6E">
        <w:rPr>
          <w:rFonts w:ascii="Times New Roman" w:eastAsia="Times New Roman" w:hAnsi="Times New Roman" w:cs="Times New Roman"/>
          <w:bCs/>
          <w:kern w:val="0"/>
        </w:rPr>
        <w:t xml:space="preserve">The GARCH model </w:t>
      </w:r>
      <w:r w:rsidR="00BB5483" w:rsidRPr="00386B6E">
        <w:rPr>
          <w:rFonts w:ascii="Times New Roman" w:eastAsia="Times New Roman" w:hAnsi="Times New Roman" w:cs="Times New Roman"/>
          <w:bCs/>
          <w:kern w:val="0"/>
        </w:rPr>
        <w:t>utilized</w:t>
      </w:r>
      <w:r w:rsidR="00922D2B" w:rsidRPr="00386B6E">
        <w:rPr>
          <w:rFonts w:ascii="Times New Roman" w:eastAsia="Times New Roman" w:hAnsi="Times New Roman" w:cs="Times New Roman"/>
          <w:bCs/>
          <w:kern w:val="0"/>
        </w:rPr>
        <w:t xml:space="preserve"> the data and residues obtained from the previous </w:t>
      </w:r>
      <w:r w:rsidR="007E4009">
        <w:rPr>
          <w:rFonts w:ascii="Times New Roman" w:eastAsia="Times New Roman" w:hAnsi="Times New Roman" w:cs="Times New Roman"/>
          <w:bCs/>
          <w:kern w:val="0"/>
        </w:rPr>
        <w:t>training to assist</w:t>
      </w:r>
      <w:r w:rsidR="00BB5483" w:rsidRPr="00386B6E">
        <w:rPr>
          <w:rFonts w:ascii="Times New Roman" w:eastAsia="Times New Roman" w:hAnsi="Times New Roman" w:cs="Times New Roman"/>
          <w:bCs/>
          <w:kern w:val="0"/>
        </w:rPr>
        <w:t xml:space="preserve"> </w:t>
      </w:r>
      <w:r w:rsidR="00922D2B" w:rsidRPr="00386B6E">
        <w:rPr>
          <w:rFonts w:ascii="Times New Roman" w:eastAsia="Times New Roman" w:hAnsi="Times New Roman" w:cs="Times New Roman"/>
          <w:bCs/>
          <w:kern w:val="0"/>
        </w:rPr>
        <w:t xml:space="preserve">the variance of logged data to forecast the future volatility of the target variable, making it an ideal choice for forecasting the </w:t>
      </w:r>
      <w:r w:rsidR="00BB5483" w:rsidRPr="00386B6E">
        <w:rPr>
          <w:rFonts w:ascii="Times New Roman" w:eastAsia="Times New Roman" w:hAnsi="Times New Roman" w:cs="Times New Roman"/>
          <w:bCs/>
          <w:kern w:val="0"/>
        </w:rPr>
        <w:t xml:space="preserve">future volatility of the epidemic spread. </w:t>
      </w:r>
      <w:r w:rsidR="00E844EE">
        <w:rPr>
          <w:rFonts w:ascii="Times New Roman" w:eastAsia="Times New Roman" w:hAnsi="Times New Roman" w:cs="Times New Roman"/>
          <w:bCs/>
          <w:kern w:val="0"/>
        </w:rPr>
        <w:t>T</w:t>
      </w:r>
      <w:r w:rsidR="00E844EE" w:rsidRPr="00386B6E">
        <w:rPr>
          <w:rFonts w:ascii="Times New Roman" w:eastAsia="Times New Roman" w:hAnsi="Times New Roman" w:cs="Times New Roman"/>
          <w:bCs/>
          <w:kern w:val="0"/>
        </w:rPr>
        <w:t>here were 50 models in total</w:t>
      </w:r>
      <w:r w:rsidR="00E844EE">
        <w:rPr>
          <w:rFonts w:ascii="Times New Roman" w:eastAsia="Times New Roman" w:hAnsi="Times New Roman" w:cs="Times New Roman"/>
          <w:bCs/>
          <w:kern w:val="0"/>
        </w:rPr>
        <w:t>,</w:t>
      </w:r>
      <w:r w:rsidR="00E844EE" w:rsidRPr="00386B6E">
        <w:rPr>
          <w:rFonts w:ascii="Times New Roman" w:eastAsia="Times New Roman" w:hAnsi="Times New Roman" w:cs="Times New Roman"/>
          <w:bCs/>
          <w:kern w:val="0"/>
        </w:rPr>
        <w:t xml:space="preserve"> each for a different state in the United States</w:t>
      </w:r>
      <w:r w:rsidR="00E844EE">
        <w:rPr>
          <w:rFonts w:ascii="Times New Roman" w:eastAsia="Times New Roman" w:hAnsi="Times New Roman" w:cs="Times New Roman"/>
          <w:bCs/>
          <w:kern w:val="0"/>
        </w:rPr>
        <w:t>, as d</w:t>
      </w:r>
      <w:r w:rsidR="00BB5483" w:rsidRPr="00386B6E">
        <w:rPr>
          <w:rFonts w:ascii="Times New Roman" w:eastAsia="Times New Roman" w:hAnsi="Times New Roman" w:cs="Times New Roman"/>
          <w:bCs/>
          <w:kern w:val="0"/>
        </w:rPr>
        <w:t xml:space="preserve">uring the model training phase, </w:t>
      </w:r>
      <w:r w:rsidR="00BB5483" w:rsidRPr="00386B6E">
        <w:rPr>
          <w:rFonts w:ascii="Times New Roman" w:eastAsia="Times New Roman" w:hAnsi="Times New Roman" w:cs="Times New Roman"/>
          <w:bCs/>
          <w:kern w:val="0"/>
        </w:rPr>
        <w:lastRenderedPageBreak/>
        <w:t>each state data was trained separately</w:t>
      </w:r>
      <w:r w:rsidR="00742C91" w:rsidRPr="00386B6E">
        <w:rPr>
          <w:rFonts w:ascii="Times New Roman" w:eastAsia="Times New Roman" w:hAnsi="Times New Roman" w:cs="Times New Roman"/>
          <w:bCs/>
          <w:kern w:val="0"/>
        </w:rPr>
        <w:t xml:space="preserve">. The </w:t>
      </w:r>
      <w:r w:rsidR="007E4009">
        <w:rPr>
          <w:rFonts w:ascii="Times New Roman" w:eastAsia="Times New Roman" w:hAnsi="Times New Roman" w:cs="Times New Roman"/>
          <w:bCs/>
          <w:kern w:val="0"/>
        </w:rPr>
        <w:t>primary</w:t>
      </w:r>
      <w:r w:rsidR="00742C91" w:rsidRPr="00386B6E">
        <w:rPr>
          <w:rFonts w:ascii="Times New Roman" w:eastAsia="Times New Roman" w:hAnsi="Times New Roman" w:cs="Times New Roman"/>
          <w:bCs/>
          <w:kern w:val="0"/>
        </w:rPr>
        <w:t xml:space="preserve"> purpose of the modeling was to forecast the positive new cases for each state in the next 90 days from April 2</w:t>
      </w:r>
      <w:r w:rsidR="00A519A8" w:rsidRPr="00386B6E">
        <w:rPr>
          <w:rFonts w:ascii="Times New Roman" w:eastAsia="Times New Roman" w:hAnsi="Times New Roman" w:cs="Times New Roman"/>
          <w:bCs/>
          <w:kern w:val="0"/>
        </w:rPr>
        <w:t>. T</w:t>
      </w:r>
      <w:r w:rsidR="007E4009">
        <w:rPr>
          <w:rFonts w:ascii="Times New Roman" w:eastAsia="Times New Roman" w:hAnsi="Times New Roman" w:cs="Times New Roman"/>
          <w:bCs/>
          <w:kern w:val="0"/>
        </w:rPr>
        <w:t xml:space="preserve">he approach was to use the </w:t>
      </w:r>
      <w:r w:rsidR="00D841E0">
        <w:rPr>
          <w:rFonts w:ascii="Times New Roman" w:eastAsia="Times New Roman" w:hAnsi="Times New Roman" w:cs="Times New Roman"/>
          <w:bCs/>
          <w:kern w:val="0"/>
        </w:rPr>
        <w:t>first 348 sample data</w:t>
      </w:r>
      <w:r w:rsidR="00A519A8" w:rsidRPr="00386B6E">
        <w:rPr>
          <w:rFonts w:ascii="Times New Roman" w:eastAsia="Times New Roman" w:hAnsi="Times New Roman" w:cs="Times New Roman"/>
          <w:bCs/>
          <w:kern w:val="0"/>
        </w:rPr>
        <w:t xml:space="preserve"> to fit the model and used the data of the last 90 days as validation. The average score of the models was around 2000</w:t>
      </w:r>
      <w:r w:rsidR="00D841E0">
        <w:rPr>
          <w:rFonts w:ascii="Times New Roman" w:eastAsia="Times New Roman" w:hAnsi="Times New Roman" w:cs="Times New Roman"/>
          <w:bCs/>
          <w:kern w:val="0"/>
        </w:rPr>
        <w:t>;</w:t>
      </w:r>
      <w:r w:rsidR="00A519A8" w:rsidRPr="00386B6E">
        <w:rPr>
          <w:rFonts w:ascii="Times New Roman" w:eastAsia="Times New Roman" w:hAnsi="Times New Roman" w:cs="Times New Roman"/>
          <w:bCs/>
          <w:kern w:val="0"/>
        </w:rPr>
        <w:t xml:space="preserve"> this indicated an overall relatively good fit for all models. The </w:t>
      </w:r>
      <w:r w:rsidR="00862F93" w:rsidRPr="00386B6E">
        <w:rPr>
          <w:rFonts w:ascii="Times New Roman" w:eastAsia="Times New Roman" w:hAnsi="Times New Roman" w:cs="Times New Roman"/>
          <w:bCs/>
          <w:kern w:val="0"/>
        </w:rPr>
        <w:t xml:space="preserve">result </w:t>
      </w:r>
      <w:r w:rsidR="00A519A8" w:rsidRPr="00386B6E">
        <w:rPr>
          <w:rFonts w:ascii="Times New Roman" w:eastAsia="Times New Roman" w:hAnsi="Times New Roman" w:cs="Times New Roman"/>
          <w:bCs/>
          <w:kern w:val="0"/>
        </w:rPr>
        <w:t>interactive plot was available in the published final project website</w:t>
      </w:r>
      <w:r w:rsidR="00862F93" w:rsidRPr="00386B6E">
        <w:rPr>
          <w:rFonts w:ascii="Times New Roman" w:eastAsia="Times New Roman" w:hAnsi="Times New Roman" w:cs="Times New Roman"/>
          <w:bCs/>
          <w:kern w:val="0"/>
        </w:rPr>
        <w:t xml:space="preserve">, </w:t>
      </w:r>
      <w:r w:rsidR="00D841E0">
        <w:rPr>
          <w:rFonts w:ascii="Times New Roman" w:eastAsia="Times New Roman" w:hAnsi="Times New Roman" w:cs="Times New Roman"/>
          <w:bCs/>
          <w:kern w:val="0"/>
        </w:rPr>
        <w:t>demonstrating</w:t>
      </w:r>
      <w:r w:rsidR="00862F93" w:rsidRPr="00386B6E">
        <w:rPr>
          <w:rFonts w:ascii="Times New Roman" w:eastAsia="Times New Roman" w:hAnsi="Times New Roman" w:cs="Times New Roman"/>
          <w:bCs/>
          <w:kern w:val="0"/>
        </w:rPr>
        <w:t xml:space="preserve"> the forecast</w:t>
      </w:r>
      <w:r w:rsidR="008C1DB5" w:rsidRPr="00386B6E">
        <w:rPr>
          <w:rFonts w:ascii="Times New Roman" w:eastAsia="Times New Roman" w:hAnsi="Times New Roman" w:cs="Times New Roman"/>
          <w:bCs/>
          <w:kern w:val="0"/>
        </w:rPr>
        <w:t>ed</w:t>
      </w:r>
      <w:r w:rsidR="00862F93" w:rsidRPr="00386B6E">
        <w:rPr>
          <w:rFonts w:ascii="Times New Roman" w:eastAsia="Times New Roman" w:hAnsi="Times New Roman" w:cs="Times New Roman"/>
          <w:bCs/>
          <w:kern w:val="0"/>
        </w:rPr>
        <w:t xml:space="preserve"> volatility of new positive cases for each state.</w:t>
      </w:r>
    </w:p>
    <w:p w14:paraId="58BAC611" w14:textId="29E60A23" w:rsidR="009C5191" w:rsidRPr="00386B6E" w:rsidRDefault="009C5191" w:rsidP="00386B6E">
      <w:pPr>
        <w:widowControl/>
        <w:spacing w:after="160" w:line="360" w:lineRule="auto"/>
        <w:jc w:val="center"/>
        <w:rPr>
          <w:rFonts w:ascii="Times New Roman" w:eastAsia="Times New Roman" w:hAnsi="Times New Roman" w:cs="Times New Roman"/>
          <w:b/>
          <w:kern w:val="0"/>
        </w:rPr>
      </w:pPr>
      <w:r w:rsidRPr="00386B6E">
        <w:rPr>
          <w:rFonts w:ascii="Times New Roman" w:eastAsia="Times New Roman" w:hAnsi="Times New Roman" w:cs="Times New Roman"/>
          <w:b/>
          <w:kern w:val="0"/>
        </w:rPr>
        <w:t>RECOMMENDATIONS</w:t>
      </w:r>
    </w:p>
    <w:p w14:paraId="2FE9F1DB" w14:textId="29BB9F1F" w:rsidR="00A9673C" w:rsidRPr="00386B6E" w:rsidRDefault="00535434" w:rsidP="00535434">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rPr>
        <w:tab/>
      </w:r>
      <w:r w:rsidR="00A9673C" w:rsidRPr="00386B6E">
        <w:rPr>
          <w:rFonts w:ascii="Times New Roman" w:eastAsia="Times New Roman" w:hAnsi="Times New Roman" w:cs="Times New Roman"/>
          <w:bCs/>
          <w:kern w:val="0"/>
        </w:rPr>
        <w:t xml:space="preserve">The spread patterns of the COVID-19 epidemic forecasts could be further improved by studying each country’s epidemic data </w:t>
      </w:r>
      <w:r w:rsidR="003E582E">
        <w:rPr>
          <w:rFonts w:ascii="Times New Roman" w:eastAsia="Times New Roman" w:hAnsi="Times New Roman" w:cs="Times New Roman"/>
          <w:bCs/>
          <w:kern w:val="0"/>
        </w:rPr>
        <w:t>at</w:t>
      </w:r>
      <w:r w:rsidR="00A9673C" w:rsidRPr="00386B6E">
        <w:rPr>
          <w:rFonts w:ascii="Times New Roman" w:eastAsia="Times New Roman" w:hAnsi="Times New Roman" w:cs="Times New Roman"/>
          <w:bCs/>
          <w:kern w:val="0"/>
        </w:rPr>
        <w:t xml:space="preserve"> </w:t>
      </w:r>
      <w:r w:rsidR="003E582E">
        <w:rPr>
          <w:rFonts w:ascii="Times New Roman" w:eastAsia="Times New Roman" w:hAnsi="Times New Roman" w:cs="Times New Roman"/>
          <w:bCs/>
          <w:kern w:val="0"/>
        </w:rPr>
        <w:t xml:space="preserve">a </w:t>
      </w:r>
      <w:r w:rsidR="00A9673C" w:rsidRPr="00386B6E">
        <w:rPr>
          <w:rFonts w:ascii="Times New Roman" w:eastAsia="Times New Roman" w:hAnsi="Times New Roman" w:cs="Times New Roman"/>
          <w:bCs/>
          <w:kern w:val="0"/>
        </w:rPr>
        <w:t>more granular geographical level.</w:t>
      </w:r>
      <w:r w:rsidR="006356E6" w:rsidRPr="00386B6E">
        <w:rPr>
          <w:rFonts w:ascii="Times New Roman" w:eastAsia="Times New Roman" w:hAnsi="Times New Roman" w:cs="Times New Roman"/>
          <w:bCs/>
          <w:kern w:val="0"/>
        </w:rPr>
        <w:t xml:space="preserve"> In this way, it is possible to analyze the interaction between the epidemics in each small area by learning the response of each small area to the spread of the epidemic. Additionally, studying the transmission of previous epidemics and summariz</w:t>
      </w:r>
      <w:r w:rsidR="00413FB1">
        <w:rPr>
          <w:rFonts w:ascii="Times New Roman" w:eastAsia="Times New Roman" w:hAnsi="Times New Roman" w:cs="Times New Roman"/>
          <w:bCs/>
          <w:kern w:val="0"/>
        </w:rPr>
        <w:t>ing</w:t>
      </w:r>
      <w:r w:rsidR="006356E6" w:rsidRPr="00386B6E">
        <w:rPr>
          <w:rFonts w:ascii="Times New Roman" w:eastAsia="Times New Roman" w:hAnsi="Times New Roman" w:cs="Times New Roman"/>
          <w:bCs/>
          <w:kern w:val="0"/>
        </w:rPr>
        <w:t xml:space="preserve"> the characteristics of each epidemic, then compar</w:t>
      </w:r>
      <w:r w:rsidR="00924318">
        <w:rPr>
          <w:rFonts w:ascii="Times New Roman" w:eastAsia="Times New Roman" w:hAnsi="Times New Roman" w:cs="Times New Roman"/>
          <w:bCs/>
          <w:kern w:val="0"/>
        </w:rPr>
        <w:t>ing</w:t>
      </w:r>
      <w:r w:rsidR="006356E6" w:rsidRPr="00386B6E">
        <w:rPr>
          <w:rFonts w:ascii="Times New Roman" w:eastAsia="Times New Roman" w:hAnsi="Times New Roman" w:cs="Times New Roman"/>
          <w:bCs/>
          <w:kern w:val="0"/>
        </w:rPr>
        <w:t xml:space="preserve"> the direct commonalities and transmission of each epidemic</w:t>
      </w:r>
      <w:r w:rsidR="004D00FF">
        <w:rPr>
          <w:rFonts w:ascii="Times New Roman" w:eastAsia="Times New Roman" w:hAnsi="Times New Roman" w:cs="Times New Roman"/>
          <w:bCs/>
          <w:kern w:val="0"/>
        </w:rPr>
        <w:t>,</w:t>
      </w:r>
      <w:r w:rsidR="006356E6" w:rsidRPr="00386B6E">
        <w:rPr>
          <w:rFonts w:ascii="Times New Roman" w:eastAsia="Times New Roman" w:hAnsi="Times New Roman" w:cs="Times New Roman"/>
          <w:bCs/>
          <w:kern w:val="0"/>
        </w:rPr>
        <w:t xml:space="preserve"> could help to generalize the pattern of epidemic transmission </w:t>
      </w:r>
      <w:r w:rsidR="007A142A" w:rsidRPr="00386B6E">
        <w:rPr>
          <w:rFonts w:ascii="Times New Roman" w:eastAsia="Times New Roman" w:hAnsi="Times New Roman" w:cs="Times New Roman"/>
          <w:bCs/>
          <w:kern w:val="0"/>
        </w:rPr>
        <w:t>and provide valuable experience</w:t>
      </w:r>
      <w:r w:rsidR="009C6577">
        <w:rPr>
          <w:rFonts w:ascii="Times New Roman" w:eastAsia="Times New Roman" w:hAnsi="Times New Roman" w:cs="Times New Roman"/>
          <w:bCs/>
          <w:kern w:val="0"/>
        </w:rPr>
        <w:t>s</w:t>
      </w:r>
      <w:r w:rsidR="007A142A" w:rsidRPr="00386B6E">
        <w:rPr>
          <w:rFonts w:ascii="Times New Roman" w:eastAsia="Times New Roman" w:hAnsi="Times New Roman" w:cs="Times New Roman"/>
          <w:bCs/>
          <w:kern w:val="0"/>
        </w:rPr>
        <w:t xml:space="preserve"> for </w:t>
      </w:r>
      <w:r w:rsidR="003E582E">
        <w:rPr>
          <w:rFonts w:ascii="Times New Roman" w:eastAsia="Times New Roman" w:hAnsi="Times New Roman" w:cs="Times New Roman"/>
          <w:bCs/>
          <w:kern w:val="0"/>
        </w:rPr>
        <w:t>hu</w:t>
      </w:r>
      <w:r w:rsidR="007A142A" w:rsidRPr="00386B6E">
        <w:rPr>
          <w:rFonts w:ascii="Times New Roman" w:eastAsia="Times New Roman" w:hAnsi="Times New Roman" w:cs="Times New Roman"/>
          <w:bCs/>
          <w:kern w:val="0"/>
        </w:rPr>
        <w:t>mankind in fighting the future epidemic.</w:t>
      </w:r>
    </w:p>
    <w:p w14:paraId="7251F81F" w14:textId="2B6506F4" w:rsidR="00511E16" w:rsidRPr="00386B6E" w:rsidRDefault="007A142A" w:rsidP="00386B6E">
      <w:pPr>
        <w:widowControl/>
        <w:spacing w:after="160" w:line="360" w:lineRule="auto"/>
        <w:jc w:val="center"/>
        <w:rPr>
          <w:rFonts w:ascii="Times New Roman" w:eastAsia="Times New Roman" w:hAnsi="Times New Roman" w:cs="Times New Roman"/>
          <w:b/>
          <w:kern w:val="0"/>
        </w:rPr>
      </w:pPr>
      <w:r w:rsidRPr="00386B6E">
        <w:rPr>
          <w:rFonts w:ascii="Times New Roman" w:eastAsia="Times New Roman" w:hAnsi="Times New Roman" w:cs="Times New Roman"/>
          <w:b/>
          <w:kern w:val="0"/>
        </w:rPr>
        <w:t>CONCLUSION</w:t>
      </w:r>
    </w:p>
    <w:p w14:paraId="323A7EB4" w14:textId="2C36A2DE" w:rsidR="00CC38D4" w:rsidRPr="00386B6E" w:rsidRDefault="00511E16" w:rsidP="006F5517">
      <w:pPr>
        <w:widowControl/>
        <w:spacing w:after="160" w:line="360"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rPr>
        <w:t xml:space="preserve">RNA viruses have appeared more and more frequently since the 21st century, and their powerful infectiousness can spread among </w:t>
      </w:r>
      <w:r w:rsidR="003E582E">
        <w:rPr>
          <w:rFonts w:ascii="Times New Roman" w:eastAsia="Times New Roman" w:hAnsi="Times New Roman" w:cs="Times New Roman"/>
          <w:bCs/>
          <w:kern w:val="0"/>
        </w:rPr>
        <w:t>various</w:t>
      </w:r>
      <w:r w:rsidRPr="00386B6E">
        <w:rPr>
          <w:rFonts w:ascii="Times New Roman" w:eastAsia="Times New Roman" w:hAnsi="Times New Roman" w:cs="Times New Roman"/>
          <w:bCs/>
          <w:kern w:val="0"/>
        </w:rPr>
        <w:t xml:space="preserve"> spinal species. This characteristic makes it difficult for every RNA virus to be completely controlled. Even if the virus is cont</w:t>
      </w:r>
      <w:r w:rsidR="00E16866" w:rsidRPr="00386B6E">
        <w:rPr>
          <w:rFonts w:ascii="Times New Roman" w:eastAsia="Times New Roman" w:hAnsi="Times New Roman" w:cs="Times New Roman"/>
          <w:bCs/>
          <w:kern w:val="0"/>
        </w:rPr>
        <w:t>ain</w:t>
      </w:r>
      <w:r w:rsidRPr="00386B6E">
        <w:rPr>
          <w:rFonts w:ascii="Times New Roman" w:eastAsia="Times New Roman" w:hAnsi="Times New Roman" w:cs="Times New Roman"/>
          <w:bCs/>
          <w:kern w:val="0"/>
        </w:rPr>
        <w:t xml:space="preserve">ed within a human range, the spread between animals is difficult to </w:t>
      </w:r>
      <w:r w:rsidR="00E16866" w:rsidRPr="00386B6E">
        <w:rPr>
          <w:rFonts w:ascii="Times New Roman" w:eastAsia="Times New Roman" w:hAnsi="Times New Roman" w:cs="Times New Roman"/>
          <w:bCs/>
          <w:kern w:val="0"/>
        </w:rPr>
        <w:t>control</w:t>
      </w:r>
      <w:r w:rsidRPr="00386B6E">
        <w:rPr>
          <w:rFonts w:ascii="Times New Roman" w:eastAsia="Times New Roman" w:hAnsi="Times New Roman" w:cs="Times New Roman"/>
          <w:bCs/>
          <w:kern w:val="0"/>
        </w:rPr>
        <w:t>. This</w:t>
      </w:r>
      <w:r w:rsidR="003E582E">
        <w:rPr>
          <w:rFonts w:ascii="Times New Roman" w:eastAsia="Times New Roman" w:hAnsi="Times New Roman" w:cs="Times New Roman"/>
          <w:bCs/>
          <w:kern w:val="0"/>
        </w:rPr>
        <w:t xml:space="preserve"> characteristic of the RNA virus</w:t>
      </w:r>
      <w:r w:rsidRPr="00386B6E">
        <w:rPr>
          <w:rFonts w:ascii="Times New Roman" w:eastAsia="Times New Roman" w:hAnsi="Times New Roman" w:cs="Times New Roman"/>
          <w:bCs/>
          <w:kern w:val="0"/>
        </w:rPr>
        <w:t xml:space="preserve"> leaves a </w:t>
      </w:r>
      <w:r w:rsidR="003E582E">
        <w:rPr>
          <w:rFonts w:ascii="Times New Roman" w:eastAsia="Times New Roman" w:hAnsi="Times New Roman" w:cs="Times New Roman"/>
          <w:bCs/>
          <w:kern w:val="0"/>
        </w:rPr>
        <w:t>significant</w:t>
      </w:r>
      <w:r w:rsidRPr="00386B6E">
        <w:rPr>
          <w:rFonts w:ascii="Times New Roman" w:eastAsia="Times New Roman" w:hAnsi="Times New Roman" w:cs="Times New Roman"/>
          <w:bCs/>
          <w:kern w:val="0"/>
        </w:rPr>
        <w:t xml:space="preserve"> hidden danger for the second spread and recurrence of the virus. The most effective solution is a vaccine, but a new vaccine requires </w:t>
      </w:r>
      <w:r w:rsidR="003E582E">
        <w:rPr>
          <w:rFonts w:ascii="Times New Roman" w:eastAsia="Times New Roman" w:hAnsi="Times New Roman" w:cs="Times New Roman"/>
          <w:bCs/>
          <w:kern w:val="0"/>
        </w:rPr>
        <w:t>much</w:t>
      </w:r>
      <w:r w:rsidRPr="00386B6E">
        <w:rPr>
          <w:rFonts w:ascii="Times New Roman" w:eastAsia="Times New Roman" w:hAnsi="Times New Roman" w:cs="Times New Roman"/>
          <w:bCs/>
          <w:kern w:val="0"/>
        </w:rPr>
        <w:t xml:space="preserve"> clinical verification. This</w:t>
      </w:r>
      <w:r w:rsidR="005114B6">
        <w:rPr>
          <w:rFonts w:ascii="Times New Roman" w:eastAsia="Times New Roman" w:hAnsi="Times New Roman" w:cs="Times New Roman"/>
          <w:bCs/>
          <w:kern w:val="0"/>
        </w:rPr>
        <w:t xml:space="preserve"> fact</w:t>
      </w:r>
      <w:r w:rsidRPr="00386B6E">
        <w:rPr>
          <w:rFonts w:ascii="Times New Roman" w:eastAsia="Times New Roman" w:hAnsi="Times New Roman" w:cs="Times New Roman"/>
          <w:bCs/>
          <w:kern w:val="0"/>
        </w:rPr>
        <w:t xml:space="preserve"> </w:t>
      </w:r>
      <w:r w:rsidR="005114B6">
        <w:rPr>
          <w:rFonts w:ascii="Times New Roman" w:eastAsia="Times New Roman" w:hAnsi="Times New Roman" w:cs="Times New Roman"/>
          <w:bCs/>
          <w:kern w:val="0"/>
        </w:rPr>
        <w:t>indicates</w:t>
      </w:r>
      <w:r w:rsidRPr="00386B6E">
        <w:rPr>
          <w:rFonts w:ascii="Times New Roman" w:eastAsia="Times New Roman" w:hAnsi="Times New Roman" w:cs="Times New Roman"/>
          <w:bCs/>
          <w:kern w:val="0"/>
        </w:rPr>
        <w:t xml:space="preserve"> that in the long period of the virus outbreak, the only way to fight the epidemic </w:t>
      </w:r>
      <w:r w:rsidR="001B605A">
        <w:rPr>
          <w:rFonts w:ascii="Times New Roman" w:eastAsia="Times New Roman" w:hAnsi="Times New Roman" w:cs="Times New Roman"/>
          <w:bCs/>
          <w:kern w:val="0"/>
        </w:rPr>
        <w:t>is</w:t>
      </w:r>
      <w:r w:rsidRPr="00386B6E">
        <w:rPr>
          <w:rFonts w:ascii="Times New Roman" w:eastAsia="Times New Roman" w:hAnsi="Times New Roman" w:cs="Times New Roman"/>
          <w:bCs/>
          <w:kern w:val="0"/>
        </w:rPr>
        <w:t xml:space="preserve"> t</w:t>
      </w:r>
      <w:r w:rsidR="003E582E">
        <w:rPr>
          <w:rFonts w:ascii="Times New Roman" w:eastAsia="Times New Roman" w:hAnsi="Times New Roman" w:cs="Times New Roman"/>
          <w:bCs/>
          <w:kern w:val="0"/>
        </w:rPr>
        <w:t>o control</w:t>
      </w:r>
      <w:r w:rsidRPr="00386B6E">
        <w:rPr>
          <w:rFonts w:ascii="Times New Roman" w:eastAsia="Times New Roman" w:hAnsi="Times New Roman" w:cs="Times New Roman"/>
          <w:bCs/>
          <w:kern w:val="0"/>
        </w:rPr>
        <w:t xml:space="preserve"> the epidemic. </w:t>
      </w:r>
      <w:r w:rsidR="001B605A">
        <w:rPr>
          <w:rFonts w:ascii="Times New Roman" w:eastAsia="Times New Roman" w:hAnsi="Times New Roman" w:cs="Times New Roman"/>
          <w:bCs/>
          <w:kern w:val="0"/>
        </w:rPr>
        <w:t>COVID-19</w:t>
      </w:r>
      <w:r w:rsidR="006F5517" w:rsidRPr="00386B6E">
        <w:rPr>
          <w:rFonts w:ascii="Times New Roman" w:eastAsia="Times New Roman" w:hAnsi="Times New Roman" w:cs="Times New Roman"/>
          <w:bCs/>
          <w:kern w:val="0"/>
        </w:rPr>
        <w:t xml:space="preserve"> is a typical example. It took a year for the vaccine to be successfully developed. During this time, human society suffered huge losses. </w:t>
      </w:r>
      <w:r w:rsidR="001B605A">
        <w:rPr>
          <w:rFonts w:ascii="Times New Roman" w:eastAsia="Times New Roman" w:hAnsi="Times New Roman" w:cs="Times New Roman"/>
          <w:bCs/>
          <w:kern w:val="0"/>
        </w:rPr>
        <w:t>O</w:t>
      </w:r>
      <w:r w:rsidR="006F5517" w:rsidRPr="00386B6E">
        <w:rPr>
          <w:rFonts w:ascii="Times New Roman" w:eastAsia="Times New Roman" w:hAnsi="Times New Roman" w:cs="Times New Roman"/>
          <w:bCs/>
          <w:kern w:val="0"/>
        </w:rPr>
        <w:t>ver 153</w:t>
      </w:r>
      <w:r w:rsidR="00FA2130" w:rsidRPr="00386B6E">
        <w:rPr>
          <w:rFonts w:ascii="Times New Roman" w:eastAsia="Times New Roman" w:hAnsi="Times New Roman" w:cs="Times New Roman"/>
          <w:bCs/>
          <w:kern w:val="0"/>
        </w:rPr>
        <w:t xml:space="preserve"> million</w:t>
      </w:r>
      <w:r w:rsidR="006F5517" w:rsidRPr="00386B6E">
        <w:rPr>
          <w:rFonts w:ascii="Times New Roman" w:eastAsia="Times New Roman" w:hAnsi="Times New Roman" w:cs="Times New Roman"/>
          <w:bCs/>
          <w:kern w:val="0"/>
        </w:rPr>
        <w:t xml:space="preserve"> </w:t>
      </w:r>
      <w:r w:rsidR="001B605A">
        <w:rPr>
          <w:rFonts w:ascii="Times New Roman" w:eastAsia="Times New Roman" w:hAnsi="Times New Roman" w:cs="Times New Roman"/>
          <w:bCs/>
          <w:kern w:val="0"/>
        </w:rPr>
        <w:t xml:space="preserve">people </w:t>
      </w:r>
      <w:r w:rsidR="006F5517" w:rsidRPr="00386B6E">
        <w:rPr>
          <w:rFonts w:ascii="Times New Roman" w:eastAsia="Times New Roman" w:hAnsi="Times New Roman" w:cs="Times New Roman"/>
          <w:bCs/>
          <w:kern w:val="0"/>
        </w:rPr>
        <w:t>were infected</w:t>
      </w:r>
      <w:r w:rsidR="003E582E">
        <w:rPr>
          <w:rFonts w:ascii="Times New Roman" w:eastAsia="Times New Roman" w:hAnsi="Times New Roman" w:cs="Times New Roman"/>
          <w:bCs/>
          <w:kern w:val="0"/>
        </w:rPr>
        <w:t>,</w:t>
      </w:r>
      <w:r w:rsidR="006F5517" w:rsidRPr="00386B6E">
        <w:rPr>
          <w:rFonts w:ascii="Times New Roman" w:eastAsia="Times New Roman" w:hAnsi="Times New Roman" w:cs="Times New Roman"/>
          <w:bCs/>
          <w:kern w:val="0"/>
        </w:rPr>
        <w:t xml:space="preserve"> and more than 3 million people lost their lives. However, all of this can be reduced by studying the pattern of the spread of the epidemic. </w:t>
      </w:r>
      <w:r w:rsidR="003175F6" w:rsidRPr="00386B6E">
        <w:rPr>
          <w:rFonts w:ascii="Times New Roman" w:eastAsia="Times New Roman" w:hAnsi="Times New Roman" w:cs="Times New Roman"/>
          <w:bCs/>
          <w:kern w:val="0"/>
        </w:rPr>
        <w:t xml:space="preserve">Through the learned patterns, the government can allocate medical resources and implement epidemic prevention measures more efficiently, such as when </w:t>
      </w:r>
      <w:r w:rsidR="001239BA" w:rsidRPr="00386B6E">
        <w:rPr>
          <w:rFonts w:ascii="Times New Roman" w:eastAsia="Times New Roman" w:hAnsi="Times New Roman" w:cs="Times New Roman"/>
          <w:bCs/>
          <w:kern w:val="0"/>
        </w:rPr>
        <w:t xml:space="preserve">and where </w:t>
      </w:r>
      <w:r w:rsidR="003175F6" w:rsidRPr="00386B6E">
        <w:rPr>
          <w:rFonts w:ascii="Times New Roman" w:eastAsia="Times New Roman" w:hAnsi="Times New Roman" w:cs="Times New Roman"/>
          <w:bCs/>
          <w:kern w:val="0"/>
        </w:rPr>
        <w:t xml:space="preserve">to implement stricter </w:t>
      </w:r>
      <w:r w:rsidR="001239BA" w:rsidRPr="00386B6E">
        <w:rPr>
          <w:rFonts w:ascii="Times New Roman" w:eastAsia="Times New Roman" w:hAnsi="Times New Roman" w:cs="Times New Roman"/>
          <w:bCs/>
          <w:kern w:val="0"/>
        </w:rPr>
        <w:t>lockdown</w:t>
      </w:r>
      <w:r w:rsidR="00257CC7">
        <w:rPr>
          <w:rFonts w:ascii="Times New Roman" w:eastAsia="Times New Roman" w:hAnsi="Times New Roman" w:cs="Times New Roman"/>
          <w:bCs/>
          <w:kern w:val="0"/>
        </w:rPr>
        <w:t>s</w:t>
      </w:r>
      <w:r w:rsidR="003175F6" w:rsidRPr="00386B6E">
        <w:rPr>
          <w:rFonts w:ascii="Times New Roman" w:eastAsia="Times New Roman" w:hAnsi="Times New Roman" w:cs="Times New Roman"/>
          <w:bCs/>
          <w:kern w:val="0"/>
        </w:rPr>
        <w:t xml:space="preserve">. </w:t>
      </w:r>
      <w:r w:rsidR="006F5517" w:rsidRPr="00386B6E">
        <w:rPr>
          <w:rFonts w:ascii="Times New Roman" w:eastAsia="Times New Roman" w:hAnsi="Times New Roman" w:cs="Times New Roman"/>
          <w:bCs/>
          <w:kern w:val="0"/>
        </w:rPr>
        <w:t xml:space="preserve">More detailed data can </w:t>
      </w:r>
      <w:r w:rsidR="003E582E">
        <w:rPr>
          <w:rFonts w:ascii="Times New Roman" w:eastAsia="Times New Roman" w:hAnsi="Times New Roman" w:cs="Times New Roman"/>
          <w:bCs/>
          <w:kern w:val="0"/>
        </w:rPr>
        <w:t>significan</w:t>
      </w:r>
      <w:r w:rsidR="006F5517" w:rsidRPr="00386B6E">
        <w:rPr>
          <w:rFonts w:ascii="Times New Roman" w:eastAsia="Times New Roman" w:hAnsi="Times New Roman" w:cs="Times New Roman"/>
          <w:bCs/>
          <w:kern w:val="0"/>
        </w:rPr>
        <w:t xml:space="preserve">tly improve the efficiency of learning. </w:t>
      </w:r>
      <w:r w:rsidR="00464160">
        <w:rPr>
          <w:rFonts w:ascii="Times New Roman" w:eastAsia="Times New Roman" w:hAnsi="Times New Roman" w:cs="Times New Roman"/>
          <w:bCs/>
          <w:kern w:val="0"/>
        </w:rPr>
        <w:t>To achieve this</w:t>
      </w:r>
      <w:r w:rsidR="006F5517" w:rsidRPr="00386B6E">
        <w:rPr>
          <w:rFonts w:ascii="Times New Roman" w:eastAsia="Times New Roman" w:hAnsi="Times New Roman" w:cs="Times New Roman"/>
          <w:bCs/>
          <w:kern w:val="0"/>
        </w:rPr>
        <w:t xml:space="preserve"> requires </w:t>
      </w:r>
      <w:r w:rsidR="006B2D26" w:rsidRPr="00386B6E">
        <w:rPr>
          <w:rFonts w:ascii="Times New Roman" w:eastAsia="Times New Roman" w:hAnsi="Times New Roman" w:cs="Times New Roman"/>
          <w:bCs/>
          <w:kern w:val="0"/>
        </w:rPr>
        <w:t xml:space="preserve">a more integrated </w:t>
      </w:r>
      <w:r w:rsidR="006B2D26" w:rsidRPr="00386B6E">
        <w:rPr>
          <w:rFonts w:ascii="Times New Roman" w:eastAsia="Times New Roman" w:hAnsi="Times New Roman" w:cs="Times New Roman"/>
          <w:bCs/>
          <w:kern w:val="0"/>
        </w:rPr>
        <w:lastRenderedPageBreak/>
        <w:t>epidemic surveillance system</w:t>
      </w:r>
      <w:r w:rsidR="008E3FF4">
        <w:rPr>
          <w:rFonts w:ascii="Times New Roman" w:eastAsia="Times New Roman" w:hAnsi="Times New Roman" w:cs="Times New Roman"/>
          <w:bCs/>
          <w:kern w:val="0"/>
        </w:rPr>
        <w:t xml:space="preserve">, </w:t>
      </w:r>
      <w:r w:rsidR="006F5517" w:rsidRPr="00386B6E">
        <w:rPr>
          <w:rFonts w:ascii="Times New Roman" w:eastAsia="Times New Roman" w:hAnsi="Times New Roman" w:cs="Times New Roman"/>
          <w:bCs/>
          <w:kern w:val="0"/>
        </w:rPr>
        <w:t xml:space="preserve">the correct guidance of governments </w:t>
      </w:r>
      <w:r w:rsidR="003E582E">
        <w:rPr>
          <w:rFonts w:ascii="Times New Roman" w:eastAsia="Times New Roman" w:hAnsi="Times New Roman" w:cs="Times New Roman"/>
          <w:bCs/>
          <w:kern w:val="0"/>
        </w:rPr>
        <w:t>worldwide,</w:t>
      </w:r>
      <w:r w:rsidR="006F5517" w:rsidRPr="00386B6E">
        <w:rPr>
          <w:rFonts w:ascii="Times New Roman" w:eastAsia="Times New Roman" w:hAnsi="Times New Roman" w:cs="Times New Roman"/>
          <w:bCs/>
          <w:kern w:val="0"/>
        </w:rPr>
        <w:t xml:space="preserve"> and cooperation among the people. </w:t>
      </w:r>
    </w:p>
    <w:p w14:paraId="56BB8970" w14:textId="77777777" w:rsidR="00CC38D4" w:rsidRPr="00386B6E" w:rsidRDefault="00CC38D4">
      <w:pPr>
        <w:widowControl/>
        <w:spacing w:after="160" w:line="259" w:lineRule="auto"/>
        <w:jc w:val="left"/>
        <w:rPr>
          <w:rFonts w:ascii="Times New Roman" w:eastAsia="Times New Roman" w:hAnsi="Times New Roman" w:cs="Times New Roman"/>
          <w:bCs/>
          <w:kern w:val="0"/>
        </w:rPr>
      </w:pPr>
      <w:r w:rsidRPr="00386B6E">
        <w:rPr>
          <w:rFonts w:ascii="Times New Roman" w:eastAsia="Times New Roman" w:hAnsi="Times New Roman" w:cs="Times New Roman"/>
          <w:bCs/>
          <w:kern w:val="0"/>
        </w:rPr>
        <w:br w:type="page"/>
      </w:r>
    </w:p>
    <w:p w14:paraId="59049BCB" w14:textId="77777777" w:rsidR="009C5191" w:rsidRPr="00386B6E" w:rsidRDefault="009C5191" w:rsidP="006F5517">
      <w:pPr>
        <w:widowControl/>
        <w:spacing w:after="160" w:line="360" w:lineRule="auto"/>
        <w:jc w:val="left"/>
        <w:rPr>
          <w:rFonts w:ascii="Times New Roman" w:eastAsia="Times New Roman" w:hAnsi="Times New Roman" w:cs="Times New Roman"/>
          <w:bCs/>
          <w:kern w:val="0"/>
        </w:rPr>
      </w:pPr>
    </w:p>
    <w:p w14:paraId="0B6E767D" w14:textId="23291292" w:rsidR="00040CE4" w:rsidRPr="00386B6E" w:rsidRDefault="00040CE4" w:rsidP="00386B6E">
      <w:pPr>
        <w:widowControl/>
        <w:spacing w:after="160" w:line="360" w:lineRule="auto"/>
        <w:jc w:val="center"/>
        <w:rPr>
          <w:rFonts w:ascii="Times New Roman" w:eastAsia="Times New Roman" w:hAnsi="Times New Roman" w:cs="Times New Roman"/>
          <w:b/>
          <w:kern w:val="0"/>
        </w:rPr>
      </w:pPr>
      <w:r w:rsidRPr="00386B6E">
        <w:rPr>
          <w:rFonts w:ascii="Times New Roman" w:eastAsia="Times New Roman" w:hAnsi="Times New Roman" w:cs="Times New Roman"/>
          <w:b/>
          <w:kern w:val="0"/>
        </w:rPr>
        <w:t>BIOGRAPHY</w:t>
      </w:r>
    </w:p>
    <w:p w14:paraId="79BA2255" w14:textId="4415028F" w:rsidR="00040CE4" w:rsidRPr="00386B6E" w:rsidRDefault="00040CE4" w:rsidP="006F5517">
      <w:pPr>
        <w:widowControl/>
        <w:spacing w:after="160" w:line="360" w:lineRule="auto"/>
        <w:jc w:val="left"/>
        <w:rPr>
          <w:rFonts w:ascii="Times New Roman" w:eastAsia="Times New Roman" w:hAnsi="Times New Roman" w:cs="Times New Roman"/>
          <w:bCs/>
          <w:kern w:val="0"/>
        </w:rPr>
      </w:pPr>
      <w:proofErr w:type="spellStart"/>
      <w:r w:rsidRPr="00386B6E">
        <w:rPr>
          <w:rFonts w:ascii="Times New Roman" w:eastAsia="Times New Roman" w:hAnsi="Times New Roman" w:cs="Times New Roman"/>
          <w:b/>
          <w:kern w:val="0"/>
        </w:rPr>
        <w:t>Junhe</w:t>
      </w:r>
      <w:proofErr w:type="spellEnd"/>
      <w:r w:rsidRPr="00386B6E">
        <w:rPr>
          <w:rFonts w:ascii="Times New Roman" w:eastAsia="Times New Roman" w:hAnsi="Times New Roman" w:cs="Times New Roman"/>
          <w:b/>
          <w:kern w:val="0"/>
        </w:rPr>
        <w:t xml:space="preserve"> Zhang</w:t>
      </w:r>
      <w:r w:rsidRPr="00386B6E">
        <w:rPr>
          <w:rFonts w:ascii="Times New Roman" w:eastAsia="Times New Roman" w:hAnsi="Times New Roman" w:cs="Times New Roman"/>
          <w:bCs/>
          <w:kern w:val="0"/>
        </w:rPr>
        <w:t xml:space="preserve"> is a graduate student in the Data Science Program at The George Washington University. His interests include artificial intelligence, deep learning, natur</w:t>
      </w:r>
      <w:r w:rsidR="006E60EA">
        <w:rPr>
          <w:rFonts w:ascii="Times New Roman" w:eastAsia="Times New Roman" w:hAnsi="Times New Roman" w:cs="Times New Roman"/>
          <w:bCs/>
          <w:kern w:val="0"/>
        </w:rPr>
        <w:t>al</w:t>
      </w:r>
      <w:r w:rsidRPr="00386B6E">
        <w:rPr>
          <w:rFonts w:ascii="Times New Roman" w:eastAsia="Times New Roman" w:hAnsi="Times New Roman" w:cs="Times New Roman"/>
          <w:bCs/>
          <w:kern w:val="0"/>
        </w:rPr>
        <w:t xml:space="preserve"> language processing</w:t>
      </w:r>
      <w:r w:rsidR="006E60EA">
        <w:rPr>
          <w:rFonts w:ascii="Times New Roman" w:eastAsia="Times New Roman" w:hAnsi="Times New Roman" w:cs="Times New Roman"/>
          <w:bCs/>
          <w:kern w:val="0"/>
        </w:rPr>
        <w:t>,</w:t>
      </w:r>
      <w:r w:rsidRPr="00386B6E">
        <w:rPr>
          <w:rFonts w:ascii="Times New Roman" w:eastAsia="Times New Roman" w:hAnsi="Times New Roman" w:cs="Times New Roman"/>
          <w:bCs/>
          <w:kern w:val="0"/>
        </w:rPr>
        <w:t xml:space="preserve"> and stock market data analysis. </w:t>
      </w:r>
      <w:r w:rsidR="008F097E" w:rsidRPr="00386B6E">
        <w:rPr>
          <w:rFonts w:ascii="Times New Roman" w:eastAsia="Times New Roman" w:hAnsi="Times New Roman" w:cs="Times New Roman"/>
          <w:bCs/>
          <w:kern w:val="0"/>
        </w:rPr>
        <w:t>He enjoys doing meaningful and challenging work and love</w:t>
      </w:r>
      <w:r w:rsidR="006E60EA">
        <w:rPr>
          <w:rFonts w:ascii="Times New Roman" w:eastAsia="Times New Roman" w:hAnsi="Times New Roman" w:cs="Times New Roman"/>
          <w:bCs/>
          <w:kern w:val="0"/>
        </w:rPr>
        <w:t>s</w:t>
      </w:r>
      <w:r w:rsidR="008F097E" w:rsidRPr="00386B6E">
        <w:rPr>
          <w:rFonts w:ascii="Times New Roman" w:eastAsia="Times New Roman" w:hAnsi="Times New Roman" w:cs="Times New Roman"/>
          <w:bCs/>
          <w:kern w:val="0"/>
        </w:rPr>
        <w:t xml:space="preserve"> world peace.</w:t>
      </w:r>
    </w:p>
    <w:p w14:paraId="4521DB48" w14:textId="02B4B3DA" w:rsidR="00FE43DC" w:rsidRPr="00386B6E" w:rsidRDefault="00FE43DC" w:rsidP="00FE43DC">
      <w:pPr>
        <w:widowControl/>
        <w:spacing w:line="360" w:lineRule="auto"/>
        <w:rPr>
          <w:rFonts w:ascii="Times New Roman" w:eastAsia="Times New Roman" w:hAnsi="Times New Roman" w:cs="Times New Roman"/>
          <w:kern w:val="0"/>
        </w:rPr>
      </w:pPr>
      <w:r w:rsidRPr="00386B6E">
        <w:rPr>
          <w:rFonts w:ascii="Times New Roman" w:eastAsia="Times New Roman" w:hAnsi="Times New Roman" w:cs="Times New Roman"/>
          <w:b/>
          <w:bCs/>
          <w:kern w:val="0"/>
          <w:bdr w:val="none" w:sz="0" w:space="0" w:color="auto" w:frame="1"/>
        </w:rPr>
        <w:t xml:space="preserve">Dr. </w:t>
      </w:r>
      <w:proofErr w:type="spellStart"/>
      <w:r w:rsidRPr="00386B6E">
        <w:rPr>
          <w:rFonts w:ascii="Times New Roman" w:eastAsia="Times New Roman" w:hAnsi="Times New Roman" w:cs="Times New Roman"/>
          <w:b/>
          <w:bCs/>
          <w:kern w:val="0"/>
          <w:bdr w:val="none" w:sz="0" w:space="0" w:color="auto" w:frame="1"/>
        </w:rPr>
        <w:t>Nima</w:t>
      </w:r>
      <w:proofErr w:type="spellEnd"/>
      <w:r w:rsidRPr="00386B6E">
        <w:rPr>
          <w:rFonts w:ascii="Times New Roman" w:eastAsia="Times New Roman" w:hAnsi="Times New Roman" w:cs="Times New Roman"/>
          <w:b/>
          <w:bCs/>
          <w:kern w:val="0"/>
          <w:bdr w:val="none" w:sz="0" w:space="0" w:color="auto" w:frame="1"/>
        </w:rPr>
        <w:t xml:space="preserve"> </w:t>
      </w:r>
      <w:proofErr w:type="spellStart"/>
      <w:r w:rsidRPr="00386B6E">
        <w:rPr>
          <w:rFonts w:ascii="Times New Roman" w:eastAsia="Times New Roman" w:hAnsi="Times New Roman" w:cs="Times New Roman"/>
          <w:b/>
          <w:bCs/>
          <w:kern w:val="0"/>
          <w:bdr w:val="none" w:sz="0" w:space="0" w:color="auto" w:frame="1"/>
        </w:rPr>
        <w:t>Zahadat</w:t>
      </w:r>
      <w:proofErr w:type="spellEnd"/>
      <w:r w:rsidRPr="00386B6E">
        <w:rPr>
          <w:rFonts w:ascii="Times New Roman" w:eastAsia="Times New Roman" w:hAnsi="Times New Roman" w:cs="Times New Roman"/>
          <w:kern w:val="0"/>
        </w:rPr>
        <w:t> is a professor of data science, information systems security, and digital forensics. His research focus</w:t>
      </w:r>
      <w:r w:rsidR="006E60EA">
        <w:rPr>
          <w:rFonts w:ascii="Times New Roman" w:eastAsia="Times New Roman" w:hAnsi="Times New Roman" w:cs="Times New Roman"/>
          <w:kern w:val="0"/>
        </w:rPr>
        <w:t>e</w:t>
      </w:r>
      <w:r w:rsidRPr="00386B6E">
        <w:rPr>
          <w:rFonts w:ascii="Times New Roman" w:eastAsia="Times New Roman" w:hAnsi="Times New Roman" w:cs="Times New Roman"/>
          <w:kern w:val="0"/>
        </w:rPr>
        <w:t xml:space="preserve">s on studying the Internet of Things, data mining, information visualization, mobile security, security policy management, and memory forensics. He has been teaching since 2001 and has developed and taught over 100 topics. Dr. </w:t>
      </w:r>
      <w:proofErr w:type="spellStart"/>
      <w:r w:rsidRPr="00386B6E">
        <w:rPr>
          <w:rFonts w:ascii="Times New Roman" w:eastAsia="Times New Roman" w:hAnsi="Times New Roman" w:cs="Times New Roman"/>
          <w:kern w:val="0"/>
        </w:rPr>
        <w:t>Zahadat</w:t>
      </w:r>
      <w:proofErr w:type="spellEnd"/>
      <w:r w:rsidRPr="00386B6E">
        <w:rPr>
          <w:rFonts w:ascii="Times New Roman" w:eastAsia="Times New Roman" w:hAnsi="Times New Roman" w:cs="Times New Roman"/>
          <w:kern w:val="0"/>
        </w:rPr>
        <w:t xml:space="preserve"> has also been </w:t>
      </w:r>
      <w:r w:rsidR="006E60EA">
        <w:rPr>
          <w:rFonts w:ascii="Times New Roman" w:eastAsia="Times New Roman" w:hAnsi="Times New Roman" w:cs="Times New Roman"/>
          <w:kern w:val="0"/>
        </w:rPr>
        <w:t xml:space="preserve">a </w:t>
      </w:r>
      <w:r w:rsidRPr="00386B6E">
        <w:rPr>
          <w:rFonts w:ascii="Times New Roman" w:eastAsia="Times New Roman" w:hAnsi="Times New Roman" w:cs="Times New Roman"/>
          <w:kern w:val="0"/>
        </w:rPr>
        <w:t>consultant with federal government agencies, the U</w:t>
      </w:r>
      <w:r w:rsidR="0067487B">
        <w:rPr>
          <w:rFonts w:ascii="Times New Roman" w:eastAsia="Times New Roman" w:hAnsi="Times New Roman" w:cs="Times New Roman"/>
          <w:kern w:val="0"/>
        </w:rPr>
        <w:t>.S.</w:t>
      </w:r>
      <w:r w:rsidRPr="00386B6E">
        <w:rPr>
          <w:rFonts w:ascii="Times New Roman" w:eastAsia="Times New Roman" w:hAnsi="Times New Roman" w:cs="Times New Roman"/>
          <w:kern w:val="0"/>
        </w:rPr>
        <w:t xml:space="preserve"> Air Force, Navy, Marines, and the Coast Guard. He enjoys teaching, biking, reading, and writing.</w:t>
      </w:r>
    </w:p>
    <w:p w14:paraId="3EE64235" w14:textId="5C2BD4FE" w:rsidR="00CC38D4" w:rsidRPr="00386B6E" w:rsidRDefault="00FE43DC" w:rsidP="00474BEF">
      <w:pPr>
        <w:widowControl/>
        <w:spacing w:after="160" w:line="259" w:lineRule="auto"/>
        <w:jc w:val="center"/>
        <w:rPr>
          <w:rFonts w:ascii="Times New Roman" w:eastAsia="Times New Roman" w:hAnsi="Times New Roman" w:cs="Times New Roman"/>
          <w:b/>
          <w:bCs/>
          <w:kern w:val="0"/>
        </w:rPr>
      </w:pPr>
      <w:r w:rsidRPr="00386B6E">
        <w:rPr>
          <w:rFonts w:ascii="Times New Roman" w:eastAsia="Times New Roman" w:hAnsi="Times New Roman" w:cs="Times New Roman"/>
          <w:kern w:val="0"/>
        </w:rPr>
        <w:br w:type="page"/>
      </w:r>
      <w:r w:rsidR="00CC38D4" w:rsidRPr="00386B6E">
        <w:rPr>
          <w:rFonts w:ascii="Times New Roman" w:eastAsia="Times New Roman" w:hAnsi="Times New Roman" w:cs="Times New Roman"/>
          <w:b/>
          <w:bCs/>
          <w:kern w:val="0"/>
        </w:rPr>
        <w:lastRenderedPageBreak/>
        <w:t>REFERENCES</w:t>
      </w:r>
    </w:p>
    <w:p w14:paraId="08F3BAB4" w14:textId="77777777" w:rsidR="00474BEF" w:rsidRPr="00DA41D0" w:rsidRDefault="00254C8E" w:rsidP="00474BEF">
      <w:pPr>
        <w:widowControl/>
        <w:spacing w:after="160" w:line="360" w:lineRule="auto"/>
        <w:jc w:val="left"/>
        <w:rPr>
          <w:rFonts w:ascii="Times New Roman" w:hAnsi="Times New Roman" w:cs="Times New Roman"/>
          <w:color w:val="222222"/>
          <w:shd w:val="clear" w:color="auto" w:fill="FFFFFF"/>
        </w:rPr>
      </w:pPr>
      <w:r w:rsidRPr="00DA41D0">
        <w:rPr>
          <w:rFonts w:ascii="Times New Roman" w:hAnsi="Times New Roman" w:cs="Times New Roman"/>
          <w:color w:val="222222"/>
          <w:shd w:val="clear" w:color="auto" w:fill="FFFFFF"/>
        </w:rPr>
        <w:t>Zoabi, Y., Deri-</w:t>
      </w:r>
      <w:proofErr w:type="spellStart"/>
      <w:r w:rsidRPr="00DA41D0">
        <w:rPr>
          <w:rFonts w:ascii="Times New Roman" w:hAnsi="Times New Roman" w:cs="Times New Roman"/>
          <w:color w:val="222222"/>
          <w:shd w:val="clear" w:color="auto" w:fill="FFFFFF"/>
        </w:rPr>
        <w:t>Rozov</w:t>
      </w:r>
      <w:proofErr w:type="spellEnd"/>
      <w:r w:rsidRPr="00DA41D0">
        <w:rPr>
          <w:rFonts w:ascii="Times New Roman" w:hAnsi="Times New Roman" w:cs="Times New Roman"/>
          <w:color w:val="222222"/>
          <w:shd w:val="clear" w:color="auto" w:fill="FFFFFF"/>
        </w:rPr>
        <w:t xml:space="preserve">, S. &amp; Shomron, N. Machine learning-based prediction of COVID-19 </w:t>
      </w:r>
      <w:r w:rsidRPr="00DA41D0">
        <w:rPr>
          <w:rFonts w:ascii="Times New Roman" w:hAnsi="Times New Roman" w:cs="Times New Roman"/>
          <w:color w:val="222222"/>
          <w:shd w:val="clear" w:color="auto" w:fill="FFFFFF"/>
        </w:rPr>
        <w:tab/>
        <w:t>diagnosis based on symptoms. </w:t>
      </w:r>
      <w:proofErr w:type="spellStart"/>
      <w:r w:rsidRPr="00DA41D0">
        <w:rPr>
          <w:rFonts w:ascii="Times New Roman" w:hAnsi="Times New Roman" w:cs="Times New Roman"/>
          <w:i/>
          <w:iCs/>
          <w:color w:val="222222"/>
          <w:shd w:val="clear" w:color="auto" w:fill="FFFFFF"/>
        </w:rPr>
        <w:t>npj</w:t>
      </w:r>
      <w:proofErr w:type="spellEnd"/>
      <w:r w:rsidRPr="00DA41D0">
        <w:rPr>
          <w:rFonts w:ascii="Times New Roman" w:hAnsi="Times New Roman" w:cs="Times New Roman"/>
          <w:i/>
          <w:iCs/>
          <w:color w:val="222222"/>
          <w:shd w:val="clear" w:color="auto" w:fill="FFFFFF"/>
        </w:rPr>
        <w:t xml:space="preserve"> Digit. Med.</w:t>
      </w:r>
      <w:r w:rsidRPr="00DA41D0">
        <w:rPr>
          <w:rFonts w:ascii="Times New Roman" w:hAnsi="Times New Roman" w:cs="Times New Roman"/>
          <w:color w:val="222222"/>
          <w:shd w:val="clear" w:color="auto" w:fill="FFFFFF"/>
        </w:rPr>
        <w:t> </w:t>
      </w:r>
      <w:r w:rsidRPr="00DA41D0">
        <w:rPr>
          <w:rFonts w:ascii="Times New Roman" w:hAnsi="Times New Roman" w:cs="Times New Roman"/>
          <w:b/>
          <w:bCs/>
          <w:color w:val="222222"/>
          <w:shd w:val="clear" w:color="auto" w:fill="FFFFFF"/>
        </w:rPr>
        <w:t>4, </w:t>
      </w:r>
      <w:r w:rsidRPr="00DA41D0">
        <w:rPr>
          <w:rFonts w:ascii="Times New Roman" w:hAnsi="Times New Roman" w:cs="Times New Roman"/>
          <w:color w:val="222222"/>
          <w:shd w:val="clear" w:color="auto" w:fill="FFFFFF"/>
        </w:rPr>
        <w:t xml:space="preserve">3 (2021). </w:t>
      </w:r>
      <w:r w:rsidRPr="00DA41D0">
        <w:rPr>
          <w:rFonts w:ascii="Times New Roman" w:hAnsi="Times New Roman" w:cs="Times New Roman"/>
          <w:color w:val="222222"/>
          <w:shd w:val="clear" w:color="auto" w:fill="FFFFFF"/>
        </w:rPr>
        <w:tab/>
      </w:r>
      <w:hyperlink r:id="rId11" w:history="1">
        <w:r w:rsidRPr="00DA41D0">
          <w:rPr>
            <w:rStyle w:val="Hyperlink"/>
            <w:rFonts w:ascii="Times New Roman" w:hAnsi="Times New Roman" w:cs="Times New Roman"/>
            <w:shd w:val="clear" w:color="auto" w:fill="FFFFFF"/>
          </w:rPr>
          <w:t>https://doi.org/10.1038/s41746-020-00372-6</w:t>
        </w:r>
      </w:hyperlink>
    </w:p>
    <w:p w14:paraId="18C468B1" w14:textId="291A867D" w:rsidR="00254C8E" w:rsidRPr="00DA41D0" w:rsidRDefault="00254C8E" w:rsidP="00474BEF">
      <w:pPr>
        <w:widowControl/>
        <w:spacing w:after="160" w:line="360" w:lineRule="auto"/>
        <w:jc w:val="left"/>
        <w:rPr>
          <w:rFonts w:ascii="Times New Roman" w:hAnsi="Times New Roman" w:cs="Times New Roman"/>
          <w:color w:val="222222"/>
          <w:shd w:val="clear" w:color="auto" w:fill="FFFFFF"/>
        </w:rPr>
      </w:pPr>
      <w:r w:rsidRPr="00DA41D0">
        <w:rPr>
          <w:rFonts w:ascii="Times New Roman" w:eastAsia="Times New Roman" w:hAnsi="Times New Roman" w:cs="Times New Roman"/>
          <w:kern w:val="0"/>
        </w:rPr>
        <w:t xml:space="preserve">Liu, Antonio. “Letter to the Editor: Exponential Increase in COVID-19 Related Publications </w:t>
      </w:r>
      <w:r w:rsidRPr="00DA41D0">
        <w:rPr>
          <w:rFonts w:ascii="Times New Roman" w:eastAsia="Times New Roman" w:hAnsi="Times New Roman" w:cs="Times New Roman"/>
          <w:kern w:val="0"/>
        </w:rPr>
        <w:tab/>
        <w:t xml:space="preserve">Compared to Other Pandemic Diseases.” Rambam Maimonides medical journal vol. 12,1 </w:t>
      </w:r>
      <w:r w:rsidRPr="00DA41D0">
        <w:rPr>
          <w:rFonts w:ascii="Times New Roman" w:eastAsia="Times New Roman" w:hAnsi="Times New Roman" w:cs="Times New Roman"/>
          <w:kern w:val="0"/>
        </w:rPr>
        <w:tab/>
        <w:t xml:space="preserve">e0009. </w:t>
      </w:r>
      <w:r w:rsidR="003E5461" w:rsidRPr="00DA41D0">
        <w:rPr>
          <w:rFonts w:ascii="Times New Roman" w:eastAsia="Times New Roman" w:hAnsi="Times New Roman" w:cs="Times New Roman"/>
          <w:kern w:val="0"/>
        </w:rPr>
        <w:t xml:space="preserve">January </w:t>
      </w:r>
      <w:proofErr w:type="gramStart"/>
      <w:r w:rsidR="003E5461" w:rsidRPr="00DA41D0">
        <w:rPr>
          <w:rFonts w:ascii="Times New Roman" w:eastAsia="Times New Roman" w:hAnsi="Times New Roman" w:cs="Times New Roman"/>
          <w:kern w:val="0"/>
        </w:rPr>
        <w:t>19</w:t>
      </w:r>
      <w:proofErr w:type="gramEnd"/>
      <w:r w:rsidRPr="00DA41D0">
        <w:rPr>
          <w:rFonts w:ascii="Times New Roman" w:eastAsia="Times New Roman" w:hAnsi="Times New Roman" w:cs="Times New Roman"/>
          <w:kern w:val="0"/>
        </w:rPr>
        <w:t xml:space="preserve"> 2021, doi:10.5041/RMMJ.10424</w:t>
      </w:r>
    </w:p>
    <w:p w14:paraId="1CF33E02" w14:textId="77777777" w:rsidR="00474BEF" w:rsidRPr="00DA41D0" w:rsidRDefault="00254C8E" w:rsidP="00474BEF">
      <w:pPr>
        <w:widowControl/>
        <w:spacing w:after="160" w:line="360" w:lineRule="auto"/>
        <w:jc w:val="left"/>
        <w:rPr>
          <w:rFonts w:ascii="Times New Roman" w:eastAsia="Times New Roman" w:hAnsi="Times New Roman" w:cs="Times New Roman"/>
          <w:kern w:val="0"/>
        </w:rPr>
      </w:pPr>
      <w:r w:rsidRPr="00DA41D0">
        <w:rPr>
          <w:rFonts w:ascii="Times New Roman" w:eastAsia="Times New Roman" w:hAnsi="Times New Roman" w:cs="Times New Roman"/>
          <w:kern w:val="0"/>
        </w:rPr>
        <w:t xml:space="preserve">J </w:t>
      </w:r>
      <w:proofErr w:type="spellStart"/>
      <w:r w:rsidRPr="00DA41D0">
        <w:rPr>
          <w:rFonts w:ascii="Times New Roman" w:eastAsia="Times New Roman" w:hAnsi="Times New Roman" w:cs="Times New Roman"/>
          <w:kern w:val="0"/>
        </w:rPr>
        <w:t>Woolhouse</w:t>
      </w:r>
      <w:proofErr w:type="spellEnd"/>
      <w:r w:rsidRPr="00DA41D0">
        <w:rPr>
          <w:rFonts w:ascii="Times New Roman" w:eastAsia="Times New Roman" w:hAnsi="Times New Roman" w:cs="Times New Roman"/>
          <w:kern w:val="0"/>
        </w:rPr>
        <w:t xml:space="preserve">, Mark E et al. “RNA Viruses: A Case Study of the Biology of Emerging Infectious </w:t>
      </w:r>
      <w:r w:rsidRPr="00DA41D0">
        <w:rPr>
          <w:rFonts w:ascii="Times New Roman" w:eastAsia="Times New Roman" w:hAnsi="Times New Roman" w:cs="Times New Roman"/>
          <w:kern w:val="0"/>
        </w:rPr>
        <w:tab/>
        <w:t>Diseases.” Microbiology spectrum vol. 1,1 (2013): 10.1128/</w:t>
      </w:r>
      <w:proofErr w:type="gramStart"/>
      <w:r w:rsidRPr="00DA41D0">
        <w:rPr>
          <w:rFonts w:ascii="Times New Roman" w:eastAsia="Times New Roman" w:hAnsi="Times New Roman" w:cs="Times New Roman"/>
          <w:kern w:val="0"/>
        </w:rPr>
        <w:t>microbiolspec.OH</w:t>
      </w:r>
      <w:proofErr w:type="gramEnd"/>
      <w:r w:rsidRPr="00DA41D0">
        <w:rPr>
          <w:rFonts w:ascii="Times New Roman" w:eastAsia="Times New Roman" w:hAnsi="Times New Roman" w:cs="Times New Roman"/>
          <w:kern w:val="0"/>
        </w:rPr>
        <w:t>-0001-</w:t>
      </w:r>
      <w:r w:rsidRPr="00DA41D0">
        <w:rPr>
          <w:rFonts w:ascii="Times New Roman" w:eastAsia="Times New Roman" w:hAnsi="Times New Roman" w:cs="Times New Roman"/>
          <w:kern w:val="0"/>
        </w:rPr>
        <w:tab/>
        <w:t>2012. doi:10.1128/</w:t>
      </w:r>
      <w:proofErr w:type="gramStart"/>
      <w:r w:rsidRPr="00DA41D0">
        <w:rPr>
          <w:rFonts w:ascii="Times New Roman" w:eastAsia="Times New Roman" w:hAnsi="Times New Roman" w:cs="Times New Roman"/>
          <w:kern w:val="0"/>
        </w:rPr>
        <w:t>microbiolspec.OH</w:t>
      </w:r>
      <w:proofErr w:type="gramEnd"/>
      <w:r w:rsidRPr="00DA41D0">
        <w:rPr>
          <w:rFonts w:ascii="Times New Roman" w:eastAsia="Times New Roman" w:hAnsi="Times New Roman" w:cs="Times New Roman"/>
          <w:kern w:val="0"/>
        </w:rPr>
        <w:t>-0001-2012</w:t>
      </w:r>
    </w:p>
    <w:p w14:paraId="68E61354" w14:textId="5C82B1FE" w:rsidR="005A6596" w:rsidRPr="00DA41D0" w:rsidRDefault="005A6596" w:rsidP="00474BEF">
      <w:pPr>
        <w:widowControl/>
        <w:spacing w:after="160" w:line="360" w:lineRule="auto"/>
        <w:jc w:val="left"/>
        <w:rPr>
          <w:rFonts w:ascii="Times New Roman" w:eastAsia="Times New Roman" w:hAnsi="Times New Roman" w:cs="Times New Roman"/>
          <w:kern w:val="0"/>
        </w:rPr>
      </w:pPr>
      <w:r w:rsidRPr="00DA41D0">
        <w:rPr>
          <w:rFonts w:ascii="Times New Roman" w:eastAsia="Times New Roman" w:hAnsi="Times New Roman" w:cs="Times New Roman"/>
          <w:kern w:val="0"/>
        </w:rPr>
        <w:t xml:space="preserve">Srivastava, N., </w:t>
      </w:r>
      <w:proofErr w:type="spellStart"/>
      <w:r w:rsidRPr="00DA41D0">
        <w:rPr>
          <w:rFonts w:ascii="Times New Roman" w:eastAsia="Times New Roman" w:hAnsi="Times New Roman" w:cs="Times New Roman"/>
          <w:kern w:val="0"/>
        </w:rPr>
        <w:t>Baxi</w:t>
      </w:r>
      <w:proofErr w:type="spellEnd"/>
      <w:r w:rsidRPr="00DA41D0">
        <w:rPr>
          <w:rFonts w:ascii="Times New Roman" w:eastAsia="Times New Roman" w:hAnsi="Times New Roman" w:cs="Times New Roman"/>
          <w:kern w:val="0"/>
        </w:rPr>
        <w:t xml:space="preserve">, P., </w:t>
      </w:r>
      <w:proofErr w:type="spellStart"/>
      <w:r w:rsidRPr="00DA41D0">
        <w:rPr>
          <w:rFonts w:ascii="Times New Roman" w:eastAsia="Times New Roman" w:hAnsi="Times New Roman" w:cs="Times New Roman"/>
          <w:kern w:val="0"/>
        </w:rPr>
        <w:t>Ratho</w:t>
      </w:r>
      <w:proofErr w:type="spellEnd"/>
      <w:r w:rsidRPr="00DA41D0">
        <w:rPr>
          <w:rFonts w:ascii="Times New Roman" w:eastAsia="Times New Roman" w:hAnsi="Times New Roman" w:cs="Times New Roman"/>
          <w:kern w:val="0"/>
        </w:rPr>
        <w:t xml:space="preserve">, R. K., &amp;amp; Saxena, S. K. (2020). Global trends in </w:t>
      </w:r>
      <w:r w:rsidRPr="00DA41D0">
        <w:rPr>
          <w:rFonts w:ascii="Times New Roman" w:eastAsia="Times New Roman" w:hAnsi="Times New Roman" w:cs="Times New Roman"/>
          <w:kern w:val="0"/>
        </w:rPr>
        <w:tab/>
        <w:t xml:space="preserve">epidemiology of Coronavirus DISEASE 2019 (COVID-19). Medical Virology: From </w:t>
      </w:r>
      <w:r w:rsidRPr="00DA41D0">
        <w:rPr>
          <w:rFonts w:ascii="Times New Roman" w:eastAsia="Times New Roman" w:hAnsi="Times New Roman" w:cs="Times New Roman"/>
          <w:kern w:val="0"/>
        </w:rPr>
        <w:tab/>
        <w:t>Pathogenesis to Disease Control, 9-21. doi:10.1007/978-981-15-4814-7_2</w:t>
      </w:r>
    </w:p>
    <w:p w14:paraId="62BB6189" w14:textId="0B2C8739" w:rsidR="00FE43DC" w:rsidRPr="00DA41D0" w:rsidRDefault="005A6596" w:rsidP="00474BEF">
      <w:pPr>
        <w:widowControl/>
        <w:spacing w:after="160" w:line="360" w:lineRule="auto"/>
        <w:jc w:val="left"/>
        <w:rPr>
          <w:rFonts w:ascii="Times New Roman" w:eastAsia="Times New Roman" w:hAnsi="Times New Roman" w:cs="Times New Roman"/>
          <w:bCs/>
          <w:kern w:val="0"/>
        </w:rPr>
      </w:pPr>
      <w:proofErr w:type="spellStart"/>
      <w:r w:rsidRPr="00DA41D0">
        <w:rPr>
          <w:rFonts w:ascii="Times New Roman" w:eastAsia="Times New Roman" w:hAnsi="Times New Roman" w:cs="Times New Roman"/>
          <w:bCs/>
          <w:kern w:val="0"/>
        </w:rPr>
        <w:t>Gallaway</w:t>
      </w:r>
      <w:proofErr w:type="spellEnd"/>
      <w:r w:rsidRPr="00DA41D0">
        <w:rPr>
          <w:rFonts w:ascii="Times New Roman" w:eastAsia="Times New Roman" w:hAnsi="Times New Roman" w:cs="Times New Roman"/>
          <w:bCs/>
          <w:kern w:val="0"/>
        </w:rPr>
        <w:t xml:space="preserve"> MS, </w:t>
      </w:r>
      <w:proofErr w:type="spellStart"/>
      <w:r w:rsidRPr="00DA41D0">
        <w:rPr>
          <w:rFonts w:ascii="Times New Roman" w:eastAsia="Times New Roman" w:hAnsi="Times New Roman" w:cs="Times New Roman"/>
          <w:bCs/>
          <w:kern w:val="0"/>
        </w:rPr>
        <w:t>Rigler</w:t>
      </w:r>
      <w:proofErr w:type="spellEnd"/>
      <w:r w:rsidRPr="00DA41D0">
        <w:rPr>
          <w:rFonts w:ascii="Times New Roman" w:eastAsia="Times New Roman" w:hAnsi="Times New Roman" w:cs="Times New Roman"/>
          <w:bCs/>
          <w:kern w:val="0"/>
        </w:rPr>
        <w:t xml:space="preserve"> J, Robinson S, et al. Trends in COVID-19 Incidence After Implementation </w:t>
      </w:r>
      <w:r w:rsidRPr="00DA41D0">
        <w:rPr>
          <w:rFonts w:ascii="Times New Roman" w:eastAsia="Times New Roman" w:hAnsi="Times New Roman" w:cs="Times New Roman"/>
          <w:bCs/>
          <w:kern w:val="0"/>
        </w:rPr>
        <w:tab/>
        <w:t xml:space="preserve">of Mitigation Measures — Arizona, January 22–August 7, 2020. MMWR </w:t>
      </w:r>
      <w:proofErr w:type="spellStart"/>
      <w:r w:rsidRPr="00DA41D0">
        <w:rPr>
          <w:rFonts w:ascii="Times New Roman" w:eastAsia="Times New Roman" w:hAnsi="Times New Roman" w:cs="Times New Roman"/>
          <w:bCs/>
          <w:kern w:val="0"/>
        </w:rPr>
        <w:t>Morb</w:t>
      </w:r>
      <w:proofErr w:type="spellEnd"/>
      <w:r w:rsidRPr="00DA41D0">
        <w:rPr>
          <w:rFonts w:ascii="Times New Roman" w:eastAsia="Times New Roman" w:hAnsi="Times New Roman" w:cs="Times New Roman"/>
          <w:bCs/>
          <w:kern w:val="0"/>
        </w:rPr>
        <w:t xml:space="preserve"> Mortal </w:t>
      </w:r>
      <w:r w:rsidRPr="00DA41D0">
        <w:rPr>
          <w:rFonts w:ascii="Times New Roman" w:eastAsia="Times New Roman" w:hAnsi="Times New Roman" w:cs="Times New Roman"/>
          <w:bCs/>
          <w:kern w:val="0"/>
        </w:rPr>
        <w:tab/>
      </w:r>
      <w:proofErr w:type="spellStart"/>
      <w:r w:rsidRPr="00DA41D0">
        <w:rPr>
          <w:rFonts w:ascii="Times New Roman" w:eastAsia="Times New Roman" w:hAnsi="Times New Roman" w:cs="Times New Roman"/>
          <w:bCs/>
          <w:kern w:val="0"/>
        </w:rPr>
        <w:t>Wkly</w:t>
      </w:r>
      <w:proofErr w:type="spellEnd"/>
      <w:r w:rsidRPr="00DA41D0">
        <w:rPr>
          <w:rFonts w:ascii="Times New Roman" w:eastAsia="Times New Roman" w:hAnsi="Times New Roman" w:cs="Times New Roman"/>
          <w:bCs/>
          <w:kern w:val="0"/>
        </w:rPr>
        <w:t xml:space="preserve"> Rep </w:t>
      </w:r>
      <w:proofErr w:type="gramStart"/>
      <w:r w:rsidRPr="00DA41D0">
        <w:rPr>
          <w:rFonts w:ascii="Times New Roman" w:eastAsia="Times New Roman" w:hAnsi="Times New Roman" w:cs="Times New Roman"/>
          <w:bCs/>
          <w:kern w:val="0"/>
        </w:rPr>
        <w:t>2020;69:1460</w:t>
      </w:r>
      <w:proofErr w:type="gramEnd"/>
      <w:r w:rsidRPr="00DA41D0">
        <w:rPr>
          <w:rFonts w:ascii="Times New Roman" w:eastAsia="Times New Roman" w:hAnsi="Times New Roman" w:cs="Times New Roman"/>
          <w:bCs/>
          <w:kern w:val="0"/>
        </w:rPr>
        <w:t xml:space="preserve">–1463. DOI: </w:t>
      </w:r>
      <w:hyperlink r:id="rId12" w:history="1">
        <w:r w:rsidRPr="00DA41D0">
          <w:rPr>
            <w:rStyle w:val="Hyperlink"/>
            <w:rFonts w:ascii="Times New Roman" w:eastAsia="Times New Roman" w:hAnsi="Times New Roman" w:cs="Times New Roman"/>
            <w:bCs/>
            <w:kern w:val="0"/>
          </w:rPr>
          <w:t>http://dx.doi.org/10.15585/mmwr.mm6940e3</w:t>
        </w:r>
      </w:hyperlink>
    </w:p>
    <w:p w14:paraId="05180B90" w14:textId="77777777" w:rsidR="005A6596" w:rsidRPr="00DA41D0" w:rsidRDefault="005A6596" w:rsidP="00474BEF">
      <w:pPr>
        <w:pStyle w:val="NormalWeb"/>
        <w:spacing w:line="360" w:lineRule="auto"/>
        <w:ind w:left="567" w:hanging="567"/>
      </w:pPr>
      <w:r w:rsidRPr="00DA41D0">
        <w:t xml:space="preserve">Srivastava, N., </w:t>
      </w:r>
      <w:proofErr w:type="spellStart"/>
      <w:r w:rsidRPr="00DA41D0">
        <w:t>Baxi</w:t>
      </w:r>
      <w:proofErr w:type="spellEnd"/>
      <w:r w:rsidRPr="00DA41D0">
        <w:t xml:space="preserve">, P., </w:t>
      </w:r>
      <w:proofErr w:type="spellStart"/>
      <w:r w:rsidRPr="00DA41D0">
        <w:t>Ratho</w:t>
      </w:r>
      <w:proofErr w:type="spellEnd"/>
      <w:r w:rsidRPr="00DA41D0">
        <w:t xml:space="preserve">, R. K., &amp; Saxena, S. K. (2020). Global trends in epidemiology of Coronavirus DISEASE 2019 (COVID-19). </w:t>
      </w:r>
      <w:r w:rsidRPr="00DA41D0">
        <w:rPr>
          <w:i/>
          <w:iCs/>
        </w:rPr>
        <w:t>Medical Virology: From Pathogenesis to Disease Control,</w:t>
      </w:r>
      <w:r w:rsidRPr="00DA41D0">
        <w:t xml:space="preserve"> 9-21. doi:10.1007/978-981-15-4814-7_2</w:t>
      </w:r>
    </w:p>
    <w:p w14:paraId="21CED6C6" w14:textId="624FC9D2" w:rsidR="00474BEF" w:rsidRPr="00DA41D0" w:rsidRDefault="005A6596" w:rsidP="00474BEF">
      <w:pPr>
        <w:widowControl/>
        <w:spacing w:after="160" w:line="360" w:lineRule="auto"/>
        <w:jc w:val="left"/>
        <w:rPr>
          <w:rFonts w:ascii="Times New Roman" w:eastAsia="Times New Roman" w:hAnsi="Times New Roman" w:cs="Times New Roman"/>
          <w:bCs/>
          <w:kern w:val="0"/>
        </w:rPr>
      </w:pPr>
      <w:r w:rsidRPr="00DA41D0">
        <w:rPr>
          <w:rFonts w:ascii="Times New Roman" w:eastAsia="Times New Roman" w:hAnsi="Times New Roman" w:cs="Times New Roman"/>
          <w:bCs/>
          <w:kern w:val="0"/>
        </w:rPr>
        <w:t xml:space="preserve">Mohan BS, Nambiar V (2020) COVID-19: An Insight into SARS-CoV-2 Pandemic Originated </w:t>
      </w:r>
      <w:r w:rsidRPr="00DA41D0">
        <w:rPr>
          <w:rFonts w:ascii="Times New Roman" w:eastAsia="Times New Roman" w:hAnsi="Times New Roman" w:cs="Times New Roman"/>
          <w:bCs/>
          <w:kern w:val="0"/>
        </w:rPr>
        <w:tab/>
        <w:t xml:space="preserve">at Wuhan City in Hubei Province of China. J Infect Dis Epidemiol 6:146. </w:t>
      </w:r>
      <w:r w:rsidRPr="00DA41D0">
        <w:rPr>
          <w:rFonts w:ascii="Times New Roman" w:eastAsia="Times New Roman" w:hAnsi="Times New Roman" w:cs="Times New Roman"/>
          <w:bCs/>
          <w:kern w:val="0"/>
        </w:rPr>
        <w:tab/>
        <w:t>doi.org/10.23937/2474-3658/1510146</w:t>
      </w:r>
    </w:p>
    <w:p w14:paraId="29FE5E53" w14:textId="77777777" w:rsidR="00474BEF" w:rsidRDefault="00474BEF">
      <w:pPr>
        <w:widowControl/>
        <w:spacing w:after="160" w:line="259" w:lineRule="auto"/>
        <w:jc w:val="left"/>
        <w:rPr>
          <w:rFonts w:ascii="Times New Roman" w:eastAsia="Times New Roman" w:hAnsi="Times New Roman" w:cs="Times New Roman"/>
          <w:bCs/>
          <w:kern w:val="0"/>
        </w:rPr>
      </w:pPr>
      <w:r>
        <w:rPr>
          <w:rFonts w:ascii="Times New Roman" w:eastAsia="Times New Roman" w:hAnsi="Times New Roman" w:cs="Times New Roman"/>
          <w:bCs/>
          <w:kern w:val="0"/>
        </w:rPr>
        <w:br w:type="page"/>
      </w:r>
    </w:p>
    <w:p w14:paraId="716C4995" w14:textId="04D230D1" w:rsidR="005A6596" w:rsidRDefault="00474BEF" w:rsidP="00474BEF">
      <w:pPr>
        <w:widowControl/>
        <w:spacing w:after="160" w:line="360" w:lineRule="auto"/>
        <w:jc w:val="center"/>
        <w:rPr>
          <w:rFonts w:ascii="Times New Roman" w:eastAsia="Times New Roman" w:hAnsi="Times New Roman" w:cs="Times New Roman"/>
          <w:b/>
          <w:kern w:val="0"/>
        </w:rPr>
      </w:pPr>
      <w:r w:rsidRPr="00474BEF">
        <w:rPr>
          <w:rFonts w:ascii="Times New Roman" w:eastAsia="Times New Roman" w:hAnsi="Times New Roman" w:cs="Times New Roman"/>
          <w:b/>
          <w:kern w:val="0"/>
        </w:rPr>
        <w:lastRenderedPageBreak/>
        <w:t>APPENDIX A</w:t>
      </w:r>
    </w:p>
    <w:tbl>
      <w:tblPr>
        <w:tblStyle w:val="TableGrid"/>
        <w:tblW w:w="0" w:type="auto"/>
        <w:tblLook w:val="04A0" w:firstRow="1" w:lastRow="0" w:firstColumn="1" w:lastColumn="0" w:noHBand="0" w:noVBand="1"/>
      </w:tblPr>
      <w:tblGrid>
        <w:gridCol w:w="3116"/>
        <w:gridCol w:w="3117"/>
        <w:gridCol w:w="3117"/>
      </w:tblGrid>
      <w:tr w:rsidR="00F86E91" w14:paraId="47C97FFA" w14:textId="77777777" w:rsidTr="00F86E91">
        <w:tc>
          <w:tcPr>
            <w:tcW w:w="3116" w:type="dxa"/>
            <w:shd w:val="clear" w:color="auto" w:fill="D0CECE" w:themeFill="background2" w:themeFillShade="E6"/>
          </w:tcPr>
          <w:p w14:paraId="68251D2D" w14:textId="6FB2AB9F" w:rsidR="00F86E91" w:rsidRDefault="00F86E91" w:rsidP="00474BEF">
            <w:pPr>
              <w:widowControl/>
              <w:spacing w:after="160" w:line="360" w:lineRule="auto"/>
              <w:jc w:val="center"/>
              <w:rPr>
                <w:rFonts w:ascii="Times New Roman" w:eastAsia="Times New Roman" w:hAnsi="Times New Roman" w:cs="Times New Roman"/>
                <w:b/>
                <w:kern w:val="0"/>
              </w:rPr>
            </w:pPr>
            <w:r>
              <w:rPr>
                <w:rFonts w:ascii="Times New Roman" w:eastAsia="Times New Roman" w:hAnsi="Times New Roman" w:cs="Times New Roman"/>
                <w:b/>
                <w:kern w:val="0"/>
              </w:rPr>
              <w:t>Feature</w:t>
            </w:r>
          </w:p>
        </w:tc>
        <w:tc>
          <w:tcPr>
            <w:tcW w:w="3117" w:type="dxa"/>
            <w:shd w:val="clear" w:color="auto" w:fill="D0CECE" w:themeFill="background2" w:themeFillShade="E6"/>
          </w:tcPr>
          <w:p w14:paraId="72DD3F28" w14:textId="00BF44CF" w:rsidR="00F86E91" w:rsidRDefault="00F86E91" w:rsidP="00474BEF">
            <w:pPr>
              <w:widowControl/>
              <w:spacing w:after="160" w:line="360" w:lineRule="auto"/>
              <w:jc w:val="center"/>
              <w:rPr>
                <w:rFonts w:ascii="Times New Roman" w:eastAsia="Times New Roman" w:hAnsi="Times New Roman" w:cs="Times New Roman"/>
                <w:b/>
                <w:kern w:val="0"/>
              </w:rPr>
            </w:pPr>
            <w:r>
              <w:rPr>
                <w:rFonts w:ascii="Times New Roman" w:eastAsia="Times New Roman" w:hAnsi="Times New Roman" w:cs="Times New Roman"/>
                <w:b/>
                <w:kern w:val="0"/>
              </w:rPr>
              <w:t>Data Type</w:t>
            </w:r>
          </w:p>
        </w:tc>
        <w:tc>
          <w:tcPr>
            <w:tcW w:w="3117" w:type="dxa"/>
            <w:shd w:val="clear" w:color="auto" w:fill="D0CECE" w:themeFill="background2" w:themeFillShade="E6"/>
          </w:tcPr>
          <w:p w14:paraId="2CCCCC61" w14:textId="144679D7" w:rsidR="00F86E91" w:rsidRDefault="00F86E91" w:rsidP="00474BEF">
            <w:pPr>
              <w:widowControl/>
              <w:spacing w:after="160" w:line="360" w:lineRule="auto"/>
              <w:jc w:val="center"/>
              <w:rPr>
                <w:rFonts w:ascii="Times New Roman" w:eastAsia="Times New Roman" w:hAnsi="Times New Roman" w:cs="Times New Roman"/>
                <w:b/>
                <w:kern w:val="0"/>
              </w:rPr>
            </w:pPr>
            <w:r>
              <w:rPr>
                <w:rFonts w:ascii="Times New Roman" w:eastAsia="Times New Roman" w:hAnsi="Times New Roman" w:cs="Times New Roman"/>
                <w:b/>
                <w:kern w:val="0"/>
              </w:rPr>
              <w:t>Description</w:t>
            </w:r>
          </w:p>
        </w:tc>
      </w:tr>
      <w:tr w:rsidR="00F86E91" w14:paraId="6A003274" w14:textId="77777777" w:rsidTr="00F86E91">
        <w:tc>
          <w:tcPr>
            <w:tcW w:w="3116" w:type="dxa"/>
          </w:tcPr>
          <w:p w14:paraId="183F7263" w14:textId="28A2DBEF" w:rsidR="00F86E91" w:rsidRPr="00F86E91" w:rsidRDefault="00F86E91" w:rsidP="00474BEF">
            <w:pPr>
              <w:widowControl/>
              <w:spacing w:after="160" w:line="360" w:lineRule="auto"/>
              <w:jc w:val="center"/>
              <w:rPr>
                <w:rFonts w:ascii="Times New Roman" w:eastAsia="Times New Roman" w:hAnsi="Times New Roman" w:cs="Times New Roman"/>
                <w:bCs/>
                <w:kern w:val="0"/>
              </w:rPr>
            </w:pPr>
            <w:proofErr w:type="spellStart"/>
            <w:r w:rsidRPr="00F86E91">
              <w:rPr>
                <w:rFonts w:ascii="Times New Roman" w:eastAsia="Times New Roman" w:hAnsi="Times New Roman" w:cs="Times New Roman"/>
                <w:bCs/>
                <w:kern w:val="0"/>
              </w:rPr>
              <w:t>GDP_million</w:t>
            </w:r>
            <w:proofErr w:type="spellEnd"/>
            <w:r w:rsidRPr="00F86E91">
              <w:rPr>
                <w:rFonts w:ascii="Times New Roman" w:eastAsia="Times New Roman" w:hAnsi="Times New Roman" w:cs="Times New Roman"/>
                <w:bCs/>
                <w:kern w:val="0"/>
              </w:rPr>
              <w:t>$</w:t>
            </w:r>
          </w:p>
        </w:tc>
        <w:tc>
          <w:tcPr>
            <w:tcW w:w="3117" w:type="dxa"/>
          </w:tcPr>
          <w:p w14:paraId="55140E44" w14:textId="53A7392B"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Int</w:t>
            </w:r>
          </w:p>
        </w:tc>
        <w:tc>
          <w:tcPr>
            <w:tcW w:w="3117" w:type="dxa"/>
          </w:tcPr>
          <w:p w14:paraId="7D74196C" w14:textId="48895FF2"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GDP in 2019</w:t>
            </w:r>
          </w:p>
        </w:tc>
      </w:tr>
      <w:tr w:rsidR="00F86E91" w14:paraId="5897A5C7" w14:textId="77777777" w:rsidTr="00F86E91">
        <w:tc>
          <w:tcPr>
            <w:tcW w:w="3116" w:type="dxa"/>
          </w:tcPr>
          <w:p w14:paraId="249C6D79" w14:textId="134296B8"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REPORT_DATE</w:t>
            </w:r>
          </w:p>
        </w:tc>
        <w:tc>
          <w:tcPr>
            <w:tcW w:w="3117" w:type="dxa"/>
          </w:tcPr>
          <w:p w14:paraId="202092ED" w14:textId="7E5D11F5"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Str</w:t>
            </w:r>
          </w:p>
        </w:tc>
        <w:tc>
          <w:tcPr>
            <w:tcW w:w="3117" w:type="dxa"/>
          </w:tcPr>
          <w:p w14:paraId="1CB14B04" w14:textId="47C5BF89"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Report data for each data point</w:t>
            </w:r>
          </w:p>
        </w:tc>
      </w:tr>
      <w:tr w:rsidR="00F86E91" w14:paraId="20DC8C62" w14:textId="77777777" w:rsidTr="00F86E91">
        <w:tc>
          <w:tcPr>
            <w:tcW w:w="3116" w:type="dxa"/>
          </w:tcPr>
          <w:p w14:paraId="4CBFAE84" w14:textId="7C130A34"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Land_km2</w:t>
            </w:r>
          </w:p>
        </w:tc>
        <w:tc>
          <w:tcPr>
            <w:tcW w:w="3117" w:type="dxa"/>
          </w:tcPr>
          <w:p w14:paraId="7096D504" w14:textId="0A217A72"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Int</w:t>
            </w:r>
          </w:p>
        </w:tc>
        <w:tc>
          <w:tcPr>
            <w:tcW w:w="3117" w:type="dxa"/>
          </w:tcPr>
          <w:p w14:paraId="6576FD33" w14:textId="73B9A413"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Land Area in km2</w:t>
            </w:r>
          </w:p>
        </w:tc>
      </w:tr>
      <w:tr w:rsidR="00F86E91" w14:paraId="56FB1CB9" w14:textId="77777777" w:rsidTr="00F86E91">
        <w:tc>
          <w:tcPr>
            <w:tcW w:w="3116" w:type="dxa"/>
          </w:tcPr>
          <w:p w14:paraId="480252EF" w14:textId="2E3294FF"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Avg(age)</w:t>
            </w:r>
          </w:p>
        </w:tc>
        <w:tc>
          <w:tcPr>
            <w:tcW w:w="3117" w:type="dxa"/>
          </w:tcPr>
          <w:p w14:paraId="1C3471AB" w14:textId="50596135"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Int</w:t>
            </w:r>
          </w:p>
        </w:tc>
        <w:tc>
          <w:tcPr>
            <w:tcW w:w="3117" w:type="dxa"/>
          </w:tcPr>
          <w:p w14:paraId="22F9749B" w14:textId="778653DF"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Average age in that region</w:t>
            </w:r>
          </w:p>
        </w:tc>
      </w:tr>
      <w:tr w:rsidR="00F86E91" w14:paraId="64D3668A" w14:textId="77777777" w:rsidTr="00F86E91">
        <w:tc>
          <w:tcPr>
            <w:tcW w:w="3116" w:type="dxa"/>
          </w:tcPr>
          <w:p w14:paraId="7A89CACE" w14:textId="0688C094"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Population</w:t>
            </w:r>
          </w:p>
        </w:tc>
        <w:tc>
          <w:tcPr>
            <w:tcW w:w="3117" w:type="dxa"/>
          </w:tcPr>
          <w:p w14:paraId="13364CBB" w14:textId="36F4A1A4"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Int</w:t>
            </w:r>
          </w:p>
        </w:tc>
        <w:tc>
          <w:tcPr>
            <w:tcW w:w="3117" w:type="dxa"/>
          </w:tcPr>
          <w:p w14:paraId="252A5A35" w14:textId="12A68768"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Number of populations in that region</w:t>
            </w:r>
          </w:p>
        </w:tc>
      </w:tr>
      <w:tr w:rsidR="00F86E91" w14:paraId="2C34DD3A" w14:textId="77777777" w:rsidTr="00F86E91">
        <w:tc>
          <w:tcPr>
            <w:tcW w:w="3116" w:type="dxa"/>
          </w:tcPr>
          <w:p w14:paraId="1D119A52" w14:textId="79E6D940"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Latitude</w:t>
            </w:r>
          </w:p>
        </w:tc>
        <w:tc>
          <w:tcPr>
            <w:tcW w:w="3117" w:type="dxa"/>
          </w:tcPr>
          <w:p w14:paraId="4759FBA1" w14:textId="51926B11"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Int</w:t>
            </w:r>
          </w:p>
        </w:tc>
        <w:tc>
          <w:tcPr>
            <w:tcW w:w="3117" w:type="dxa"/>
          </w:tcPr>
          <w:p w14:paraId="62172009" w14:textId="055A00A7" w:rsidR="00F86E91" w:rsidRPr="00F86E91" w:rsidRDefault="00F86E91" w:rsidP="00474BEF">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Region coordinate data</w:t>
            </w:r>
          </w:p>
        </w:tc>
      </w:tr>
      <w:tr w:rsidR="00F86E91" w14:paraId="08B69661" w14:textId="77777777" w:rsidTr="00F86E91">
        <w:tc>
          <w:tcPr>
            <w:tcW w:w="3116" w:type="dxa"/>
          </w:tcPr>
          <w:p w14:paraId="0317B964" w14:textId="5C6B5AA4" w:rsidR="00F86E91" w:rsidRPr="00F86E91" w:rsidRDefault="00F86E91" w:rsidP="00F86E91">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Longitude</w:t>
            </w:r>
          </w:p>
        </w:tc>
        <w:tc>
          <w:tcPr>
            <w:tcW w:w="3117" w:type="dxa"/>
          </w:tcPr>
          <w:p w14:paraId="402FD119" w14:textId="15F468F6" w:rsidR="00F86E91" w:rsidRPr="00F86E91" w:rsidRDefault="00F86E91" w:rsidP="00F86E91">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Int</w:t>
            </w:r>
          </w:p>
        </w:tc>
        <w:tc>
          <w:tcPr>
            <w:tcW w:w="3117" w:type="dxa"/>
          </w:tcPr>
          <w:p w14:paraId="05758687" w14:textId="526EF280" w:rsidR="00F86E91" w:rsidRPr="00F86E91" w:rsidRDefault="00F86E91" w:rsidP="00F86E91">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Region coordinate data</w:t>
            </w:r>
          </w:p>
        </w:tc>
      </w:tr>
      <w:tr w:rsidR="00F86E91" w14:paraId="1CA15548" w14:textId="77777777" w:rsidTr="00F86E91">
        <w:tc>
          <w:tcPr>
            <w:tcW w:w="3116" w:type="dxa"/>
          </w:tcPr>
          <w:p w14:paraId="2ACAEFE6" w14:textId="0C41EADC" w:rsidR="00F86E91" w:rsidRPr="00F86E91" w:rsidRDefault="00F86E91" w:rsidP="00F86E91">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Area_km2</w:t>
            </w:r>
          </w:p>
        </w:tc>
        <w:tc>
          <w:tcPr>
            <w:tcW w:w="3117" w:type="dxa"/>
          </w:tcPr>
          <w:p w14:paraId="46621ABA" w14:textId="1AB9C74C" w:rsidR="00F86E91" w:rsidRPr="00F86E91" w:rsidRDefault="00F86E91" w:rsidP="00F86E91">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Int</w:t>
            </w:r>
          </w:p>
        </w:tc>
        <w:tc>
          <w:tcPr>
            <w:tcW w:w="3117" w:type="dxa"/>
          </w:tcPr>
          <w:p w14:paraId="3CA8390C" w14:textId="14BA1F39" w:rsidR="00F86E91" w:rsidRPr="00F86E91" w:rsidRDefault="00F86E91" w:rsidP="00F86E91">
            <w:pPr>
              <w:widowControl/>
              <w:spacing w:after="160" w:line="360" w:lineRule="auto"/>
              <w:jc w:val="center"/>
              <w:rPr>
                <w:rFonts w:ascii="Times New Roman" w:eastAsia="Times New Roman" w:hAnsi="Times New Roman" w:cs="Times New Roman"/>
                <w:bCs/>
                <w:kern w:val="0"/>
              </w:rPr>
            </w:pPr>
            <w:r w:rsidRPr="00F86E91">
              <w:rPr>
                <w:rFonts w:ascii="Times New Roman" w:eastAsia="Times New Roman" w:hAnsi="Times New Roman" w:cs="Times New Roman"/>
                <w:bCs/>
                <w:kern w:val="0"/>
              </w:rPr>
              <w:t xml:space="preserve">Total </w:t>
            </w:r>
            <w:r w:rsidR="00F2077E">
              <w:rPr>
                <w:rFonts w:ascii="Times New Roman" w:eastAsia="Times New Roman" w:hAnsi="Times New Roman" w:cs="Times New Roman"/>
                <w:bCs/>
                <w:kern w:val="0"/>
              </w:rPr>
              <w:t>area</w:t>
            </w:r>
            <w:r w:rsidRPr="00F86E91">
              <w:rPr>
                <w:rFonts w:ascii="Times New Roman" w:eastAsia="Times New Roman" w:hAnsi="Times New Roman" w:cs="Times New Roman"/>
                <w:bCs/>
                <w:kern w:val="0"/>
              </w:rPr>
              <w:t xml:space="preserve"> including land and water in km2</w:t>
            </w:r>
          </w:p>
        </w:tc>
      </w:tr>
    </w:tbl>
    <w:p w14:paraId="0EA7654C" w14:textId="77777777" w:rsidR="00474BEF" w:rsidRPr="00474BEF" w:rsidRDefault="00474BEF" w:rsidP="00474BEF">
      <w:pPr>
        <w:widowControl/>
        <w:spacing w:after="160" w:line="360" w:lineRule="auto"/>
        <w:jc w:val="center"/>
        <w:rPr>
          <w:rFonts w:ascii="Times New Roman" w:eastAsia="Times New Roman" w:hAnsi="Times New Roman" w:cs="Times New Roman"/>
          <w:b/>
          <w:kern w:val="0"/>
        </w:rPr>
      </w:pPr>
    </w:p>
    <w:sectPr w:rsidR="00474BEF" w:rsidRPr="00474BE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CB97" w14:textId="77777777" w:rsidR="00680F0B" w:rsidRDefault="00680F0B" w:rsidP="00797419">
      <w:r>
        <w:separator/>
      </w:r>
    </w:p>
  </w:endnote>
  <w:endnote w:type="continuationSeparator" w:id="0">
    <w:p w14:paraId="655999FC" w14:textId="77777777" w:rsidR="00680F0B" w:rsidRDefault="00680F0B" w:rsidP="00797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E038E" w14:textId="77777777" w:rsidR="00680F0B" w:rsidRDefault="00680F0B" w:rsidP="00797419">
      <w:r>
        <w:separator/>
      </w:r>
    </w:p>
  </w:footnote>
  <w:footnote w:type="continuationSeparator" w:id="0">
    <w:p w14:paraId="0E804D9D" w14:textId="77777777" w:rsidR="00680F0B" w:rsidRDefault="00680F0B" w:rsidP="00797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4F12" w14:textId="6E982DBA" w:rsidR="00797419" w:rsidRDefault="00386B6E">
    <w:pPr>
      <w:pStyle w:val="Header"/>
      <w:jc w:val="right"/>
    </w:pPr>
    <w:r w:rsidRPr="00386B6E">
      <w:rPr>
        <w:rFonts w:ascii="Times New Roman" w:hAnsi="Times New Roman" w:cs="Times New Roman"/>
      </w:rPr>
      <w:t xml:space="preserve">COVID-19 DATA ANALYSIS                          </w:t>
    </w:r>
    <w:r w:rsidRPr="00386B6E">
      <w:t xml:space="preserve">                                                                                    </w:t>
    </w:r>
    <w:sdt>
      <w:sdtPr>
        <w:id w:val="-326364384"/>
        <w:docPartObj>
          <w:docPartGallery w:val="Page Numbers (Top of Page)"/>
          <w:docPartUnique/>
        </w:docPartObj>
      </w:sdtPr>
      <w:sdtEndPr>
        <w:rPr>
          <w:noProof/>
        </w:rPr>
      </w:sdtEndPr>
      <w:sdtContent>
        <w:r w:rsidR="00797419">
          <w:fldChar w:fldCharType="begin"/>
        </w:r>
        <w:r w:rsidR="00797419">
          <w:instrText xml:space="preserve"> PAGE   \* MERGEFORMAT </w:instrText>
        </w:r>
        <w:r w:rsidR="00797419">
          <w:fldChar w:fldCharType="separate"/>
        </w:r>
        <w:r w:rsidR="00797419">
          <w:rPr>
            <w:noProof/>
          </w:rPr>
          <w:t>2</w:t>
        </w:r>
        <w:r w:rsidR="00797419">
          <w:rPr>
            <w:noProof/>
          </w:rPr>
          <w:fldChar w:fldCharType="end"/>
        </w:r>
      </w:sdtContent>
    </w:sdt>
  </w:p>
  <w:p w14:paraId="35DC5E84" w14:textId="79417A14" w:rsidR="00797419" w:rsidRDefault="007974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bewNLAwAJImpko6SsGpxcWZ+XkgBea1ABr7rlEsAAAA"/>
  </w:docVars>
  <w:rsids>
    <w:rsidRoot w:val="003B02FE"/>
    <w:rsid w:val="00004469"/>
    <w:rsid w:val="00014B50"/>
    <w:rsid w:val="00017F85"/>
    <w:rsid w:val="00040CE4"/>
    <w:rsid w:val="000662A8"/>
    <w:rsid w:val="000C5FEE"/>
    <w:rsid w:val="000D498F"/>
    <w:rsid w:val="000D7A6A"/>
    <w:rsid w:val="000F5FDC"/>
    <w:rsid w:val="001239BA"/>
    <w:rsid w:val="001258FC"/>
    <w:rsid w:val="0012752A"/>
    <w:rsid w:val="00157BD1"/>
    <w:rsid w:val="001602C4"/>
    <w:rsid w:val="00164B88"/>
    <w:rsid w:val="00174FCE"/>
    <w:rsid w:val="00175B2F"/>
    <w:rsid w:val="00181789"/>
    <w:rsid w:val="001853C8"/>
    <w:rsid w:val="0019370D"/>
    <w:rsid w:val="001A0322"/>
    <w:rsid w:val="001A470E"/>
    <w:rsid w:val="001B0E1B"/>
    <w:rsid w:val="001B2D0B"/>
    <w:rsid w:val="001B605A"/>
    <w:rsid w:val="001E6610"/>
    <w:rsid w:val="001F676A"/>
    <w:rsid w:val="00203BC6"/>
    <w:rsid w:val="00214CA2"/>
    <w:rsid w:val="002256FE"/>
    <w:rsid w:val="00231943"/>
    <w:rsid w:val="00254C8E"/>
    <w:rsid w:val="00257CC7"/>
    <w:rsid w:val="0026552D"/>
    <w:rsid w:val="0027478D"/>
    <w:rsid w:val="00275465"/>
    <w:rsid w:val="00290C2C"/>
    <w:rsid w:val="002D05CF"/>
    <w:rsid w:val="002D17E9"/>
    <w:rsid w:val="002D2CD5"/>
    <w:rsid w:val="002E5A6A"/>
    <w:rsid w:val="00300E13"/>
    <w:rsid w:val="00312B0D"/>
    <w:rsid w:val="00315E8A"/>
    <w:rsid w:val="003175F6"/>
    <w:rsid w:val="0032586A"/>
    <w:rsid w:val="003446D3"/>
    <w:rsid w:val="00346F71"/>
    <w:rsid w:val="0035194E"/>
    <w:rsid w:val="00364FD5"/>
    <w:rsid w:val="00386B6E"/>
    <w:rsid w:val="003914E2"/>
    <w:rsid w:val="003918DC"/>
    <w:rsid w:val="003B02FE"/>
    <w:rsid w:val="003B0950"/>
    <w:rsid w:val="003C42A7"/>
    <w:rsid w:val="003E5461"/>
    <w:rsid w:val="003E582E"/>
    <w:rsid w:val="00402500"/>
    <w:rsid w:val="00403D0A"/>
    <w:rsid w:val="00411272"/>
    <w:rsid w:val="00413FB1"/>
    <w:rsid w:val="004146FC"/>
    <w:rsid w:val="00414A0A"/>
    <w:rsid w:val="00425148"/>
    <w:rsid w:val="00450A52"/>
    <w:rsid w:val="00450F96"/>
    <w:rsid w:val="00463904"/>
    <w:rsid w:val="00464160"/>
    <w:rsid w:val="00474BEF"/>
    <w:rsid w:val="00475C74"/>
    <w:rsid w:val="004764C4"/>
    <w:rsid w:val="00483092"/>
    <w:rsid w:val="004942B7"/>
    <w:rsid w:val="004A7A90"/>
    <w:rsid w:val="004B599C"/>
    <w:rsid w:val="004C7504"/>
    <w:rsid w:val="004D00FF"/>
    <w:rsid w:val="00501510"/>
    <w:rsid w:val="005114B6"/>
    <w:rsid w:val="00511E16"/>
    <w:rsid w:val="00526491"/>
    <w:rsid w:val="00535434"/>
    <w:rsid w:val="005430F7"/>
    <w:rsid w:val="005460F7"/>
    <w:rsid w:val="00563E37"/>
    <w:rsid w:val="00567B98"/>
    <w:rsid w:val="00585001"/>
    <w:rsid w:val="005A3043"/>
    <w:rsid w:val="005A408F"/>
    <w:rsid w:val="005A6596"/>
    <w:rsid w:val="005C19E4"/>
    <w:rsid w:val="005D1E5C"/>
    <w:rsid w:val="005D5D5D"/>
    <w:rsid w:val="005E44FF"/>
    <w:rsid w:val="005E544F"/>
    <w:rsid w:val="005E7BF1"/>
    <w:rsid w:val="005F188C"/>
    <w:rsid w:val="005F37FA"/>
    <w:rsid w:val="00610F7D"/>
    <w:rsid w:val="00612C04"/>
    <w:rsid w:val="00630109"/>
    <w:rsid w:val="006356E6"/>
    <w:rsid w:val="00640114"/>
    <w:rsid w:val="00657F0D"/>
    <w:rsid w:val="00663868"/>
    <w:rsid w:val="006730BB"/>
    <w:rsid w:val="0067487B"/>
    <w:rsid w:val="00680F0B"/>
    <w:rsid w:val="00680F28"/>
    <w:rsid w:val="00681FC0"/>
    <w:rsid w:val="00694C1C"/>
    <w:rsid w:val="006B2D26"/>
    <w:rsid w:val="006B2DA5"/>
    <w:rsid w:val="006B7E54"/>
    <w:rsid w:val="006B7E86"/>
    <w:rsid w:val="006C281E"/>
    <w:rsid w:val="006D7E58"/>
    <w:rsid w:val="006E60EA"/>
    <w:rsid w:val="006E63BE"/>
    <w:rsid w:val="006F5517"/>
    <w:rsid w:val="007124F0"/>
    <w:rsid w:val="00720FA3"/>
    <w:rsid w:val="00723057"/>
    <w:rsid w:val="00725CE0"/>
    <w:rsid w:val="00735827"/>
    <w:rsid w:val="00740D5D"/>
    <w:rsid w:val="00742C91"/>
    <w:rsid w:val="00743D4B"/>
    <w:rsid w:val="007553E8"/>
    <w:rsid w:val="00761B52"/>
    <w:rsid w:val="0077344D"/>
    <w:rsid w:val="00776153"/>
    <w:rsid w:val="00797419"/>
    <w:rsid w:val="007A142A"/>
    <w:rsid w:val="007B7FA9"/>
    <w:rsid w:val="007C6844"/>
    <w:rsid w:val="007C7663"/>
    <w:rsid w:val="007D2617"/>
    <w:rsid w:val="007E26CC"/>
    <w:rsid w:val="007E36E1"/>
    <w:rsid w:val="007E4009"/>
    <w:rsid w:val="00812FB5"/>
    <w:rsid w:val="008161BF"/>
    <w:rsid w:val="0082084C"/>
    <w:rsid w:val="00820869"/>
    <w:rsid w:val="0082498E"/>
    <w:rsid w:val="00832E53"/>
    <w:rsid w:val="00844168"/>
    <w:rsid w:val="00854056"/>
    <w:rsid w:val="00855DEF"/>
    <w:rsid w:val="00862F93"/>
    <w:rsid w:val="0088108F"/>
    <w:rsid w:val="008A02DE"/>
    <w:rsid w:val="008C14AF"/>
    <w:rsid w:val="008C1DB5"/>
    <w:rsid w:val="008C71BC"/>
    <w:rsid w:val="008D0E9B"/>
    <w:rsid w:val="008E2925"/>
    <w:rsid w:val="008E3FF4"/>
    <w:rsid w:val="008F097E"/>
    <w:rsid w:val="008F42DA"/>
    <w:rsid w:val="00901C1E"/>
    <w:rsid w:val="0091044C"/>
    <w:rsid w:val="00922D2B"/>
    <w:rsid w:val="00924318"/>
    <w:rsid w:val="00926666"/>
    <w:rsid w:val="009309C6"/>
    <w:rsid w:val="00940414"/>
    <w:rsid w:val="00943225"/>
    <w:rsid w:val="00950770"/>
    <w:rsid w:val="00965811"/>
    <w:rsid w:val="009922FF"/>
    <w:rsid w:val="00995DB3"/>
    <w:rsid w:val="009C0C76"/>
    <w:rsid w:val="009C5191"/>
    <w:rsid w:val="009C6577"/>
    <w:rsid w:val="009D18F3"/>
    <w:rsid w:val="009D1B01"/>
    <w:rsid w:val="009F2C3A"/>
    <w:rsid w:val="009F58CA"/>
    <w:rsid w:val="009F7052"/>
    <w:rsid w:val="00A25201"/>
    <w:rsid w:val="00A26A66"/>
    <w:rsid w:val="00A26C19"/>
    <w:rsid w:val="00A32000"/>
    <w:rsid w:val="00A332DE"/>
    <w:rsid w:val="00A519A8"/>
    <w:rsid w:val="00A66C0F"/>
    <w:rsid w:val="00A67071"/>
    <w:rsid w:val="00A9673C"/>
    <w:rsid w:val="00AB49F4"/>
    <w:rsid w:val="00AB5FE1"/>
    <w:rsid w:val="00AC44DE"/>
    <w:rsid w:val="00AE544D"/>
    <w:rsid w:val="00AE7A05"/>
    <w:rsid w:val="00B10B82"/>
    <w:rsid w:val="00B10E81"/>
    <w:rsid w:val="00B14FD7"/>
    <w:rsid w:val="00B15F74"/>
    <w:rsid w:val="00B40B6C"/>
    <w:rsid w:val="00B4776F"/>
    <w:rsid w:val="00B5366C"/>
    <w:rsid w:val="00B94DD9"/>
    <w:rsid w:val="00B96AE3"/>
    <w:rsid w:val="00BB5483"/>
    <w:rsid w:val="00BD1ABC"/>
    <w:rsid w:val="00BD241F"/>
    <w:rsid w:val="00BD4AC7"/>
    <w:rsid w:val="00BD78BE"/>
    <w:rsid w:val="00BE0AEC"/>
    <w:rsid w:val="00BF4A29"/>
    <w:rsid w:val="00BF7972"/>
    <w:rsid w:val="00C12FDE"/>
    <w:rsid w:val="00C139A5"/>
    <w:rsid w:val="00C17CE2"/>
    <w:rsid w:val="00C21287"/>
    <w:rsid w:val="00C370F0"/>
    <w:rsid w:val="00C4748F"/>
    <w:rsid w:val="00C51A6B"/>
    <w:rsid w:val="00C525B8"/>
    <w:rsid w:val="00C67BD3"/>
    <w:rsid w:val="00CA27CF"/>
    <w:rsid w:val="00CC1369"/>
    <w:rsid w:val="00CC38D4"/>
    <w:rsid w:val="00CC736B"/>
    <w:rsid w:val="00CD1B4D"/>
    <w:rsid w:val="00CE33A7"/>
    <w:rsid w:val="00CF3187"/>
    <w:rsid w:val="00D05945"/>
    <w:rsid w:val="00D47507"/>
    <w:rsid w:val="00D841E0"/>
    <w:rsid w:val="00D8559A"/>
    <w:rsid w:val="00DA01B7"/>
    <w:rsid w:val="00DA20F1"/>
    <w:rsid w:val="00DA3C42"/>
    <w:rsid w:val="00DA41D0"/>
    <w:rsid w:val="00DE0A47"/>
    <w:rsid w:val="00DE1AEE"/>
    <w:rsid w:val="00DE3971"/>
    <w:rsid w:val="00E109D5"/>
    <w:rsid w:val="00E16866"/>
    <w:rsid w:val="00E24DD9"/>
    <w:rsid w:val="00E254CE"/>
    <w:rsid w:val="00E309B0"/>
    <w:rsid w:val="00E31423"/>
    <w:rsid w:val="00E32A79"/>
    <w:rsid w:val="00E345CE"/>
    <w:rsid w:val="00E37886"/>
    <w:rsid w:val="00E42953"/>
    <w:rsid w:val="00E46495"/>
    <w:rsid w:val="00E54AD2"/>
    <w:rsid w:val="00E713A0"/>
    <w:rsid w:val="00E7328D"/>
    <w:rsid w:val="00E81E01"/>
    <w:rsid w:val="00E844EE"/>
    <w:rsid w:val="00EA5D4C"/>
    <w:rsid w:val="00EB1065"/>
    <w:rsid w:val="00EB2B6E"/>
    <w:rsid w:val="00EB3228"/>
    <w:rsid w:val="00ED3B0E"/>
    <w:rsid w:val="00EE5A1B"/>
    <w:rsid w:val="00EF06B6"/>
    <w:rsid w:val="00F03227"/>
    <w:rsid w:val="00F10A84"/>
    <w:rsid w:val="00F2077E"/>
    <w:rsid w:val="00F254B0"/>
    <w:rsid w:val="00F42609"/>
    <w:rsid w:val="00F6225B"/>
    <w:rsid w:val="00F62D05"/>
    <w:rsid w:val="00F64D48"/>
    <w:rsid w:val="00F66F2E"/>
    <w:rsid w:val="00F70BCB"/>
    <w:rsid w:val="00F86E91"/>
    <w:rsid w:val="00F87C72"/>
    <w:rsid w:val="00F904B2"/>
    <w:rsid w:val="00F911D0"/>
    <w:rsid w:val="00FA2130"/>
    <w:rsid w:val="00FD14EF"/>
    <w:rsid w:val="00FE43DC"/>
    <w:rsid w:val="00FE6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9B43E"/>
  <w15:chartTrackingRefBased/>
  <w15:docId w15:val="{417B3861-EC09-4D34-8A0E-811EE16D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2FE"/>
    <w:pPr>
      <w:widowControl w:val="0"/>
      <w:spacing w:after="0" w:line="240" w:lineRule="auto"/>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DC"/>
    <w:pPr>
      <w:ind w:left="720"/>
      <w:contextualSpacing/>
    </w:pPr>
  </w:style>
  <w:style w:type="character" w:styleId="Hyperlink">
    <w:name w:val="Hyperlink"/>
    <w:basedOn w:val="DefaultParagraphFont"/>
    <w:uiPriority w:val="99"/>
    <w:unhideWhenUsed/>
    <w:rsid w:val="00254C8E"/>
    <w:rPr>
      <w:color w:val="0563C1" w:themeColor="hyperlink"/>
      <w:u w:val="single"/>
    </w:rPr>
  </w:style>
  <w:style w:type="character" w:styleId="UnresolvedMention">
    <w:name w:val="Unresolved Mention"/>
    <w:basedOn w:val="DefaultParagraphFont"/>
    <w:uiPriority w:val="99"/>
    <w:semiHidden/>
    <w:unhideWhenUsed/>
    <w:rsid w:val="00254C8E"/>
    <w:rPr>
      <w:color w:val="605E5C"/>
      <w:shd w:val="clear" w:color="auto" w:fill="E1DFDD"/>
    </w:rPr>
  </w:style>
  <w:style w:type="paragraph" w:styleId="NormalWeb">
    <w:name w:val="Normal (Web)"/>
    <w:basedOn w:val="Normal"/>
    <w:uiPriority w:val="99"/>
    <w:semiHidden/>
    <w:unhideWhenUsed/>
    <w:rsid w:val="005A6596"/>
    <w:pPr>
      <w:widowControl/>
      <w:spacing w:before="100" w:beforeAutospacing="1" w:after="100" w:afterAutospacing="1"/>
      <w:jc w:val="left"/>
    </w:pPr>
    <w:rPr>
      <w:rFonts w:ascii="Times New Roman" w:eastAsia="Times New Roman" w:hAnsi="Times New Roman" w:cs="Times New Roman"/>
      <w:kern w:val="0"/>
    </w:rPr>
  </w:style>
  <w:style w:type="table" w:styleId="TableGrid">
    <w:name w:val="Table Grid"/>
    <w:basedOn w:val="TableNormal"/>
    <w:uiPriority w:val="39"/>
    <w:rsid w:val="00F86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7419"/>
    <w:pPr>
      <w:tabs>
        <w:tab w:val="center" w:pos="4320"/>
        <w:tab w:val="right" w:pos="8640"/>
      </w:tabs>
    </w:pPr>
  </w:style>
  <w:style w:type="character" w:customStyle="1" w:styleId="HeaderChar">
    <w:name w:val="Header Char"/>
    <w:basedOn w:val="DefaultParagraphFont"/>
    <w:link w:val="Header"/>
    <w:uiPriority w:val="99"/>
    <w:rsid w:val="00797419"/>
    <w:rPr>
      <w:kern w:val="2"/>
      <w:sz w:val="24"/>
      <w:szCs w:val="24"/>
    </w:rPr>
  </w:style>
  <w:style w:type="paragraph" w:styleId="Footer">
    <w:name w:val="footer"/>
    <w:basedOn w:val="Normal"/>
    <w:link w:val="FooterChar"/>
    <w:uiPriority w:val="99"/>
    <w:unhideWhenUsed/>
    <w:rsid w:val="00797419"/>
    <w:pPr>
      <w:tabs>
        <w:tab w:val="center" w:pos="4320"/>
        <w:tab w:val="right" w:pos="8640"/>
      </w:tabs>
    </w:pPr>
  </w:style>
  <w:style w:type="character" w:customStyle="1" w:styleId="FooterChar">
    <w:name w:val="Footer Char"/>
    <w:basedOn w:val="DefaultParagraphFont"/>
    <w:link w:val="Footer"/>
    <w:uiPriority w:val="99"/>
    <w:rsid w:val="00797419"/>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4351">
      <w:bodyDiv w:val="1"/>
      <w:marLeft w:val="0"/>
      <w:marRight w:val="0"/>
      <w:marTop w:val="0"/>
      <w:marBottom w:val="0"/>
      <w:divBdr>
        <w:top w:val="none" w:sz="0" w:space="0" w:color="auto"/>
        <w:left w:val="none" w:sz="0" w:space="0" w:color="auto"/>
        <w:bottom w:val="none" w:sz="0" w:space="0" w:color="auto"/>
        <w:right w:val="none" w:sz="0" w:space="0" w:color="auto"/>
      </w:divBdr>
    </w:div>
    <w:div w:id="856163971">
      <w:bodyDiv w:val="1"/>
      <w:marLeft w:val="0"/>
      <w:marRight w:val="0"/>
      <w:marTop w:val="0"/>
      <w:marBottom w:val="0"/>
      <w:divBdr>
        <w:top w:val="none" w:sz="0" w:space="0" w:color="auto"/>
        <w:left w:val="none" w:sz="0" w:space="0" w:color="auto"/>
        <w:bottom w:val="none" w:sz="0" w:space="0" w:color="auto"/>
        <w:right w:val="none" w:sz="0" w:space="0" w:color="auto"/>
      </w:divBdr>
    </w:div>
    <w:div w:id="164399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dx.doi.org/10.15585/mmwr.mm6940e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38/s41746-020-00372-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4711</TotalTime>
  <Pages>17</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180</cp:revision>
  <dcterms:created xsi:type="dcterms:W3CDTF">2021-04-28T11:27:00Z</dcterms:created>
  <dcterms:modified xsi:type="dcterms:W3CDTF">2021-05-05T08:01:00Z</dcterms:modified>
</cp:coreProperties>
</file>