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Paper topic : Comprehensively analyze and compare various machine learning algorithms (e.g., RF, SVM, LR, etc.) on predicting student math achievement.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research questions: </w:t>
      </w:r>
    </w:p>
    <w:p w:rsidR="00000000" w:rsidDel="00000000" w:rsidP="00000000" w:rsidRDefault="00000000" w:rsidRPr="00000000" w14:paraId="00000005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method has the best classification performance based on model-performance measures?</w:t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Which factors are found significant 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student math achievement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what is their order of importance?</w:t>
      </w:r>
    </w:p>
    <w:p w:rsidR="00000000" w:rsidDel="00000000" w:rsidP="00000000" w:rsidRDefault="00000000" w:rsidRPr="00000000" w14:paraId="00000009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analysis plan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1: Preparing the data and selecting factors (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dependent and independent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dependent variable will be a binary variable (yes, no). I will recode the math score to binary.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2: Creating the training and testing data.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is performed based on the dependent variable. The dataset is split into two sets: training (75% of the data) and testing (25%).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Designing and evaluating classification algorithms.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classifiers that will be used include: Decision Tree, Support Vector Machine, Naive Bayes/Gaussian, Random Forest, logistic regression, neural networks, Ridge regressio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n/lasso/Elastic Net regression, Boost (Adaboost, gradient descent boost, XGboost).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reading papers, I found that decision trees, Support Vector Machine, Naive Bayes/Gaussian, Random Forest, logistic regression, and neural networks are most commonly used.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algorithms’ classification results will be assessed based on the different performance measures: TP rate, FP rate, precision, and MCC; ROC Area and PRC Area; F-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Kappa statistics (κ).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best performing algorithm will be decided according to the quantities of performance measures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Testing the differences in performance measures.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Friedman’s two-way analysis of variance will be used to examine whether these performance measures statistically differ among the algorithms.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Find the most effective factor on outcome variable.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methods of correlation-ranking filter, gain ratios, and info gain will be used to find the factors’ order of importance.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uan, Xuejing" w:id="0" w:date="2020-08-31T10:21:00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working on choosing factors for the analysis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F76DF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F76DF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F76DF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3453D8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45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453D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453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453D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453D8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TUgDfCBZ3ovPiqlQZZ3c1OTPTg==">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2020-08-30T16:54:00Z</dcterms:created>
  <dc:creator>Duan, Xuejing</dc:creator>
</cp:coreProperties>
</file>