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提拆派 · 提还柜登记 / 批量 / 供应商标记 / 已到仓停放 / 详情</w:t>
      </w:r>
    </w:p>
    <w:p>
      <w:r>
        <w:rPr>
          <w:rFonts w:ascii="微软雅黑" w:hAnsi="微软雅黑" w:eastAsia="微软雅黑"/>
          <w:b w:val="0"/>
          <w:sz w:val="22"/>
        </w:rPr>
        <w:t>页面：员工端「提拆派计划」。按钮权限另配。</w:t>
      </w:r>
    </w:p>
    <w:p>
      <w:r>
        <w:rPr>
          <w:rFonts w:ascii="微软雅黑" w:hAnsi="微软雅黑" w:eastAsia="微软雅黑"/>
          <w:b w:val="0"/>
          <w:sz w:val="22"/>
        </w:rPr>
        <w:t>截图目录：`admin/docs/images/pickup-vendor/`（原型演示数据）。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提还柜登记（单条）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交互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勾选 **1 条** →「提还柜登记」（多条请用「批量提还柜登记」）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**已取消** 不可进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弹窗字段：预计提柜、实际提柜、还空、DOCK、停放位置、停放位置照片、备注（可用性见下表）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打开时：若计划上 **已有** 预计 / 实际 / 还空 / 停放 / 备注，须 **带出展示**（只读字段同样带出）</w:t>
      </w:r>
    </w:p>
    <w:p>
      <w:r>
        <w:rPr>
          <w:rFonts w:ascii="微软雅黑" w:hAnsi="微软雅黑" w:eastAsia="微软雅黑"/>
          <w:b/>
          <w:color w:val="64748B"/>
          <w:sz w:val="18"/>
        </w:rPr>
        <w:t>列表与工具栏入口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-tool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b/>
          <w:color w:val="64748B"/>
          <w:sz w:val="18"/>
        </w:rPr>
        <w:t>提还柜登记 · 待提柜示例</w:t>
      </w:r>
    </w:p>
    <w:p>
      <w:r>
        <w:drawing>
          <wp:inline xmlns:a="http://schemas.openxmlformats.org/drawingml/2006/main" xmlns:pic="http://schemas.openxmlformats.org/drawingml/2006/picture">
            <wp:extent cx="4572000" cy="4729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endor-times-pe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291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状态流转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未到港 + 提交预计提柜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→ 待提柜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清空预计后无预计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→ 未到港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已到仓 / 直送运输中 + 清空实际（仍有预计）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→ 待提柜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已到仓 / 直送运输中 + 清空预计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→ 未到港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已拆柜 / 直送已到达 + 提交还空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→ 已还空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实际提柜 **只记时间，不推状态**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清空预计 / 实际的回退节点与「状态回退」可选目标对齐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按状态约束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可填字段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未到港 / 待提柜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预计、实际、DOCK、停放、照片、备注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均非必填；还空禁用；**禁止只填实际不填预计**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已到仓 / 直送运输中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均非必填；还空禁用；**允许清空**预计 / 实际并按上表回退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已拆柜 / 直送已到达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**仅还空**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其它只读（仍带出已有预计 / 实际 / 停放）；须 **已有实际提柜**；提交后 → 已还空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已还空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**仅还空**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只可改正，**不可清空**；其它只读并带出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已取消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不可操作</w:t>
            </w:r>
          </w:p>
        </w:tc>
      </w:tr>
    </w:tbl>
    <w:p/>
    <w:p>
      <w:r>
        <w:rPr>
          <w:rFonts w:ascii="微软雅黑" w:hAnsi="微软雅黑" w:eastAsia="微软雅黑"/>
          <w:b/>
          <w:color w:val="64748B"/>
          <w:sz w:val="18"/>
        </w:rPr>
        <w:t>提还柜登记 · 已拆柜仅填还空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-tool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其它校验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实际 ≥ 预计；还空 ≥ 实际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单条：输入框清空后提交 = 清空该字段（受上表限制）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标记已到仓 **不强制** 已有实际提柜时间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批量提还柜登记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交互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勾选 ≥1 条，且 **状态相同、业务类型相同** →「批量提还柜登记」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**已取消** 不可进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表格按行：系统单号、柜号、提单号、预计提柜、实际提柜、还空、备注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**无停放**（DOCK / 停放 / 照片只走单条）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表格上方「统一填写」条：填预计 / 实际 / 还空后点「填入全部行」（按当前状态可用性启用；填入后各行仍可改）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带出已有时间（重要）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打开弹窗时，**每一行**须带出该柜在列表上已有的：</w:t>
      </w:r>
    </w:p>
    <w:p>
      <w:r>
        <w:rPr>
          <w:rFonts w:ascii="微软雅黑" w:hAnsi="微软雅黑" w:eastAsia="微软雅黑"/>
          <w:b w:val="0"/>
          <w:sz w:val="22"/>
        </w:rPr>
        <w:t xml:space="preserve">  - 预计提柜时间</w:t>
      </w:r>
    </w:p>
    <w:p>
      <w:r>
        <w:rPr>
          <w:rFonts w:ascii="微软雅黑" w:hAnsi="微软雅黑" w:eastAsia="微软雅黑"/>
          <w:b w:val="0"/>
          <w:sz w:val="22"/>
        </w:rPr>
        <w:t xml:space="preserve">  - 实际提柜时间</w:t>
      </w:r>
    </w:p>
    <w:p>
      <w:r>
        <w:rPr>
          <w:rFonts w:ascii="微软雅黑" w:hAnsi="微软雅黑" w:eastAsia="微软雅黑"/>
          <w:b w:val="0"/>
          <w:sz w:val="22"/>
        </w:rPr>
        <w:t xml:space="preserve">  - 还空时间</w:t>
      </w:r>
    </w:p>
    <w:p>
      <w:r>
        <w:rPr>
          <w:rFonts w:ascii="微软雅黑" w:hAnsi="微软雅黑" w:eastAsia="微软雅黑"/>
          <w:b w:val="0"/>
          <w:sz w:val="22"/>
        </w:rPr>
        <w:t xml:space="preserve">  - 备注（有则带出）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仅日期无时刻时，可默认补 `09:00` 展示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无值则空框；只读列（如已拆柜时的预计 / 实际）同样带出，不可改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「统一填写」条：若所选行某一时间 **全部相同**，可预填该值；不一致则留空，避免误覆盖</w:t>
      </w:r>
    </w:p>
    <w:p>
      <w:r>
        <w:rPr>
          <w:rFonts w:ascii="微软雅黑" w:hAnsi="微软雅黑" w:eastAsia="微软雅黑"/>
          <w:b/>
          <w:color w:val="64748B"/>
          <w:sz w:val="18"/>
        </w:rPr>
        <w:t>批量提还柜登记</w:t>
      </w:r>
    </w:p>
    <w:p>
      <w:r>
        <w:drawing>
          <wp:inline xmlns:a="http://schemas.openxmlformats.org/drawingml/2006/main" xmlns:pic="http://schemas.openxmlformats.org/drawingml/2006/picture">
            <wp:extent cx="5669280" cy="17716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endor-batch-ti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1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逻辑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时间与状态规则 **同单条**（含清空回退、已还空只改正、填还空须有实际提柜、禁止只填实际）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预填值删空后提交 = 清空；未改动的格子保持原值（以打开时带出值为基准）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供应商标记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交互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列表「供应商确认」列只展示（如 `已确认数据, 已下载DO` 或 `—`），不可点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勾选 →「供应商标记」→ 选类型 → 确认标记 / 清除标记（弹窗有标题、关闭）</w:t>
      </w:r>
    </w:p>
    <w:p>
      <w:r>
        <w:rPr>
          <w:rFonts w:ascii="微软雅黑" w:hAnsi="微软雅黑" w:eastAsia="微软雅黑"/>
          <w:b/>
          <w:color w:val="64748B"/>
          <w:sz w:val="18"/>
        </w:rPr>
        <w:t>供应商标记</w:t>
      </w:r>
    </w:p>
    <w:p>
      <w:r>
        <w:drawing>
          <wp:inline xmlns:a="http://schemas.openxmlformats.org/drawingml/2006/main" xmlns:pic="http://schemas.openxmlformats.org/drawingml/2006/picture">
            <wp:extent cx="3657600" cy="2322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endor-flag-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逻辑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类型：已确认数据、已下载 DO；一次只打 / 清一种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查询「供应商标记」单选：全部 / 已确认 / 未确认 / 已下载 DO / 未下载 DO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状态变更 → 已到仓（带停放只读）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交互</w:t>
      </w:r>
    </w:p>
    <w:p>
      <w:r>
        <w:rPr>
          <w:rFonts w:ascii="微软雅黑" w:hAnsi="微软雅黑" w:eastAsia="微软雅黑"/>
          <w:b w:val="0"/>
          <w:sz w:val="22"/>
        </w:rPr>
        <w:t>待提柜 → 已到仓时，状态变更弹窗除「到仓时间」外，展示停放信息：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DOCK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停放位置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停放位置照片</w:t>
      </w:r>
    </w:p>
    <w:p>
      <w:r>
        <w:rPr>
          <w:rFonts w:ascii="微软雅黑" w:hAnsi="微软雅黑" w:eastAsia="微软雅黑"/>
          <w:b/>
          <w:color w:val="64748B"/>
          <w:sz w:val="18"/>
        </w:rPr>
        <w:t>状态变更 → 已到仓（停放只读）</w:t>
      </w:r>
    </w:p>
    <w:p>
      <w:r>
        <w:drawing>
          <wp:inline xmlns:a="http://schemas.openxmlformats.org/drawingml/2006/main" xmlns:pic="http://schemas.openxmlformats.org/drawingml/2006/picture">
            <wp:extent cx="4572000" cy="27552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atus-change-arr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5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逻辑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停放来自「提还柜登记」已填内容，本弹窗 **只读**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尚未填写：提示「尚未填写停放信息」，**不挡** 标记已到仓（到仓时间仍按原规则必填）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**不强制** 已有实际提柜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行内「状态变更 → 已还空」与提还柜登记填还空 **两条入口都保留**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计划详情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Tab 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Tab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预报信息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仅客户下单内容（运输 / 柜 / 提单 / ETD·ETA 等 + 货件信息），不含执行侧字段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提还柜信息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执行过程字段（独立 Tab，勿塞进「拆柜明细」）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其它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货件动态、拆柜明细、上传的文件、操作日志、计费报告（既有）</w:t>
            </w:r>
          </w:p>
        </w:tc>
      </w:tr>
    </w:tbl>
    <w:p/>
    <w:p>
      <w:r>
        <w:rPr>
          <w:rFonts w:ascii="微软雅黑" w:hAnsi="微软雅黑" w:eastAsia="微软雅黑"/>
          <w:b/>
          <w:color w:val="64748B"/>
          <w:sz w:val="18"/>
        </w:rPr>
        <w:t>详情 · 预报信息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tail-foreca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b/>
          <w:color w:val="64748B"/>
          <w:sz w:val="18"/>
        </w:rPr>
        <w:t>详情 · 提还柜信息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tail-pick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提还柜信息（只读）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拖车供应商 / 供应商确认 / 供应商备注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确认：已确认 / 未确认；备注有则显示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 下载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仅「已下载」/「未下载」（不展示时间）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预计提柜、实际提柜、到仓、还柜时间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与列表一致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通知还空时间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与「还空时间」**不是同一字段**（本需求不展开）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 / 停放位置 / 停放位置照片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无则 —；照片可点看大图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详情不提供打标弹窗；改标记走工具栏「供应商标记」，改停放 / 时间走提还柜登记。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