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FBA 装车 / 计划 / 派送 — 需求说明（本次变更）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文档类型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产品需求（本次迭代变更说明）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涉及页面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装车单管理、计划单管理、FBA 派送管理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原型文件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`fba-load-management.html`、`fba-plan-management.html`、`fba-outbound-shipping-management.html`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关联 PRD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`FBA派送管理需求文档.md`（总规则）；本文仅描述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相对原型的本次改动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 本次改了什么（一览）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#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改动主题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页面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一句话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BOL 生成与可见范围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 / 装车 / 派送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装车单 + 1 计划 = 1 BOL；安排备货时生成，装车完成前进派送列表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送仓顺序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 / 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多计划须先排顺序；展示不去重；未排顺序不能安排备货、不能导出备货单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导出备货单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工具栏与行「更多」新增导出；文件名 = 装车单号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已装车禁改计划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已装车后不可再添加/移除计划单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ISA 来源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 / 派送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计划创建/修改增加字段；派送列表展示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⑥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修改 BOL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派送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运输中可改 ISA 等 7 项，并回写计划单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单项退仓（按柜）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派送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选部分柜退仓，拆出 `{原BOL}-1`；原 BOL 继续运输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列表字段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 / 派送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柜号与系统单号分列；派送增加 ISA 时间、ISA 来源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未改动的约定（沿用原 PRD）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整车退仓：同装车单全部 BOL 处理，完成后回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>，货件</w:t>
      </w:r>
      <w:r>
        <w:rPr>
          <w:rFonts w:ascii="微软雅黑" w:hAnsi="微软雅黑" w:eastAsia="微软雅黑"/>
          <w:b/>
          <w:i w:val="0"/>
          <w:sz w:val="21"/>
        </w:rPr>
        <w:t>不回</w:t>
      </w:r>
      <w:r>
        <w:rPr>
          <w:rFonts w:ascii="微软雅黑" w:hAnsi="微软雅黑" w:eastAsia="微软雅黑"/>
          <w:b w:val="0"/>
          <w:i w:val="0"/>
          <w:sz w:val="21"/>
        </w:rPr>
        <w:t>排货总览。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装车单状态止于已发车；运输中 / 签收 / 退仓在 BOL 层。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货件补录、POD、已发车等原有门禁不变。</w:t>
      </w:r>
    </w:p>
    <w:p>
      <w:pPr>
        <w:pStyle w:val="Heading2"/>
        <w:keepNext/>
      </w:pPr>
      <w:r>
        <w:t>2. 核心逻辑（先看这个）</w:t>
      </w:r>
    </w:p>
    <w:p>
      <w:pPr>
        <w:pStyle w:val="Heading3"/>
        <w:keepNext/>
      </w:pPr>
      <w:r>
        <w:t>2.1 三页分工</w:t>
      </w:r>
    </w:p>
    <w:p>
      <w:pPr>
        <w:ind w:left="283"/>
      </w:pPr>
      <w:r>
        <w:rPr>
          <w:rFonts w:ascii="Consolas" w:hAnsi="Consolas"/>
          <w:sz w:val="18"/>
        </w:rPr>
        <w:t>计划单管理          装车单管理              FBA 派送管理</w:t>
        <w:br/>
        <w:t>─────────          ──────────              ──────────────</w:t>
        <w:br/>
        <w:t>创建计划            挂计划、排送仓顺序       已装车后的 BOL 作业</w:t>
        <w:br/>
        <w:t>安排备货 ──生成BOL→  看 BOL 号、导出备货单   发车 / POD / 改 BOL / 退仓</w:t>
      </w:r>
    </w:p>
    <w:p>
      <w:pPr>
        <w:pStyle w:val="Heading3"/>
        <w:keepNext/>
      </w:pPr>
      <w:r>
        <w:t>2.2 BOL 什么时候出现、谁能看见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时机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BOL 状态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装车单页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FBA 派送页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安排备货成功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待装车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子表有 BOL 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不出现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 → 已装车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进入列表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已发车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运输中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上传 POD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已签收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装车前移除计划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已作废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不再展示有效 BOL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规则要点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BOL 在</w:t>
      </w:r>
      <w:r>
        <w:rPr>
          <w:rFonts w:ascii="微软雅黑" w:hAnsi="微软雅黑" w:eastAsia="微软雅黑"/>
          <w:b/>
          <w:i w:val="0"/>
          <w:sz w:val="21"/>
        </w:rPr>
        <w:t>安排备货</w:t>
      </w:r>
      <w:r>
        <w:rPr>
          <w:rFonts w:ascii="微软雅黑" w:hAnsi="微软雅黑" w:eastAsia="微软雅黑"/>
          <w:b w:val="0"/>
          <w:i w:val="0"/>
          <w:sz w:val="21"/>
        </w:rPr>
        <w:t>时按「装车单 + 计划单」自动生成，号段全局递增。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装车前从装车单</w:t>
      </w:r>
      <w:r>
        <w:rPr>
          <w:rFonts w:ascii="微软雅黑" w:hAnsi="微软雅黑" w:eastAsia="微软雅黑"/>
          <w:b/>
          <w:i w:val="0"/>
          <w:sz w:val="21"/>
        </w:rPr>
        <w:t>移除计划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对应 BOL </w:t>
      </w:r>
      <w:r>
        <w:rPr>
          <w:rFonts w:ascii="微软雅黑" w:hAnsi="微软雅黑" w:eastAsia="微软雅黑"/>
          <w:b/>
          <w:i w:val="0"/>
          <w:sz w:val="21"/>
        </w:rPr>
        <w:t>作废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>后不能再往装车单加/减计划。</w:t>
      </w:r>
    </w:p>
    <w:p>
      <w:pPr>
        <w:pStyle w:val="Heading3"/>
        <w:keepNext/>
      </w:pPr>
      <w:r>
        <w:t>2.3 送仓顺序（多计划装车单）</w:t>
      </w:r>
    </w:p>
    <w:p>
      <w:pPr>
        <w:ind w:left="283"/>
      </w:pPr>
      <w:r>
        <w:rPr>
          <w:rFonts w:ascii="Consolas" w:hAnsi="Consolas"/>
          <w:sz w:val="18"/>
        </w:rPr>
        <w:t>计划数 ≥ 2  →  必须先保存送仓顺序  →  才能安排备货 / 导出备货单</w:t>
        <w:br/>
        <w:t>计划数 &lt; 2  →  送仓顺序区隐藏，显示「-」</w:t>
        <w:br/>
        <w:br/>
        <w:t>展示规则：按计划顺序拼接 FBA Code，用「-」连接，不去重</w:t>
        <w:br/>
        <w:t>示例：两个 ONT8 计划  →  显示 ONT8-ONT8（不是 ONT8）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调整方式：修改装车单弹窗内拖拽排序（去掉 ↑↓ 按钮）。</w:t>
      </w:r>
    </w:p>
    <w:p>
      <w:pPr>
        <w:pStyle w:val="Heading3"/>
        <w:keepNext/>
      </w:pPr>
      <w:r>
        <w:t>2.4 单项退仓 vs 整车退仓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/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整车退仓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单项退仓（本次新逻辑）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粒度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同装车单全部 BOL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原 BOL 下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部分柜号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原 BOL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一并退仓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保留未选柜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，状态仍运输中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拆分 BOL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`{原BOL}-1`、`-2`…，状态退仓待执行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柜 / 全选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提示改走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整车退仓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退仓完成（拆分）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拆分 BOL 从列表消失；货件回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排货总览·在仓未排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；计划单状态不变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退仓完成（整车）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装车单 + 全部 BOL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分页面需求</w:t>
      </w:r>
    </w:p>
    <w:p>
      <w:pPr>
        <w:pStyle w:val="Heading3"/>
        <w:keepNext/>
      </w:pPr>
      <w:r>
        <w:t>3.1 装车单管理</w:t>
      </w:r>
    </w:p>
    <w:p>
      <w:pPr>
        <w:pStyle w:val="Heading4"/>
      </w:pPr>
      <w:r>
        <w:t>变更点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变更内容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子表列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新增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BOL 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柜号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系统单号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拆成两列（多值逗号展示）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送仓顺序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列表与修改弹窗预览：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不去重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；≥2 计划才显示排序区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排序交互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仅拖拽，移除 ↑↓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导出备货单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新增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：工具栏「更多」、行「更多」；导出文件 `{装车单号}.xlsx`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导出校验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≥2 计划且未保存顺序 → 阻断；工具栏提示带装车单号，行内不带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添加计划 / 移出计划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禁用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已装车动作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确认已装车时，下属 BOL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同步进入 FBA 派送列表</w:t>
            </w:r>
          </w:p>
        </w:tc>
      </w:tr>
    </w:tbl>
    <w:p>
      <w:pPr>
        <w:spacing w:after="40"/>
      </w:pPr>
    </w:p>
    <w:p>
      <w:pPr>
        <w:pStyle w:val="Heading4"/>
      </w:pPr>
      <w:r>
        <w:t>送仓顺序保存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入口：修改装车单 → 送仓顺序区域（≥2 计划时显示）。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保存后写 `seqSet=true`，列表「送仓顺序」列展示已保存结果。</w:t>
      </w:r>
    </w:p>
    <w:p>
      <w:pPr>
        <w:pStyle w:val="Heading3"/>
        <w:keepNext/>
      </w:pPr>
      <w:r>
        <w:t>3.2 计划单管理</w:t>
      </w:r>
    </w:p>
    <w:p>
      <w:pPr>
        <w:pStyle w:val="Heading4"/>
      </w:pPr>
      <w:r>
        <w:t>变更点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变更内容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ISA 来源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创建计划、修改计划增加下拉：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自有/外部 × Amazon/Walmart/TK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（6 项）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列表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新增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ISA 来源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列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安排备货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若目标装车单 ≥2 计划（含本次待安排）且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未设送仓顺序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→ 阻断并提示去装车单设置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安排备货成功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 → 待装车，关联装车单，并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生成 BOL（待装车）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已发车计划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ISA 相关字段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只读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；后续 ISA 变更在 FBA 派送「修改 BOL」</w:t>
            </w:r>
          </w:p>
        </w:tc>
      </w:tr>
    </w:tbl>
    <w:p>
      <w:pPr>
        <w:spacing w:after="40"/>
      </w:pPr>
    </w:p>
    <w:p>
      <w:pPr>
        <w:pStyle w:val="Heading4"/>
      </w:pPr>
      <w:r>
        <w:t>ISA 来源枚举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自有Amazon、外部Amazon、自有Walmart、外部Walmart、自有TK、外部TK</w:t>
      </w:r>
    </w:p>
    <w:p>
      <w:pPr>
        <w:pStyle w:val="Heading3"/>
        <w:keepNext/>
      </w:pPr>
      <w:r>
        <w:t>3.3 FBA 派送管理</w:t>
      </w:r>
    </w:p>
    <w:p>
      <w:pPr>
        <w:pStyle w:val="Heading4"/>
      </w:pPr>
      <w:r>
        <w:t>变更点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变更内容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列表维度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一行 =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一个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（装车单 + 计划）；仅展示已进派送阶段的 BOL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ISA 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ISA 来源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（与「预计送达时间」分列）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柜号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一个 BOL 多柜时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逗号分隔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；列表顺序跟装车单送仓顺序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修改 BOL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新增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；入口：行「更多」、详情页；仅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运输中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重做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：弹窗内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勾选柜号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→ 拆分 BOL；非整单退仓</w:t>
            </w:r>
          </w:p>
        </w:tc>
      </w:tr>
    </w:tbl>
    <w:p>
      <w:pPr>
        <w:spacing w:after="40"/>
      </w:pPr>
    </w:p>
    <w:p>
      <w:pPr>
        <w:pStyle w:val="Heading4"/>
      </w:pPr>
      <w:r>
        <w:t>修改 BOL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字段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ISA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必填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ISA 时间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必填，日期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预计送达时间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必填，日期时间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ISA 供应商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选填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ISA 来源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选填，枚举同计划单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变更凭证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选填，单文件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ISA 变更原因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选填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保存后：</w:t>
      </w:r>
      <w:r>
        <w:rPr>
          <w:rFonts w:ascii="微软雅黑" w:hAnsi="微软雅黑" w:eastAsia="微软雅黑"/>
          <w:b/>
          <w:i w:val="0"/>
          <w:sz w:val="21"/>
        </w:rPr>
        <w:t>7 项以 BOL 为准覆盖计划单</w:t>
      </w:r>
      <w:r>
        <w:rPr>
          <w:rFonts w:ascii="微软雅黑" w:hAnsi="微软雅黑" w:eastAsia="微软雅黑"/>
          <w:b w:val="0"/>
          <w:i w:val="0"/>
          <w:sz w:val="21"/>
        </w:rPr>
        <w:t>（计划已发车后亦在此维护 ISA）。</w:t>
      </w:r>
    </w:p>
    <w:p>
      <w:pPr>
        <w:pStyle w:val="Heading4"/>
      </w:pPr>
      <w:r>
        <w:t>单项退仓流程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选中 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 xml:space="preserve"> 且 </w:t>
      </w:r>
      <w:r>
        <w:rPr>
          <w:rFonts w:ascii="微软雅黑" w:hAnsi="微软雅黑" w:eastAsia="微软雅黑"/>
          <w:b/>
          <w:i w:val="0"/>
          <w:sz w:val="21"/>
        </w:rPr>
        <w:t>≥2 柜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BOL。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勾选要退的柜号（至少 1 个，且不能全选）。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通知仓库退仓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生成 `{原BOL}-N`，状态退仓待执行；原 BOL 去掉已选柜，仍运输中。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确认退仓完成</w:t>
      </w:r>
      <w:r>
        <w:rPr>
          <w:rFonts w:ascii="微软雅黑" w:hAnsi="微软雅黑" w:eastAsia="微软雅黑"/>
          <w:b w:val="0"/>
          <w:i w:val="0"/>
          <w:sz w:val="21"/>
        </w:rPr>
        <w:t>（针对拆分 BOL）→ 拆分 BOL 从列表删除；货件回排货总览·在仓未排。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拦截提示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仅 1 柜：「请使用整车退仓」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勾选全部柜：「请使用整车退仓」</w:t>
      </w:r>
    </w:p>
    <w:p>
      <w:pPr>
        <w:pStyle w:val="Heading2"/>
        <w:keepNext/>
      </w:pPr>
      <w:r>
        <w:t>4. 关键业务规则表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 与计划关系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装车单 + 1 计划单 = 1 BOL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 生成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安排备货成功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 作废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已装车前从装车单移除计划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 进派送列表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装车单标记已装车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送仓顺序必填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装车单下计划 ≥2，且操作 = 安排备货 或 导出备货单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送仓顺序展示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计划顺序拼接 FBA，`-` 连接，不去重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不可加/减计划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修改 BOL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 BOL=运输中；字段同步计划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按柜拆分；原 BOL 留 ≥1 柜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拆分 BOL 号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`{原BOL}-1`、`-2` 递增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拆分退仓完成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删拆分 BOL；货件 → 排货总览·在仓未排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整车退仓完成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 + 全部 BOL → 已装车（不变）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 验收要点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#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验收项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预期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安排备货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生成 BOL；装车单子表可见；派送列表不可见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未排顺序的多计划装车单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安排备货、导出备货单均阻断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送仓顺序展示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两同 FBA 计划显示 `ONT8-ONT8`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不可加/减计划；BOL 出现在 FBA 派送列表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移除计划（装车前）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对应 BOL 作废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导出备货单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文件名为装车单号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 ISA 来源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创建/修改/列表可见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修改 BOL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仅运输中；保存后提示已同步计划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 2 柜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选 1 柜 → 拆 `-1`；原 BOL 剩 1 柜仍运输中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 1 柜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提示走整车退仓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拆分 BOL 退仓完成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拆分行消失；原 BOL 不变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整车退仓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行为与改前一致，回已装车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版本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日期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2026-07-10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 BOL / 送仓顺序 / ISA / 单项退仓按柜拆分 — 本次原型变更需求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