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La madera no tiene densidad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Algunas maderas flotan y otras se hunden</w:t>
      </w:r>
    </w:p>
    <w:p>
      <w:pPr>
        <w:pStyle w:val="Choice"/>
      </w:pPr>
      <w:r>
        <w:t>b)</w:t>
        <w:tab/>
        <w:t>La madera siempre se hunde en el agua</w:t>
      </w:r>
    </w:p>
    <w:p>
      <w:pPr>
        <w:pStyle w:val="Choice"/>
      </w:pPr>
      <w:r>
        <w:t>c)</w:t>
        <w:tab/>
        <w:t>La madera siempre flota en el agua</w:t>
      </w:r>
    </w:p>
    <w:p>
      <w:pPr>
        <w:pStyle w:val="Choice"/>
      </w:pPr>
      <w:r>
        <w:t>d)</w:t>
        <w:tab/>
        <w:t>La madera no se debe mojar con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Es buen aislante eléctrico y térmico</w:t>
      </w:r>
    </w:p>
    <w:p>
      <w:pPr>
        <w:pStyle w:val="Choice"/>
      </w:pPr>
      <w:r>
        <w:t>b)</w:t>
        <w:tab/>
        <w:t>Conduce bien el calor pero mal la electricidad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muy flexible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es respetuosa con el medio ambiente</w:t>
      </w:r>
    </w:p>
    <w:p>
      <w:pPr>
        <w:pStyle w:val="Choice"/>
      </w:pPr>
      <w:r>
        <w:t>d)</w:t>
        <w:tab/>
        <w:t>Porque se puede pudrir con el agua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Siempre es renovable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que la intenten rayar</w:t>
      </w:r>
    </w:p>
    <w:p>
      <w:pPr>
        <w:pStyle w:val="Choice"/>
      </w:pPr>
      <w:r>
        <w:t>b)</w:t>
        <w:tab/>
        <w:t>Si, porque tiene buena resistencia mecánica</w:t>
      </w:r>
    </w:p>
    <w:p>
      <w:pPr>
        <w:pStyle w:val="Choice"/>
      </w:pPr>
      <w:r>
        <w:t>c)</w:t>
        <w:tab/>
        <w:t>No, es blanda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La albura se puede aprovechar en ciertas maderas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No, la corteza siempre hay que desecharla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Corte de tablones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Aserrado del tronco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Recortado</w:t>
      </w:r>
    </w:p>
    <w:p>
      <w:pPr>
        <w:pStyle w:val="Choice"/>
      </w:pPr>
      <w:r>
        <w:t>c)</w:t>
        <w:tab/>
        <w:t>Asierrado</w:t>
      </w:r>
    </w:p>
    <w:p>
      <w:pPr>
        <w:pStyle w:val="Choice"/>
      </w:pPr>
      <w:r>
        <w:t>d)</w:t>
        <w:tab/>
        <w:t>Tala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Listones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Tablero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Chapa o tablero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Pino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Muy apreciado</w:t>
      </w:r>
    </w:p>
    <w:p>
      <w:pPr>
        <w:pStyle w:val="Choice"/>
      </w:pPr>
      <w:r>
        <w:t>d)</w:t>
        <w:tab/>
        <w:t>Algo que debe esconderse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No, los tableros artificiales no se pueden tapar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Serrar. Sujetar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Marcar. Medir.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Talado</w:t>
      </w:r>
    </w:p>
    <w:p>
      <w:pPr>
        <w:pStyle w:val="Choice"/>
      </w:pPr>
      <w:r>
        <w:t>c)</w:t>
        <w:tab/>
        <w:t>Corte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Amolar</w:t>
      </w:r>
    </w:p>
    <w:p>
      <w:pPr>
        <w:pStyle w:val="Choice"/>
      </w:pPr>
      <w:r>
        <w:t>b)</w:t>
        <w:tab/>
        <w:t>Pulir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Limar o desbastar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Aserrar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De numeración baja</w:t>
      </w:r>
    </w:p>
    <w:p>
      <w:pPr>
        <w:pStyle w:val="Choice"/>
      </w:pPr>
      <w:r>
        <w:t>c)</w:t>
        <w:tab/>
        <w:t>Directamente de numeración alta</w:t>
      </w:r>
    </w:p>
    <w:p>
      <w:pPr>
        <w:pStyle w:val="Choice"/>
      </w:pPr>
      <w:r>
        <w:t>d)</w:t>
        <w:tab/>
        <w:t>Primero de numeración alta y luego de numeración baja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Taladrar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Troquelar la madera</w:t>
      </w:r>
    </w:p>
    <w:p>
      <w:pPr>
        <w:pStyle w:val="Choice"/>
      </w:pPr>
      <w:r>
        <w:t>d)</w:t>
        <w:tab/>
        <w:t>Clavar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Cola termofusible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Destornillador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Gubia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Clavador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