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AND</w:t>
      </w:r>
    </w:p>
    <w:p>
      <w:pPr>
        <w:pStyle w:val="Choice"/>
      </w:pPr>
      <w:r>
        <w:t>b)</w:t>
        <w:tab/>
        <w:t>Puerta OR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NOR</w:t>
      </w:r>
    </w:p>
    <w:p>
      <w:pPr>
        <w:pStyle w:val="Choice"/>
      </w:pPr>
      <w:r>
        <w:t>d)</w:t>
        <w:tab/>
        <w:t>Puerta NAND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NAND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NOR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NAND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El transmisor</w:t>
      </w:r>
    </w:p>
    <w:p>
      <w:pPr>
        <w:pStyle w:val="Choice"/>
      </w:pPr>
      <w:r>
        <w:t>b)</w:t>
        <w:tab/>
        <w:t>La resistencia</w:t>
      </w:r>
    </w:p>
    <w:p>
      <w:pPr>
        <w:pStyle w:val="Choice"/>
      </w:pPr>
      <w:r>
        <w:t>c)</w:t>
        <w:tab/>
        <w:t>El condensador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TOR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Bill Gates</w:t>
      </w:r>
    </w:p>
    <w:p>
      <w:pPr>
        <w:pStyle w:val="Choice"/>
      </w:pPr>
      <w:r>
        <w:t>b)</w:t>
        <w:tab/>
        <w:t>William Shockley</w:t>
      </w:r>
    </w:p>
    <w:p>
      <w:pPr>
        <w:pStyle w:val="Choice"/>
      </w:pPr>
      <w:r>
        <w:t>c)</w:t>
        <w:tab/>
        <w:t>Charles Babbage</w:t>
      </w:r>
    </w:p>
    <w:p>
      <w:pPr>
        <w:pStyle w:val="Choice"/>
      </w:pPr>
      <w:r>
        <w:t>d)</w:t>
        <w:tab/>
        <w:t>George Boole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1854</w:t>
      </w:r>
    </w:p>
    <w:p>
      <w:pPr>
        <w:pStyle w:val="Choice"/>
      </w:pPr>
      <w:r>
        <w:t>c)</w:t>
        <w:tab/>
        <w:t>1904</w:t>
      </w:r>
    </w:p>
    <w:p>
      <w:pPr>
        <w:pStyle w:val="Choice"/>
      </w:pPr>
      <w:r>
        <w:t>d)</w:t>
        <w:tab/>
        <w:t>1934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TOR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