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Resistencia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Potencia eléctrica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Voltios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Vatios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energía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intensidad de corriente por la resistencia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capacidad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I = R / V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intensidad que pasa por la resistencia no se verá afectada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cantidad de electrones que van a pasar por la resistencia cada unidad de tiempo aumentará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intensidad que pasa por la resistencia será mayor</w:t>
      </w:r>
    </w:p>
    <w:p>
      <w:pPr>
        <w:pStyle w:val="Choice"/>
      </w:pPr>
      <w:r>
        <w:t>c)</w:t>
        <w:tab/>
        <w:t>La cantidad de electrones que van a pasar por la resistencia cada unidad de tiempo disminuirá</w:t>
      </w:r>
    </w:p>
    <w:p>
      <w:pPr>
        <w:pStyle w:val="Choice"/>
      </w:pPr>
      <w:r>
        <w:t>d)</w:t>
        <w:tab/>
        <w:t>La intensidad que pasa por la resistencia no se verá afectada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cantidad de electrones que pasan por el circuito está reduciéndose por algún motivo</w:t>
      </w:r>
    </w:p>
    <w:p>
      <w:pPr>
        <w:pStyle w:val="Choice"/>
      </w:pPr>
      <w:r>
        <w:t>b)</w:t>
        <w:tab/>
        <w:t>La tensión de la batería ha disminuido a la mitad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La tensión de la batería ha aumentado el doble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No se puede saber sin conocer el voltaje al que está conectado el circuito</w:t>
      </w:r>
    </w:p>
    <w:p>
      <w:pPr>
        <w:pStyle w:val="Choice"/>
      </w:pPr>
      <w:r>
        <w:t>b)</w:t>
        <w:tab/>
        <w:t>La cantidad de electrones que pasan por el circuito está aumentando por algún motivo</w:t>
      </w:r>
    </w:p>
    <w:p>
      <w:pPr>
        <w:pStyle w:val="Choice"/>
      </w:pPr>
      <w:r>
        <w:t>c)</w:t>
        <w:tab/>
        <w:t>La tensión de la batería ha aumentado el doble</w:t>
      </w:r>
    </w:p>
    <w:p>
      <w:pPr>
        <w:pStyle w:val="Choice"/>
      </w:pPr>
      <w:r>
        <w:t>d)</w:t>
        <w:tab/>
        <w:t>La tensión de la batería ha disminuido a la mitad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