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4"/>
        <w:ind w:left="2639" w:right="2474"/>
        <w:jc w:val="center"/>
      </w:pPr>
      <w:r>
        <w:rPr/>
        <w:t>RÈGLEMENT INTÉRIEUR DE JUNIOR 42PARIS</w:t>
      </w:r>
    </w:p>
    <w:p>
      <w:pPr>
        <w:pStyle w:val="BodyText"/>
        <w:spacing w:before="7"/>
        <w:rPr>
          <w:b/>
          <w:sz w:val="27"/>
        </w:rPr>
      </w:pPr>
    </w:p>
    <w:p>
      <w:pPr>
        <w:pStyle w:val="BodyText"/>
        <w:ind w:left="2639" w:right="2474"/>
        <w:jc w:val="center"/>
      </w:pPr>
      <w:r>
        <w:rPr/>
        <w:t>Version 10 du 17/05/2022</w:t>
      </w:r>
    </w:p>
    <w:p>
      <w:pPr>
        <w:pStyle w:val="BodyText"/>
        <w:spacing w:before="7"/>
        <w:rPr>
          <w:sz w:val="27"/>
        </w:rPr>
      </w:pPr>
    </w:p>
    <w:p>
      <w:pPr>
        <w:pStyle w:val="Heading1"/>
        <w:spacing w:before="1"/>
      </w:pPr>
      <w:r>
        <w:rPr/>
        <w:t>ARTICLE 1 : PRÉAMBULE</w:t>
      </w:r>
    </w:p>
    <w:p>
      <w:pPr>
        <w:pStyle w:val="BodyText"/>
        <w:spacing w:before="7"/>
        <w:rPr>
          <w:b/>
          <w:sz w:val="27"/>
        </w:rPr>
      </w:pPr>
    </w:p>
    <w:p>
      <w:pPr>
        <w:pStyle w:val="ListParagraph"/>
        <w:numPr>
          <w:ilvl w:val="1"/>
          <w:numId w:val="1"/>
        </w:numPr>
        <w:tabs>
          <w:tab w:pos="994" w:val="left" w:leader="none"/>
        </w:tabs>
        <w:spacing w:line="276" w:lineRule="auto" w:before="0" w:after="0"/>
        <w:ind w:left="994" w:right="106" w:hanging="666"/>
        <w:jc w:val="both"/>
        <w:rPr>
          <w:sz w:val="22"/>
        </w:rPr>
      </w:pPr>
      <w:r>
        <w:rPr>
          <w:sz w:val="22"/>
        </w:rPr>
        <w:t>Le présent Règlement Intérieur est adopté par l’association JUNIOR </w:t>
      </w:r>
      <w:r>
        <w:rPr>
          <w:spacing w:val="-3"/>
          <w:sz w:val="22"/>
        </w:rPr>
        <w:t>42PARIS, </w:t>
      </w:r>
      <w:r>
        <w:rPr>
          <w:sz w:val="22"/>
        </w:rPr>
        <w:t>déclarée le 9 mai 2020 et immatriculée au Répertoire National des Associations (RNA) sous le numéro W751256567 (ci-après “l'Association") afin d’en organiser les règles de fonctionnement internes. Il complète et précise les statuts de l’Association en date du 30 avril 2020 tels qu’amendés le cas échéant par toute modification ultérieure (ci-après les “Statuts”). En cas de contradiction entre les Statuts et le présent Règlement </w:t>
      </w:r>
      <w:r>
        <w:rPr>
          <w:spacing w:val="-3"/>
          <w:sz w:val="22"/>
        </w:rPr>
        <w:t>Intérieur, </w:t>
      </w:r>
      <w:r>
        <w:rPr>
          <w:sz w:val="22"/>
        </w:rPr>
        <w:t>les dispositions des Statuts</w:t>
      </w:r>
      <w:r>
        <w:rPr>
          <w:spacing w:val="-2"/>
          <w:sz w:val="22"/>
        </w:rPr>
        <w:t> </w:t>
      </w:r>
      <w:r>
        <w:rPr>
          <w:sz w:val="22"/>
        </w:rPr>
        <w:t>prévalent.</w:t>
      </w:r>
    </w:p>
    <w:p>
      <w:pPr>
        <w:pStyle w:val="BodyText"/>
        <w:spacing w:before="3"/>
        <w:rPr>
          <w:sz w:val="25"/>
        </w:rPr>
      </w:pPr>
    </w:p>
    <w:p>
      <w:pPr>
        <w:pStyle w:val="ListParagraph"/>
        <w:numPr>
          <w:ilvl w:val="1"/>
          <w:numId w:val="1"/>
        </w:numPr>
        <w:tabs>
          <w:tab w:pos="994" w:val="left" w:leader="none"/>
        </w:tabs>
        <w:spacing w:line="276" w:lineRule="auto" w:before="1" w:after="0"/>
        <w:ind w:left="994" w:right="107" w:hanging="666"/>
        <w:jc w:val="both"/>
        <w:rPr>
          <w:sz w:val="22"/>
        </w:rPr>
      </w:pPr>
      <w:r>
        <w:rPr>
          <w:sz w:val="22"/>
        </w:rPr>
        <w:t>JUNIOR </w:t>
      </w:r>
      <w:r>
        <w:rPr>
          <w:spacing w:val="-4"/>
          <w:sz w:val="22"/>
        </w:rPr>
        <w:t>42PARIS </w:t>
      </w:r>
      <w:r>
        <w:rPr>
          <w:sz w:val="22"/>
        </w:rPr>
        <w:t>est une association étudiante de l'école 42 dans laquelle elle est domiciliée. En tant que telle, JUNIOR </w:t>
      </w:r>
      <w:r>
        <w:rPr>
          <w:spacing w:val="-4"/>
          <w:sz w:val="22"/>
        </w:rPr>
        <w:t>42PARIS </w:t>
      </w:r>
      <w:r>
        <w:rPr>
          <w:sz w:val="22"/>
        </w:rPr>
        <w:t>ainsi que ses membres sont donc également soumis aux dispositions du règlement intérieur de l'école 42 notamment à l'occasion de l’utilisation des ressources propres à l'école (locaux,</w:t>
      </w:r>
      <w:r>
        <w:rPr>
          <w:spacing w:val="-26"/>
          <w:sz w:val="22"/>
        </w:rPr>
        <w:t> </w:t>
      </w:r>
      <w:r>
        <w:rPr>
          <w:sz w:val="22"/>
        </w:rPr>
        <w:t>matériels).</w:t>
      </w:r>
    </w:p>
    <w:p>
      <w:pPr>
        <w:pStyle w:val="BodyText"/>
        <w:spacing w:before="3"/>
        <w:rPr>
          <w:sz w:val="25"/>
        </w:rPr>
      </w:pPr>
    </w:p>
    <w:p>
      <w:pPr>
        <w:pStyle w:val="ListParagraph"/>
        <w:numPr>
          <w:ilvl w:val="1"/>
          <w:numId w:val="1"/>
        </w:numPr>
        <w:tabs>
          <w:tab w:pos="994" w:val="left" w:leader="none"/>
        </w:tabs>
        <w:spacing w:line="276" w:lineRule="auto" w:before="0" w:after="0"/>
        <w:ind w:left="994" w:right="110" w:hanging="666"/>
        <w:jc w:val="both"/>
        <w:rPr>
          <w:sz w:val="22"/>
        </w:rPr>
      </w:pPr>
      <w:r>
        <w:rPr>
          <w:sz w:val="22"/>
        </w:rPr>
        <w:t>Il est expressément précisé que si certaines dispositions du présent document venaient à entrer en contradiction avec celles du règlement intérieur de l’école 42, ces dernières l’emporteront sur les</w:t>
      </w:r>
      <w:r>
        <w:rPr>
          <w:spacing w:val="-4"/>
          <w:sz w:val="22"/>
        </w:rPr>
        <w:t> </w:t>
      </w:r>
      <w:r>
        <w:rPr>
          <w:sz w:val="22"/>
        </w:rPr>
        <w:t>premières.</w:t>
      </w:r>
    </w:p>
    <w:p>
      <w:pPr>
        <w:pStyle w:val="BodyText"/>
        <w:spacing w:before="3"/>
        <w:rPr>
          <w:sz w:val="25"/>
        </w:rPr>
      </w:pPr>
    </w:p>
    <w:p>
      <w:pPr>
        <w:pStyle w:val="Heading1"/>
      </w:pPr>
      <w:r>
        <w:rPr/>
        <w:t>ARTICLE 2 : MEMBRES ET ADHÉSION</w:t>
      </w:r>
    </w:p>
    <w:p>
      <w:pPr>
        <w:pStyle w:val="BodyText"/>
        <w:spacing w:before="8"/>
        <w:rPr>
          <w:b/>
          <w:sz w:val="20"/>
        </w:rPr>
      </w:pPr>
    </w:p>
    <w:p>
      <w:pPr>
        <w:pStyle w:val="BodyText"/>
        <w:ind w:left="274"/>
      </w:pPr>
      <w:r>
        <w:rPr>
          <w:u w:val="single"/>
        </w:rPr>
        <w:t>Alinéa 1 – Catégories de membres</w:t>
      </w:r>
    </w:p>
    <w:p>
      <w:pPr>
        <w:pStyle w:val="BodyText"/>
        <w:spacing w:before="7"/>
        <w:rPr>
          <w:sz w:val="28"/>
        </w:rPr>
      </w:pPr>
    </w:p>
    <w:p>
      <w:pPr>
        <w:pStyle w:val="ListParagraph"/>
        <w:numPr>
          <w:ilvl w:val="2"/>
          <w:numId w:val="2"/>
        </w:numPr>
        <w:tabs>
          <w:tab w:pos="994" w:val="left" w:leader="none"/>
        </w:tabs>
        <w:spacing w:line="276" w:lineRule="auto" w:before="0" w:after="0"/>
        <w:ind w:left="994" w:right="108" w:hanging="639"/>
        <w:jc w:val="both"/>
        <w:rPr>
          <w:sz w:val="22"/>
        </w:rPr>
      </w:pPr>
      <w:r>
        <w:rPr>
          <w:sz w:val="22"/>
        </w:rPr>
        <w:t>Conformément à l’article 5 des Statuts, un membre de l’Association peut être membre d’honneur ou membre</w:t>
      </w:r>
      <w:r>
        <w:rPr>
          <w:spacing w:val="-4"/>
          <w:sz w:val="22"/>
        </w:rPr>
        <w:t> </w:t>
      </w:r>
      <w:r>
        <w:rPr>
          <w:sz w:val="22"/>
        </w:rPr>
        <w:t>actif.</w:t>
      </w:r>
    </w:p>
    <w:p>
      <w:pPr>
        <w:pStyle w:val="BodyText"/>
        <w:spacing w:before="4"/>
        <w:rPr>
          <w:sz w:val="25"/>
        </w:rPr>
      </w:pPr>
    </w:p>
    <w:p>
      <w:pPr>
        <w:pStyle w:val="ListParagraph"/>
        <w:numPr>
          <w:ilvl w:val="2"/>
          <w:numId w:val="2"/>
        </w:numPr>
        <w:tabs>
          <w:tab w:pos="994" w:val="left" w:leader="none"/>
        </w:tabs>
        <w:spacing w:line="276" w:lineRule="auto" w:before="0" w:after="0"/>
        <w:ind w:left="994" w:right="116" w:hanging="639"/>
        <w:jc w:val="both"/>
        <w:rPr>
          <w:sz w:val="22"/>
        </w:rPr>
      </w:pPr>
      <w:r>
        <w:rPr>
          <w:sz w:val="22"/>
        </w:rPr>
        <w:t>Sans préjudice des dispositions des Statuts, il est précisé que les membres actifs sont scindés entre</w:t>
      </w:r>
      <w:r>
        <w:rPr>
          <w:spacing w:val="-3"/>
          <w:sz w:val="22"/>
        </w:rPr>
        <w:t> </w:t>
      </w:r>
      <w:r>
        <w:rPr>
          <w:sz w:val="22"/>
        </w:rPr>
        <w:t>:</w:t>
      </w:r>
    </w:p>
    <w:p>
      <w:pPr>
        <w:pStyle w:val="ListParagraph"/>
        <w:numPr>
          <w:ilvl w:val="3"/>
          <w:numId w:val="2"/>
        </w:numPr>
        <w:tabs>
          <w:tab w:pos="1714" w:val="left" w:leader="none"/>
        </w:tabs>
        <w:spacing w:line="276" w:lineRule="auto" w:before="0" w:after="0"/>
        <w:ind w:left="1713" w:right="117" w:hanging="360"/>
        <w:jc w:val="both"/>
        <w:rPr>
          <w:sz w:val="22"/>
        </w:rPr>
      </w:pPr>
      <w:r>
        <w:rPr>
          <w:sz w:val="22"/>
        </w:rPr>
        <w:t>les membres intervenants, qui peuvent avoir l’une des qualité (cumulatives) suivantes:</w:t>
      </w:r>
    </w:p>
    <w:p>
      <w:pPr>
        <w:pStyle w:val="ListParagraph"/>
        <w:numPr>
          <w:ilvl w:val="4"/>
          <w:numId w:val="2"/>
        </w:numPr>
        <w:tabs>
          <w:tab w:pos="2434" w:val="left" w:leader="none"/>
        </w:tabs>
        <w:spacing w:line="240" w:lineRule="auto" w:before="0" w:after="0"/>
        <w:ind w:left="2434" w:right="0" w:hanging="361"/>
        <w:jc w:val="both"/>
        <w:rPr>
          <w:sz w:val="22"/>
        </w:rPr>
      </w:pPr>
      <w:r>
        <w:rPr>
          <w:sz w:val="22"/>
        </w:rPr>
        <w:t>développeurs</w:t>
      </w:r>
      <w:r>
        <w:rPr>
          <w:spacing w:val="-6"/>
          <w:sz w:val="22"/>
        </w:rPr>
        <w:t> </w:t>
      </w:r>
      <w:r>
        <w:rPr>
          <w:sz w:val="22"/>
        </w:rPr>
        <w:t>:</w:t>
      </w:r>
      <w:r>
        <w:rPr>
          <w:spacing w:val="-5"/>
          <w:sz w:val="22"/>
        </w:rPr>
        <w:t> </w:t>
      </w:r>
      <w:r>
        <w:rPr>
          <w:sz w:val="22"/>
        </w:rPr>
        <w:t>ils</w:t>
      </w:r>
      <w:r>
        <w:rPr>
          <w:spacing w:val="-5"/>
          <w:sz w:val="22"/>
        </w:rPr>
        <w:t> </w:t>
      </w:r>
      <w:r>
        <w:rPr>
          <w:sz w:val="22"/>
        </w:rPr>
        <w:t>sont</w:t>
      </w:r>
      <w:r>
        <w:rPr>
          <w:spacing w:val="-5"/>
          <w:sz w:val="22"/>
        </w:rPr>
        <w:t> </w:t>
      </w:r>
      <w:r>
        <w:rPr>
          <w:sz w:val="22"/>
        </w:rPr>
        <w:t>en</w:t>
      </w:r>
      <w:r>
        <w:rPr>
          <w:spacing w:val="-6"/>
          <w:sz w:val="22"/>
        </w:rPr>
        <w:t> </w:t>
      </w:r>
      <w:r>
        <w:rPr>
          <w:sz w:val="22"/>
        </w:rPr>
        <w:t>charge</w:t>
      </w:r>
      <w:r>
        <w:rPr>
          <w:spacing w:val="-5"/>
          <w:sz w:val="22"/>
        </w:rPr>
        <w:t> </w:t>
      </w:r>
      <w:r>
        <w:rPr>
          <w:sz w:val="22"/>
        </w:rPr>
        <w:t>de</w:t>
      </w:r>
      <w:r>
        <w:rPr>
          <w:spacing w:val="-5"/>
          <w:sz w:val="22"/>
        </w:rPr>
        <w:t> </w:t>
      </w:r>
      <w:r>
        <w:rPr>
          <w:sz w:val="22"/>
        </w:rPr>
        <w:t>la</w:t>
      </w:r>
      <w:r>
        <w:rPr>
          <w:spacing w:val="-5"/>
          <w:sz w:val="22"/>
        </w:rPr>
        <w:t> </w:t>
      </w:r>
      <w:r>
        <w:rPr>
          <w:sz w:val="22"/>
        </w:rPr>
        <w:t>réalisation</w:t>
      </w:r>
      <w:r>
        <w:rPr>
          <w:spacing w:val="-6"/>
          <w:sz w:val="22"/>
        </w:rPr>
        <w:t> </w:t>
      </w:r>
      <w:r>
        <w:rPr>
          <w:sz w:val="22"/>
        </w:rPr>
        <w:t>technique</w:t>
      </w:r>
      <w:r>
        <w:rPr>
          <w:spacing w:val="-5"/>
          <w:sz w:val="22"/>
        </w:rPr>
        <w:t> </w:t>
      </w:r>
      <w:r>
        <w:rPr>
          <w:sz w:val="22"/>
        </w:rPr>
        <w:t>des</w:t>
      </w:r>
      <w:r>
        <w:rPr>
          <w:spacing w:val="-5"/>
          <w:sz w:val="22"/>
        </w:rPr>
        <w:t> </w:t>
      </w:r>
      <w:r>
        <w:rPr>
          <w:sz w:val="22"/>
        </w:rPr>
        <w:t>missions</w:t>
      </w:r>
      <w:r>
        <w:rPr>
          <w:spacing w:val="-5"/>
          <w:sz w:val="22"/>
        </w:rPr>
        <w:t> </w:t>
      </w:r>
      <w:r>
        <w:rPr>
          <w:sz w:val="22"/>
        </w:rPr>
        <w:t>;</w:t>
      </w:r>
    </w:p>
    <w:p>
      <w:pPr>
        <w:pStyle w:val="ListParagraph"/>
        <w:numPr>
          <w:ilvl w:val="4"/>
          <w:numId w:val="2"/>
        </w:numPr>
        <w:tabs>
          <w:tab w:pos="2434" w:val="left" w:leader="none"/>
        </w:tabs>
        <w:spacing w:line="276" w:lineRule="auto" w:before="38" w:after="0"/>
        <w:ind w:left="2433" w:right="115" w:hanging="360"/>
        <w:jc w:val="both"/>
        <w:rPr>
          <w:sz w:val="22"/>
        </w:rPr>
      </w:pPr>
      <w:r>
        <w:rPr>
          <w:sz w:val="22"/>
        </w:rPr>
        <w:t>chefs de projets : ils assurent le suivi des missions en faisant l’interface entre les intervenants et le client</w:t>
      </w:r>
      <w:r>
        <w:rPr>
          <w:spacing w:val="-8"/>
          <w:sz w:val="22"/>
        </w:rPr>
        <w:t> </w:t>
      </w:r>
      <w:r>
        <w:rPr>
          <w:sz w:val="22"/>
        </w:rPr>
        <w:t>;</w:t>
      </w:r>
    </w:p>
    <w:p>
      <w:pPr>
        <w:pStyle w:val="ListParagraph"/>
        <w:numPr>
          <w:ilvl w:val="4"/>
          <w:numId w:val="2"/>
        </w:numPr>
        <w:tabs>
          <w:tab w:pos="2434" w:val="left" w:leader="none"/>
        </w:tabs>
        <w:spacing w:line="276" w:lineRule="auto" w:before="0" w:after="0"/>
        <w:ind w:left="2433" w:right="118" w:hanging="360"/>
        <w:jc w:val="both"/>
        <w:rPr>
          <w:sz w:val="22"/>
        </w:rPr>
      </w:pPr>
      <w:r>
        <w:rPr>
          <w:sz w:val="22"/>
        </w:rPr>
        <w:t>référents techniques : ils sont recrutés pour leur expertises techniques et métiers et accompagnent les intervenants et les</w:t>
      </w:r>
      <w:r>
        <w:rPr>
          <w:spacing w:val="-20"/>
          <w:sz w:val="22"/>
        </w:rPr>
        <w:t> </w:t>
      </w:r>
      <w:r>
        <w:rPr>
          <w:sz w:val="22"/>
        </w:rPr>
        <w:t>administrateurs.</w:t>
      </w:r>
    </w:p>
    <w:p>
      <w:pPr>
        <w:pStyle w:val="ListParagraph"/>
        <w:numPr>
          <w:ilvl w:val="3"/>
          <w:numId w:val="2"/>
        </w:numPr>
        <w:tabs>
          <w:tab w:pos="1714" w:val="left" w:leader="none"/>
        </w:tabs>
        <w:spacing w:line="276" w:lineRule="auto" w:before="0" w:after="0"/>
        <w:ind w:left="1713" w:right="114" w:hanging="360"/>
        <w:jc w:val="both"/>
        <w:rPr>
          <w:sz w:val="22"/>
        </w:rPr>
      </w:pPr>
      <w:r>
        <w:rPr>
          <w:sz w:val="22"/>
        </w:rPr>
        <w:t>les membres bénévoles, qui participent bénévolement au bon fonctionnement de l’Association. Ils peuvent être nommés administrateurs ou peuvent assister spécifiquement un membre du Conseil d’administration et / ou en être rattaché à un ou plusieurs pôles</w:t>
      </w:r>
      <w:r>
        <w:rPr>
          <w:spacing w:val="-4"/>
          <w:sz w:val="22"/>
        </w:rPr>
        <w:t> </w:t>
      </w:r>
      <w:r>
        <w:rPr>
          <w:sz w:val="22"/>
        </w:rPr>
        <w:t>spécifiques.</w:t>
      </w:r>
    </w:p>
    <w:p>
      <w:pPr>
        <w:pStyle w:val="BodyText"/>
        <w:spacing w:before="3"/>
        <w:rPr>
          <w:sz w:val="25"/>
        </w:rPr>
      </w:pPr>
    </w:p>
    <w:p>
      <w:pPr>
        <w:pStyle w:val="ListParagraph"/>
        <w:numPr>
          <w:ilvl w:val="2"/>
          <w:numId w:val="2"/>
        </w:numPr>
        <w:tabs>
          <w:tab w:pos="994" w:val="left" w:leader="none"/>
        </w:tabs>
        <w:spacing w:line="276" w:lineRule="auto" w:before="0" w:after="0"/>
        <w:ind w:left="994" w:right="106" w:hanging="639"/>
        <w:jc w:val="both"/>
        <w:rPr>
          <w:sz w:val="22"/>
        </w:rPr>
      </w:pPr>
      <w:r>
        <w:rPr>
          <w:sz w:val="22"/>
        </w:rPr>
        <w:t>Au titre de leur travail sur une mission, les membres intervenants bénéficient d’une rétribution financière, systématiquement pour les intervenants développeurs, et sous certaines</w:t>
      </w:r>
      <w:r>
        <w:rPr>
          <w:spacing w:val="23"/>
          <w:sz w:val="22"/>
        </w:rPr>
        <w:t> </w:t>
      </w:r>
      <w:r>
        <w:rPr>
          <w:sz w:val="22"/>
        </w:rPr>
        <w:t>conditions</w:t>
      </w:r>
      <w:r>
        <w:rPr>
          <w:spacing w:val="24"/>
          <w:sz w:val="22"/>
        </w:rPr>
        <w:t> </w:t>
      </w:r>
      <w:r>
        <w:rPr>
          <w:sz w:val="22"/>
        </w:rPr>
        <w:t>pour</w:t>
      </w:r>
      <w:r>
        <w:rPr>
          <w:spacing w:val="24"/>
          <w:sz w:val="22"/>
        </w:rPr>
        <w:t> </w:t>
      </w:r>
      <w:r>
        <w:rPr>
          <w:sz w:val="22"/>
        </w:rPr>
        <w:t>les</w:t>
      </w:r>
      <w:r>
        <w:rPr>
          <w:spacing w:val="23"/>
          <w:sz w:val="22"/>
        </w:rPr>
        <w:t> </w:t>
      </w:r>
      <w:r>
        <w:rPr>
          <w:sz w:val="22"/>
        </w:rPr>
        <w:t>autres.</w:t>
      </w:r>
      <w:r>
        <w:rPr>
          <w:spacing w:val="24"/>
          <w:sz w:val="22"/>
        </w:rPr>
        <w:t> </w:t>
      </w:r>
      <w:r>
        <w:rPr>
          <w:sz w:val="22"/>
        </w:rPr>
        <w:t>Pour</w:t>
      </w:r>
      <w:r>
        <w:rPr>
          <w:spacing w:val="24"/>
          <w:sz w:val="22"/>
        </w:rPr>
        <w:t> </w:t>
      </w:r>
      <w:r>
        <w:rPr>
          <w:sz w:val="22"/>
        </w:rPr>
        <w:t>être</w:t>
      </w:r>
      <w:r>
        <w:rPr>
          <w:spacing w:val="10"/>
          <w:sz w:val="22"/>
        </w:rPr>
        <w:t> </w:t>
      </w:r>
      <w:r>
        <w:rPr>
          <w:sz w:val="22"/>
        </w:rPr>
        <w:t>éligible</w:t>
      </w:r>
      <w:r>
        <w:rPr>
          <w:spacing w:val="9"/>
          <w:sz w:val="22"/>
        </w:rPr>
        <w:t> </w:t>
      </w:r>
      <w:r>
        <w:rPr>
          <w:sz w:val="22"/>
        </w:rPr>
        <w:t>à</w:t>
      </w:r>
      <w:r>
        <w:rPr>
          <w:spacing w:val="10"/>
          <w:sz w:val="22"/>
        </w:rPr>
        <w:t> </w:t>
      </w:r>
      <w:r>
        <w:rPr>
          <w:sz w:val="22"/>
        </w:rPr>
        <w:t>une</w:t>
      </w:r>
      <w:r>
        <w:rPr>
          <w:spacing w:val="9"/>
          <w:sz w:val="22"/>
        </w:rPr>
        <w:t> </w:t>
      </w:r>
      <w:r>
        <w:rPr>
          <w:sz w:val="22"/>
        </w:rPr>
        <w:t>rétribution</w:t>
      </w:r>
      <w:r>
        <w:rPr>
          <w:spacing w:val="10"/>
          <w:sz w:val="22"/>
        </w:rPr>
        <w:t> </w:t>
      </w:r>
      <w:r>
        <w:rPr>
          <w:sz w:val="22"/>
        </w:rPr>
        <w:t>financière</w:t>
      </w:r>
      <w:r>
        <w:rPr>
          <w:spacing w:val="10"/>
          <w:sz w:val="22"/>
        </w:rPr>
        <w:t> </w:t>
      </w:r>
      <w:r>
        <w:rPr>
          <w:sz w:val="22"/>
        </w:rPr>
        <w:t>au</w:t>
      </w:r>
      <w:r>
        <w:rPr>
          <w:spacing w:val="9"/>
          <w:sz w:val="22"/>
        </w:rPr>
        <w:t> </w:t>
      </w:r>
      <w:r>
        <w:rPr>
          <w:sz w:val="22"/>
        </w:rPr>
        <w:t>titre</w:t>
      </w:r>
    </w:p>
    <w:p>
      <w:pPr>
        <w:spacing w:after="0" w:line="276" w:lineRule="auto"/>
        <w:jc w:val="both"/>
        <w:rPr>
          <w:sz w:val="22"/>
        </w:rPr>
        <w:sectPr>
          <w:footerReference w:type="default" r:id="rId5"/>
          <w:type w:val="continuous"/>
          <w:pgSz w:w="11920" w:h="16840"/>
          <w:pgMar w:footer="1120" w:top="1340" w:bottom="1320" w:left="860" w:right="1040"/>
          <w:pgNumType w:start="1"/>
        </w:sectPr>
      </w:pPr>
    </w:p>
    <w:p>
      <w:pPr>
        <w:pStyle w:val="BodyText"/>
        <w:spacing w:line="276" w:lineRule="auto" w:before="74"/>
        <w:ind w:left="994"/>
      </w:pPr>
      <w:r>
        <w:rPr/>
        <w:t>de son travail, un membre intervenant doit respecter les conditions évoquées à l’alinéa 2 du présent article.</w:t>
      </w:r>
    </w:p>
    <w:p>
      <w:pPr>
        <w:pStyle w:val="BodyText"/>
        <w:spacing w:before="3"/>
        <w:rPr>
          <w:sz w:val="25"/>
        </w:rPr>
      </w:pPr>
    </w:p>
    <w:p>
      <w:pPr>
        <w:pStyle w:val="ListParagraph"/>
        <w:numPr>
          <w:ilvl w:val="2"/>
          <w:numId w:val="2"/>
        </w:numPr>
        <w:tabs>
          <w:tab w:pos="994" w:val="left" w:leader="none"/>
        </w:tabs>
        <w:spacing w:line="276" w:lineRule="auto" w:before="0" w:after="0"/>
        <w:ind w:left="994" w:right="112" w:hanging="639"/>
        <w:jc w:val="both"/>
        <w:rPr>
          <w:sz w:val="22"/>
        </w:rPr>
      </w:pPr>
      <w:r>
        <w:rPr>
          <w:sz w:val="22"/>
        </w:rPr>
        <w:t>Un membre intervenant peut réunir plusieurs qualités (développeur, chefs de projet ou référent technique) sous réserve de respecter à chaque changement de qualité les processus de recrutement évoqués à l’article</w:t>
      </w:r>
      <w:r>
        <w:rPr>
          <w:spacing w:val="-9"/>
          <w:sz w:val="22"/>
        </w:rPr>
        <w:t> </w:t>
      </w:r>
      <w:r>
        <w:rPr>
          <w:sz w:val="22"/>
        </w:rPr>
        <w:t>5.</w:t>
      </w:r>
    </w:p>
    <w:p>
      <w:pPr>
        <w:pStyle w:val="BodyText"/>
        <w:spacing w:before="3"/>
        <w:rPr>
          <w:sz w:val="25"/>
        </w:rPr>
      </w:pPr>
    </w:p>
    <w:p>
      <w:pPr>
        <w:pStyle w:val="ListParagraph"/>
        <w:numPr>
          <w:ilvl w:val="2"/>
          <w:numId w:val="2"/>
        </w:numPr>
        <w:tabs>
          <w:tab w:pos="994" w:val="left" w:leader="none"/>
        </w:tabs>
        <w:spacing w:line="276" w:lineRule="auto" w:before="1" w:after="0"/>
        <w:ind w:left="994" w:right="108" w:hanging="639"/>
        <w:jc w:val="both"/>
        <w:rPr>
          <w:sz w:val="22"/>
        </w:rPr>
      </w:pPr>
      <w:r>
        <w:rPr>
          <w:sz w:val="22"/>
        </w:rPr>
        <w:t>Un même membre actif peut cumuler les qualités de membre intervenant et de membre bénévole (qu’il soit administrateur ou non), auquel cas il bénéficie d’un droit de vote en Assemblée</w:t>
      </w:r>
      <w:r>
        <w:rPr>
          <w:spacing w:val="-2"/>
          <w:sz w:val="22"/>
        </w:rPr>
        <w:t> </w:t>
      </w:r>
      <w:r>
        <w:rPr>
          <w:sz w:val="22"/>
        </w:rPr>
        <w:t>Générale.</w:t>
      </w:r>
    </w:p>
    <w:p>
      <w:pPr>
        <w:pStyle w:val="BodyText"/>
        <w:spacing w:before="3"/>
        <w:rPr>
          <w:sz w:val="25"/>
        </w:rPr>
      </w:pPr>
    </w:p>
    <w:p>
      <w:pPr>
        <w:pStyle w:val="BodyText"/>
        <w:ind w:left="274"/>
      </w:pPr>
      <w:r>
        <w:rPr>
          <w:u w:val="single"/>
        </w:rPr>
        <w:t>Alinéa 2 – Adhésion des membres</w:t>
      </w:r>
      <w:r>
        <w:rPr>
          <w:spacing w:val="-28"/>
          <w:u w:val="single"/>
        </w:rPr>
        <w:t> </w:t>
      </w:r>
      <w:r>
        <w:rPr>
          <w:u w:val="single"/>
        </w:rPr>
        <w:t>actifs</w:t>
      </w:r>
    </w:p>
    <w:p>
      <w:pPr>
        <w:pStyle w:val="BodyText"/>
        <w:spacing w:before="7"/>
        <w:rPr>
          <w:sz w:val="28"/>
        </w:rPr>
      </w:pPr>
    </w:p>
    <w:p>
      <w:pPr>
        <w:pStyle w:val="ListParagraph"/>
        <w:numPr>
          <w:ilvl w:val="2"/>
          <w:numId w:val="3"/>
        </w:numPr>
        <w:tabs>
          <w:tab w:pos="994" w:val="left" w:leader="none"/>
        </w:tabs>
        <w:spacing w:line="276" w:lineRule="auto" w:before="0" w:after="0"/>
        <w:ind w:left="994" w:right="106" w:hanging="639"/>
        <w:jc w:val="both"/>
        <w:rPr>
          <w:sz w:val="22"/>
        </w:rPr>
      </w:pPr>
      <w:r>
        <w:rPr>
          <w:spacing w:val="-3"/>
          <w:sz w:val="22"/>
        </w:rPr>
        <w:t>L’adhésion </w:t>
      </w:r>
      <w:r>
        <w:rPr>
          <w:sz w:val="22"/>
        </w:rPr>
        <w:t>d’un membre se fait à l’aboutissement, avec succès, du processus de recrutement présenté à l’article 5 des présentes. Pour pouvoir valider une adhésion, le postulant doit</w:t>
      </w:r>
      <w:r>
        <w:rPr>
          <w:spacing w:val="-3"/>
          <w:sz w:val="22"/>
        </w:rPr>
        <w:t> </w:t>
      </w:r>
      <w:r>
        <w:rPr>
          <w:sz w:val="22"/>
        </w:rPr>
        <w:t>:</w:t>
      </w:r>
    </w:p>
    <w:p>
      <w:pPr>
        <w:pStyle w:val="ListParagraph"/>
        <w:numPr>
          <w:ilvl w:val="3"/>
          <w:numId w:val="3"/>
        </w:numPr>
        <w:tabs>
          <w:tab w:pos="1714" w:val="left" w:leader="none"/>
        </w:tabs>
        <w:spacing w:line="276" w:lineRule="auto" w:before="0" w:after="0"/>
        <w:ind w:left="1713" w:right="120" w:hanging="360"/>
        <w:jc w:val="both"/>
        <w:rPr>
          <w:sz w:val="22"/>
        </w:rPr>
      </w:pPr>
      <w:r>
        <w:rPr>
          <w:sz w:val="22"/>
        </w:rPr>
        <w:t>Transmettre au Secrétaire Général un bulletin d’adhésion signé accompagné des justificatifs suivants</w:t>
      </w:r>
      <w:r>
        <w:rPr>
          <w:spacing w:val="-3"/>
          <w:sz w:val="22"/>
        </w:rPr>
        <w:t> </w:t>
      </w:r>
      <w:r>
        <w:rPr>
          <w:sz w:val="22"/>
        </w:rPr>
        <w:t>:</w:t>
      </w:r>
    </w:p>
    <w:p>
      <w:pPr>
        <w:pStyle w:val="ListParagraph"/>
        <w:numPr>
          <w:ilvl w:val="4"/>
          <w:numId w:val="3"/>
        </w:numPr>
        <w:tabs>
          <w:tab w:pos="2433" w:val="left" w:leader="none"/>
          <w:tab w:pos="2434" w:val="left" w:leader="none"/>
        </w:tabs>
        <w:spacing w:line="240" w:lineRule="auto" w:before="0" w:after="0"/>
        <w:ind w:left="2434" w:right="0" w:hanging="361"/>
        <w:jc w:val="left"/>
        <w:rPr>
          <w:sz w:val="22"/>
        </w:rPr>
      </w:pPr>
      <w:r>
        <w:rPr>
          <w:sz w:val="22"/>
        </w:rPr>
        <w:t>Un certificat de scolarité à 42 Paris valide pour l’année en cours</w:t>
      </w:r>
      <w:r>
        <w:rPr>
          <w:spacing w:val="-28"/>
          <w:sz w:val="22"/>
        </w:rPr>
        <w:t> </w:t>
      </w:r>
      <w:r>
        <w:rPr>
          <w:sz w:val="22"/>
        </w:rPr>
        <w:t>;</w:t>
      </w:r>
    </w:p>
    <w:p>
      <w:pPr>
        <w:pStyle w:val="ListParagraph"/>
        <w:numPr>
          <w:ilvl w:val="4"/>
          <w:numId w:val="3"/>
        </w:numPr>
        <w:tabs>
          <w:tab w:pos="2433" w:val="left" w:leader="none"/>
          <w:tab w:pos="2434" w:val="left" w:leader="none"/>
        </w:tabs>
        <w:spacing w:line="240" w:lineRule="auto" w:before="38" w:after="0"/>
        <w:ind w:left="2434" w:right="0" w:hanging="361"/>
        <w:jc w:val="left"/>
        <w:rPr>
          <w:sz w:val="22"/>
        </w:rPr>
      </w:pPr>
      <w:r>
        <w:rPr>
          <w:sz w:val="22"/>
        </w:rPr>
        <w:t>Un justificatif d’identité</w:t>
      </w:r>
      <w:r>
        <w:rPr>
          <w:spacing w:val="-4"/>
          <w:sz w:val="22"/>
        </w:rPr>
        <w:t> </w:t>
      </w:r>
      <w:r>
        <w:rPr>
          <w:sz w:val="22"/>
        </w:rPr>
        <w:t>;</w:t>
      </w:r>
    </w:p>
    <w:p>
      <w:pPr>
        <w:pStyle w:val="ListParagraph"/>
        <w:numPr>
          <w:ilvl w:val="4"/>
          <w:numId w:val="3"/>
        </w:numPr>
        <w:tabs>
          <w:tab w:pos="2433" w:val="left" w:leader="none"/>
          <w:tab w:pos="2434" w:val="left" w:leader="none"/>
        </w:tabs>
        <w:spacing w:line="240" w:lineRule="auto" w:before="38" w:after="0"/>
        <w:ind w:left="2434" w:right="0" w:hanging="361"/>
        <w:jc w:val="left"/>
        <w:rPr>
          <w:sz w:val="22"/>
        </w:rPr>
      </w:pPr>
      <w:r>
        <w:rPr>
          <w:sz w:val="22"/>
        </w:rPr>
        <w:t>S’acquitter de la cotisation prévue à l’alinéa 7 du présent</w:t>
      </w:r>
      <w:r>
        <w:rPr>
          <w:spacing w:val="-24"/>
          <w:sz w:val="22"/>
        </w:rPr>
        <w:t> </w:t>
      </w:r>
      <w:r>
        <w:rPr>
          <w:sz w:val="22"/>
        </w:rPr>
        <w:t>article.</w:t>
      </w:r>
    </w:p>
    <w:p>
      <w:pPr>
        <w:pStyle w:val="BodyText"/>
        <w:spacing w:before="7"/>
        <w:rPr>
          <w:sz w:val="28"/>
        </w:rPr>
      </w:pPr>
    </w:p>
    <w:p>
      <w:pPr>
        <w:pStyle w:val="ListParagraph"/>
        <w:numPr>
          <w:ilvl w:val="2"/>
          <w:numId w:val="3"/>
        </w:numPr>
        <w:tabs>
          <w:tab w:pos="994" w:val="left" w:leader="none"/>
        </w:tabs>
        <w:spacing w:line="276" w:lineRule="auto" w:before="0" w:after="0"/>
        <w:ind w:left="994" w:right="110" w:hanging="639"/>
        <w:jc w:val="both"/>
        <w:rPr>
          <w:sz w:val="22"/>
        </w:rPr>
      </w:pPr>
      <w:r>
        <w:rPr>
          <w:sz w:val="22"/>
        </w:rPr>
        <w:t>Dans l’hypothèse où un le postulant adhère en tant que membre intervenant éligible à une rétribution financière pour son travail, il doit en plus présenter les justificatifs et respecter les conditions suivantes</w:t>
      </w:r>
      <w:r>
        <w:rPr>
          <w:spacing w:val="-4"/>
          <w:sz w:val="22"/>
        </w:rPr>
        <w:t> </w:t>
      </w:r>
      <w:r>
        <w:rPr>
          <w:sz w:val="22"/>
        </w:rPr>
        <w:t>:</w:t>
      </w:r>
    </w:p>
    <w:p>
      <w:pPr>
        <w:pStyle w:val="ListParagraph"/>
        <w:numPr>
          <w:ilvl w:val="3"/>
          <w:numId w:val="3"/>
        </w:numPr>
        <w:tabs>
          <w:tab w:pos="2434" w:val="left" w:leader="none"/>
        </w:tabs>
        <w:spacing w:line="240" w:lineRule="auto" w:before="0" w:after="0"/>
        <w:ind w:left="2434" w:right="0" w:hanging="361"/>
        <w:jc w:val="both"/>
        <w:rPr>
          <w:sz w:val="22"/>
        </w:rPr>
      </w:pPr>
      <w:r>
        <w:rPr>
          <w:sz w:val="22"/>
        </w:rPr>
        <w:t>Avoir le statut étudiant</w:t>
      </w:r>
      <w:r>
        <w:rPr>
          <w:spacing w:val="-25"/>
          <w:sz w:val="22"/>
        </w:rPr>
        <w:t> </w:t>
      </w:r>
      <w:r>
        <w:rPr>
          <w:sz w:val="22"/>
        </w:rPr>
        <w:t>;</w:t>
      </w:r>
    </w:p>
    <w:p>
      <w:pPr>
        <w:pStyle w:val="ListParagraph"/>
        <w:numPr>
          <w:ilvl w:val="3"/>
          <w:numId w:val="3"/>
        </w:numPr>
        <w:tabs>
          <w:tab w:pos="2434" w:val="left" w:leader="none"/>
        </w:tabs>
        <w:spacing w:line="240" w:lineRule="auto" w:before="38" w:after="0"/>
        <w:ind w:left="2434" w:right="0" w:hanging="361"/>
        <w:jc w:val="both"/>
        <w:rPr>
          <w:sz w:val="22"/>
        </w:rPr>
      </w:pPr>
      <w:r>
        <w:rPr>
          <w:sz w:val="22"/>
        </w:rPr>
        <w:t>Avoir moins de 28 ans</w:t>
      </w:r>
      <w:r>
        <w:rPr>
          <w:spacing w:val="-21"/>
          <w:sz w:val="22"/>
        </w:rPr>
        <w:t> </w:t>
      </w:r>
      <w:r>
        <w:rPr>
          <w:sz w:val="22"/>
        </w:rPr>
        <w:t>;</w:t>
      </w:r>
    </w:p>
    <w:p>
      <w:pPr>
        <w:pStyle w:val="ListParagraph"/>
        <w:numPr>
          <w:ilvl w:val="3"/>
          <w:numId w:val="3"/>
        </w:numPr>
        <w:tabs>
          <w:tab w:pos="2434" w:val="left" w:leader="none"/>
        </w:tabs>
        <w:spacing w:line="276" w:lineRule="auto" w:before="38" w:after="0"/>
        <w:ind w:left="2433" w:right="119" w:hanging="360"/>
        <w:jc w:val="both"/>
        <w:rPr>
          <w:sz w:val="22"/>
        </w:rPr>
      </w:pPr>
      <w:r>
        <w:rPr>
          <w:sz w:val="22"/>
        </w:rPr>
        <w:t>Pour les candidats de nationalité française : fournir une attestation de droits à la Sécurité Sociale</w:t>
      </w:r>
      <w:r>
        <w:rPr>
          <w:spacing w:val="-5"/>
          <w:sz w:val="22"/>
        </w:rPr>
        <w:t> </w:t>
      </w:r>
      <w:r>
        <w:rPr>
          <w:sz w:val="22"/>
        </w:rPr>
        <w:t>;</w:t>
      </w:r>
    </w:p>
    <w:p>
      <w:pPr>
        <w:pStyle w:val="ListParagraph"/>
        <w:numPr>
          <w:ilvl w:val="3"/>
          <w:numId w:val="3"/>
        </w:numPr>
        <w:tabs>
          <w:tab w:pos="2434" w:val="left" w:leader="none"/>
        </w:tabs>
        <w:spacing w:line="240" w:lineRule="auto" w:before="0" w:after="0"/>
        <w:ind w:left="2434" w:right="0" w:hanging="361"/>
        <w:jc w:val="both"/>
        <w:rPr>
          <w:sz w:val="22"/>
        </w:rPr>
      </w:pPr>
      <w:r>
        <w:rPr>
          <w:sz w:val="22"/>
        </w:rPr>
        <w:t>Pour les candidats n’ayant pas la nationalité française</w:t>
      </w:r>
      <w:r>
        <w:rPr>
          <w:spacing w:val="-15"/>
          <w:sz w:val="22"/>
        </w:rPr>
        <w:t> </w:t>
      </w:r>
      <w:r>
        <w:rPr>
          <w:sz w:val="22"/>
        </w:rPr>
        <w:t>:</w:t>
      </w:r>
    </w:p>
    <w:p>
      <w:pPr>
        <w:pStyle w:val="ListParagraph"/>
        <w:numPr>
          <w:ilvl w:val="4"/>
          <w:numId w:val="3"/>
        </w:numPr>
        <w:tabs>
          <w:tab w:pos="3154" w:val="left" w:leader="none"/>
        </w:tabs>
        <w:spacing w:line="276" w:lineRule="auto" w:before="38" w:after="0"/>
        <w:ind w:left="3154" w:right="113" w:hanging="360"/>
        <w:jc w:val="both"/>
        <w:rPr>
          <w:sz w:val="22"/>
        </w:rPr>
      </w:pPr>
      <w:r>
        <w:rPr>
          <w:sz w:val="22"/>
        </w:rPr>
        <w:t>si ressortissants de l’Espace Économique Européen (EEE) : fournir une carte européenne d’assurance maladie</w:t>
      </w:r>
      <w:r>
        <w:rPr>
          <w:spacing w:val="-9"/>
          <w:sz w:val="22"/>
        </w:rPr>
        <w:t> </w:t>
      </w:r>
      <w:r>
        <w:rPr>
          <w:sz w:val="22"/>
        </w:rPr>
        <w:t>;</w:t>
      </w:r>
    </w:p>
    <w:p>
      <w:pPr>
        <w:pStyle w:val="ListParagraph"/>
        <w:numPr>
          <w:ilvl w:val="4"/>
          <w:numId w:val="3"/>
        </w:numPr>
        <w:tabs>
          <w:tab w:pos="3154" w:val="left" w:leader="none"/>
        </w:tabs>
        <w:spacing w:line="276" w:lineRule="auto" w:before="0" w:after="0"/>
        <w:ind w:left="3154" w:right="111" w:hanging="360"/>
        <w:jc w:val="both"/>
        <w:rPr>
          <w:sz w:val="22"/>
        </w:rPr>
      </w:pPr>
      <w:r>
        <w:rPr>
          <w:sz w:val="22"/>
        </w:rPr>
        <w:t>si ressortissants de pays hors EEE : fournir un visa de séjour “étudiant” ou un visa VLS-TLS “étudiant” et une attestation d’affiliation au régime général de Sécurité Sociale</w:t>
      </w:r>
      <w:r>
        <w:rPr>
          <w:spacing w:val="-15"/>
          <w:sz w:val="22"/>
        </w:rPr>
        <w:t> </w:t>
      </w:r>
      <w:r>
        <w:rPr>
          <w:sz w:val="22"/>
        </w:rPr>
        <w:t>;</w:t>
      </w:r>
    </w:p>
    <w:p>
      <w:pPr>
        <w:pStyle w:val="BodyText"/>
        <w:spacing w:before="3"/>
        <w:rPr>
          <w:sz w:val="25"/>
        </w:rPr>
      </w:pPr>
    </w:p>
    <w:p>
      <w:pPr>
        <w:pStyle w:val="ListParagraph"/>
        <w:numPr>
          <w:ilvl w:val="2"/>
          <w:numId w:val="3"/>
        </w:numPr>
        <w:tabs>
          <w:tab w:pos="994" w:val="left" w:leader="none"/>
        </w:tabs>
        <w:spacing w:line="276" w:lineRule="auto" w:before="0" w:after="0"/>
        <w:ind w:left="994" w:right="107" w:hanging="639"/>
        <w:jc w:val="both"/>
        <w:rPr>
          <w:sz w:val="22"/>
        </w:rPr>
      </w:pPr>
      <w:r>
        <w:rPr>
          <w:sz w:val="22"/>
        </w:rPr>
        <w:t>Pour les candidats ayant la nationalité algérienne, l’adhésion en tant que membre intervenant éligible à rétribution financière n’est pas possible en raison des complexités administratives entre la France et</w:t>
      </w:r>
      <w:r>
        <w:rPr>
          <w:spacing w:val="-7"/>
          <w:sz w:val="22"/>
        </w:rPr>
        <w:t> </w:t>
      </w:r>
      <w:r>
        <w:rPr>
          <w:sz w:val="22"/>
        </w:rPr>
        <w:t>l’Algérie.</w:t>
      </w:r>
    </w:p>
    <w:p>
      <w:pPr>
        <w:pStyle w:val="BodyText"/>
        <w:spacing w:before="3"/>
        <w:rPr>
          <w:sz w:val="25"/>
        </w:rPr>
      </w:pPr>
    </w:p>
    <w:p>
      <w:pPr>
        <w:pStyle w:val="ListParagraph"/>
        <w:numPr>
          <w:ilvl w:val="2"/>
          <w:numId w:val="3"/>
        </w:numPr>
        <w:tabs>
          <w:tab w:pos="994" w:val="left" w:leader="none"/>
        </w:tabs>
        <w:spacing w:line="276" w:lineRule="auto" w:before="0" w:after="0"/>
        <w:ind w:left="994" w:right="110" w:hanging="639"/>
        <w:jc w:val="both"/>
        <w:rPr>
          <w:sz w:val="22"/>
        </w:rPr>
      </w:pPr>
      <w:r>
        <w:rPr>
          <w:sz w:val="22"/>
        </w:rPr>
        <w:t>Sur requête du Secrétaire Général, tout membre doit être en mesure de pouvoir fournir à nouveau, et à tout moment, un des justificatifs demandés lors de son adhésion. A défaut de produire ledit justificatif à compter de trois (3) relances écrites du Secrétaire Général, chacune espacée a minima d’une semaine, et demeurée infructueuse, l'adhésion du membre</w:t>
      </w:r>
      <w:r>
        <w:rPr>
          <w:spacing w:val="-7"/>
          <w:sz w:val="22"/>
        </w:rPr>
        <w:t> </w:t>
      </w:r>
      <w:r>
        <w:rPr>
          <w:sz w:val="22"/>
        </w:rPr>
        <w:t>actif</w:t>
      </w:r>
      <w:r>
        <w:rPr>
          <w:spacing w:val="-6"/>
          <w:sz w:val="22"/>
        </w:rPr>
        <w:t> </w:t>
      </w:r>
      <w:r>
        <w:rPr>
          <w:sz w:val="22"/>
        </w:rPr>
        <w:t>concerné</w:t>
      </w:r>
      <w:r>
        <w:rPr>
          <w:spacing w:val="-6"/>
          <w:sz w:val="22"/>
        </w:rPr>
        <w:t> </w:t>
      </w:r>
      <w:r>
        <w:rPr>
          <w:sz w:val="22"/>
        </w:rPr>
        <w:t>sera</w:t>
      </w:r>
      <w:r>
        <w:rPr>
          <w:spacing w:val="-7"/>
          <w:sz w:val="22"/>
        </w:rPr>
        <w:t> </w:t>
      </w:r>
      <w:r>
        <w:rPr>
          <w:sz w:val="22"/>
        </w:rPr>
        <w:t>automatiquement</w:t>
      </w:r>
      <w:r>
        <w:rPr>
          <w:spacing w:val="-6"/>
          <w:sz w:val="22"/>
        </w:rPr>
        <w:t> </w:t>
      </w:r>
      <w:r>
        <w:rPr>
          <w:sz w:val="22"/>
        </w:rPr>
        <w:t>suspendue</w:t>
      </w:r>
      <w:r>
        <w:rPr>
          <w:spacing w:val="-6"/>
          <w:sz w:val="22"/>
        </w:rPr>
        <w:t> </w:t>
      </w:r>
      <w:r>
        <w:rPr>
          <w:sz w:val="22"/>
        </w:rPr>
        <w:t>dans</w:t>
      </w:r>
      <w:r>
        <w:rPr>
          <w:spacing w:val="-7"/>
          <w:sz w:val="22"/>
        </w:rPr>
        <w:t> </w:t>
      </w:r>
      <w:r>
        <w:rPr>
          <w:sz w:val="22"/>
        </w:rPr>
        <w:t>les</w:t>
      </w:r>
      <w:r>
        <w:rPr>
          <w:spacing w:val="-6"/>
          <w:sz w:val="22"/>
        </w:rPr>
        <w:t> </w:t>
      </w:r>
      <w:r>
        <w:rPr>
          <w:sz w:val="22"/>
        </w:rPr>
        <w:t>conditions</w:t>
      </w:r>
      <w:r>
        <w:rPr>
          <w:spacing w:val="-6"/>
          <w:sz w:val="22"/>
        </w:rPr>
        <w:t> </w:t>
      </w:r>
      <w:r>
        <w:rPr>
          <w:sz w:val="22"/>
        </w:rPr>
        <w:t>de</w:t>
      </w:r>
      <w:r>
        <w:rPr>
          <w:spacing w:val="-6"/>
          <w:sz w:val="22"/>
        </w:rPr>
        <w:t> </w:t>
      </w:r>
      <w:r>
        <w:rPr>
          <w:sz w:val="22"/>
        </w:rPr>
        <w:t>l’article</w:t>
      </w:r>
      <w:r>
        <w:rPr>
          <w:spacing w:val="-7"/>
          <w:sz w:val="22"/>
        </w:rPr>
        <w:t> </w:t>
      </w:r>
      <w:r>
        <w:rPr>
          <w:sz w:val="22"/>
        </w:rPr>
        <w:t>10 des</w:t>
      </w:r>
      <w:r>
        <w:rPr>
          <w:spacing w:val="-2"/>
          <w:sz w:val="22"/>
        </w:rPr>
        <w:t> </w:t>
      </w:r>
      <w:r>
        <w:rPr>
          <w:sz w:val="22"/>
        </w:rPr>
        <w:t>présentes.</w:t>
      </w:r>
    </w:p>
    <w:p>
      <w:pPr>
        <w:pStyle w:val="BodyText"/>
        <w:spacing w:before="4"/>
        <w:rPr>
          <w:sz w:val="25"/>
        </w:rPr>
      </w:pPr>
    </w:p>
    <w:p>
      <w:pPr>
        <w:pStyle w:val="BodyText"/>
        <w:ind w:left="274"/>
      </w:pPr>
      <w:r>
        <w:rPr>
          <w:u w:val="single"/>
        </w:rPr>
        <w:t>Alinéa 3 – Désignation des membres administrateurs</w:t>
      </w:r>
    </w:p>
    <w:p>
      <w:pPr>
        <w:spacing w:after="0"/>
        <w:sectPr>
          <w:pgSz w:w="11920" w:h="16840"/>
          <w:pgMar w:header="0" w:footer="1120" w:top="1060" w:bottom="1320" w:left="860" w:right="1040"/>
        </w:sectPr>
      </w:pPr>
    </w:p>
    <w:p>
      <w:pPr>
        <w:pStyle w:val="BodyText"/>
        <w:spacing w:line="276" w:lineRule="auto" w:before="65"/>
        <w:ind w:left="994" w:right="114" w:hanging="639"/>
        <w:jc w:val="both"/>
      </w:pPr>
      <w:r>
        <w:rPr/>
        <w:t>2.3.1 La désignation des membres administrateurs, dont la présélection a été réalisée selon les modalités prévues à l’article 5 des présentes, s’effectue selon les modalités prévues à l’article 11 des Statuts. Seul un membre bénévole peut devenir membre administrateur.</w:t>
      </w:r>
    </w:p>
    <w:p>
      <w:pPr>
        <w:pStyle w:val="BodyText"/>
        <w:spacing w:before="3"/>
        <w:rPr>
          <w:sz w:val="25"/>
        </w:rPr>
      </w:pPr>
    </w:p>
    <w:p>
      <w:pPr>
        <w:pStyle w:val="BodyText"/>
        <w:ind w:left="274"/>
      </w:pPr>
      <w:r>
        <w:rPr>
          <w:u w:val="single"/>
        </w:rPr>
        <w:t>Alinea 4 – Statut alumni</w:t>
      </w:r>
    </w:p>
    <w:p>
      <w:pPr>
        <w:pStyle w:val="BodyText"/>
        <w:spacing w:before="7"/>
        <w:rPr>
          <w:sz w:val="28"/>
        </w:rPr>
      </w:pPr>
    </w:p>
    <w:p>
      <w:pPr>
        <w:pStyle w:val="ListParagraph"/>
        <w:numPr>
          <w:ilvl w:val="2"/>
          <w:numId w:val="4"/>
        </w:numPr>
        <w:tabs>
          <w:tab w:pos="994" w:val="left" w:leader="none"/>
        </w:tabs>
        <w:spacing w:line="276" w:lineRule="auto" w:before="0" w:after="0"/>
        <w:ind w:left="994" w:right="113" w:hanging="639"/>
        <w:jc w:val="both"/>
        <w:rPr>
          <w:sz w:val="22"/>
        </w:rPr>
      </w:pPr>
      <w:r>
        <w:rPr>
          <w:spacing w:val="-7"/>
          <w:sz w:val="22"/>
        </w:rPr>
        <w:t>Tout </w:t>
      </w:r>
      <w:r>
        <w:rPr>
          <w:sz w:val="22"/>
        </w:rPr>
        <w:t>ancien membre de l’Association, et n’ayant jamais fait l’objet d’une mesure de sanction de l'école 42 (hors expulsion liée au “blackhole”) ou de l’Association ayant menée à son expulsion peut obtenir la qualité d’alumni, sur demande de celui-ci, à compter de la date de fin de son</w:t>
      </w:r>
      <w:r>
        <w:rPr>
          <w:spacing w:val="-6"/>
          <w:sz w:val="22"/>
        </w:rPr>
        <w:t> </w:t>
      </w:r>
      <w:r>
        <w:rPr>
          <w:sz w:val="22"/>
        </w:rPr>
        <w:t>adhésion.</w:t>
      </w:r>
    </w:p>
    <w:p>
      <w:pPr>
        <w:pStyle w:val="BodyText"/>
        <w:spacing w:before="3"/>
        <w:rPr>
          <w:sz w:val="25"/>
        </w:rPr>
      </w:pPr>
    </w:p>
    <w:p>
      <w:pPr>
        <w:pStyle w:val="ListParagraph"/>
        <w:numPr>
          <w:ilvl w:val="2"/>
          <w:numId w:val="4"/>
        </w:numPr>
        <w:tabs>
          <w:tab w:pos="994" w:val="left" w:leader="none"/>
        </w:tabs>
        <w:spacing w:line="276" w:lineRule="auto" w:before="0" w:after="0"/>
        <w:ind w:left="994" w:right="112" w:hanging="639"/>
        <w:jc w:val="both"/>
        <w:rPr>
          <w:sz w:val="22"/>
        </w:rPr>
      </w:pPr>
      <w:r>
        <w:rPr>
          <w:sz w:val="22"/>
        </w:rPr>
        <w:t>Un alumni n’a pas le statut de membre de l’Association, il ne peut donc ni intervenir en tant qu’intervenant ni avoir la qualité de bénévole. La qualité d’alumni peut néanmoins être cumulée avec le statut de membre</w:t>
      </w:r>
      <w:r>
        <w:rPr>
          <w:spacing w:val="-7"/>
          <w:sz w:val="22"/>
        </w:rPr>
        <w:t> </w:t>
      </w:r>
      <w:r>
        <w:rPr>
          <w:spacing w:val="-3"/>
          <w:sz w:val="22"/>
        </w:rPr>
        <w:t>d’honneur.</w:t>
      </w:r>
    </w:p>
    <w:p>
      <w:pPr>
        <w:pStyle w:val="BodyText"/>
        <w:spacing w:before="4"/>
        <w:rPr>
          <w:sz w:val="25"/>
        </w:rPr>
      </w:pPr>
    </w:p>
    <w:p>
      <w:pPr>
        <w:pStyle w:val="ListParagraph"/>
        <w:numPr>
          <w:ilvl w:val="2"/>
          <w:numId w:val="4"/>
        </w:numPr>
        <w:tabs>
          <w:tab w:pos="994" w:val="left" w:leader="none"/>
        </w:tabs>
        <w:spacing w:line="276" w:lineRule="auto" w:before="0" w:after="0"/>
        <w:ind w:left="994" w:right="108" w:hanging="639"/>
        <w:jc w:val="both"/>
        <w:rPr>
          <w:sz w:val="22"/>
        </w:rPr>
      </w:pPr>
      <w:r>
        <w:rPr>
          <w:sz w:val="22"/>
        </w:rPr>
        <w:t>Le statut d’alumni donne le droit d'accéder au réseau et ressources alumni de l’Association et d'accéder aux événements exclusifs organisés par</w:t>
      </w:r>
      <w:r>
        <w:rPr>
          <w:spacing w:val="-15"/>
          <w:sz w:val="22"/>
        </w:rPr>
        <w:t> </w:t>
      </w:r>
      <w:r>
        <w:rPr>
          <w:sz w:val="22"/>
        </w:rPr>
        <w:t>l’association.</w:t>
      </w:r>
    </w:p>
    <w:p>
      <w:pPr>
        <w:pStyle w:val="BodyText"/>
        <w:spacing w:before="3"/>
        <w:rPr>
          <w:sz w:val="25"/>
        </w:rPr>
      </w:pPr>
    </w:p>
    <w:p>
      <w:pPr>
        <w:pStyle w:val="BodyText"/>
        <w:ind w:left="274"/>
      </w:pPr>
      <w:r>
        <w:rPr>
          <w:u w:val="single"/>
        </w:rPr>
        <w:t>Alinéa 5 – Admission et révocation des membres d’honneur</w:t>
      </w:r>
    </w:p>
    <w:p>
      <w:pPr>
        <w:pStyle w:val="BodyText"/>
        <w:spacing w:before="7"/>
        <w:rPr>
          <w:sz w:val="28"/>
        </w:rPr>
      </w:pPr>
    </w:p>
    <w:p>
      <w:pPr>
        <w:pStyle w:val="ListParagraph"/>
        <w:numPr>
          <w:ilvl w:val="2"/>
          <w:numId w:val="5"/>
        </w:numPr>
        <w:tabs>
          <w:tab w:pos="994" w:val="left" w:leader="none"/>
        </w:tabs>
        <w:spacing w:line="276" w:lineRule="auto" w:before="0" w:after="0"/>
        <w:ind w:left="994" w:right="118" w:hanging="639"/>
        <w:jc w:val="both"/>
        <w:rPr>
          <w:sz w:val="22"/>
        </w:rPr>
      </w:pPr>
      <w:r>
        <w:rPr>
          <w:sz w:val="22"/>
        </w:rPr>
        <w:t>Les membres d’honneurs sont admis sur simple vote en Conseil d’Administration. </w:t>
      </w:r>
      <w:r>
        <w:rPr>
          <w:spacing w:val="-2"/>
          <w:sz w:val="22"/>
        </w:rPr>
        <w:t>L’admission </w:t>
      </w:r>
      <w:r>
        <w:rPr>
          <w:sz w:val="22"/>
        </w:rPr>
        <w:t>d’un membre d’honneur prend fin soit automatiquement deux (2) ans à compter de la date de sa nomination, soit sur révocation écrite de ce dernier transmise au Conseil</w:t>
      </w:r>
      <w:r>
        <w:rPr>
          <w:spacing w:val="-2"/>
          <w:sz w:val="22"/>
        </w:rPr>
        <w:t> </w:t>
      </w:r>
      <w:r>
        <w:rPr>
          <w:sz w:val="22"/>
        </w:rPr>
        <w:t>d’Administration.</w:t>
      </w:r>
    </w:p>
    <w:p>
      <w:pPr>
        <w:pStyle w:val="BodyText"/>
        <w:spacing w:before="3"/>
        <w:rPr>
          <w:sz w:val="25"/>
        </w:rPr>
      </w:pPr>
    </w:p>
    <w:p>
      <w:pPr>
        <w:pStyle w:val="ListParagraph"/>
        <w:numPr>
          <w:ilvl w:val="2"/>
          <w:numId w:val="5"/>
        </w:numPr>
        <w:tabs>
          <w:tab w:pos="994" w:val="left" w:leader="none"/>
        </w:tabs>
        <w:spacing w:line="276" w:lineRule="auto" w:before="1" w:after="0"/>
        <w:ind w:left="994" w:right="106" w:hanging="639"/>
        <w:jc w:val="both"/>
        <w:rPr>
          <w:sz w:val="22"/>
        </w:rPr>
      </w:pPr>
      <w:r>
        <w:rPr>
          <w:sz w:val="22"/>
        </w:rPr>
        <w:t>Un membre d’honneur est choisi pour son expertise et son expérience afin d’en faire bénéficier les administrateurs. Un membre d’honneur peut être une personne physique qui n’a jamais été membre actif de l’Association ou même étudiant de l’école 42. Son rôle est d'aviser les administrateurs, sur demande de ces derniers. Il peut, sur convocation du Conseil d’Administration, assister à une réunion du Conseil d’Administration ou tout autre réunion ou son expertise pourrait être</w:t>
      </w:r>
      <w:r>
        <w:rPr>
          <w:spacing w:val="-9"/>
          <w:sz w:val="22"/>
        </w:rPr>
        <w:t> </w:t>
      </w:r>
      <w:r>
        <w:rPr>
          <w:sz w:val="22"/>
        </w:rPr>
        <w:t>utile.</w:t>
      </w:r>
    </w:p>
    <w:p>
      <w:pPr>
        <w:pStyle w:val="BodyText"/>
        <w:spacing w:before="3"/>
        <w:rPr>
          <w:sz w:val="25"/>
        </w:rPr>
      </w:pPr>
    </w:p>
    <w:p>
      <w:pPr>
        <w:pStyle w:val="ListParagraph"/>
        <w:numPr>
          <w:ilvl w:val="2"/>
          <w:numId w:val="5"/>
        </w:numPr>
        <w:tabs>
          <w:tab w:pos="994" w:val="left" w:leader="none"/>
        </w:tabs>
        <w:spacing w:line="276" w:lineRule="auto" w:before="0" w:after="0"/>
        <w:ind w:left="994" w:right="114" w:hanging="639"/>
        <w:jc w:val="both"/>
        <w:rPr>
          <w:sz w:val="22"/>
        </w:rPr>
      </w:pPr>
      <w:r>
        <w:rPr>
          <w:sz w:val="22"/>
        </w:rPr>
        <w:t>Un membre d’honneur n’est pas assujetti au paiement d’une cotisation. Il ne détient aucun droit de</w:t>
      </w:r>
      <w:r>
        <w:rPr>
          <w:spacing w:val="-3"/>
          <w:sz w:val="22"/>
        </w:rPr>
        <w:t> </w:t>
      </w:r>
      <w:r>
        <w:rPr>
          <w:sz w:val="22"/>
        </w:rPr>
        <w:t>vote.</w:t>
      </w:r>
    </w:p>
    <w:p>
      <w:pPr>
        <w:pStyle w:val="BodyText"/>
        <w:spacing w:before="3"/>
        <w:rPr>
          <w:sz w:val="25"/>
        </w:rPr>
      </w:pPr>
    </w:p>
    <w:p>
      <w:pPr>
        <w:pStyle w:val="BodyText"/>
        <w:spacing w:before="1"/>
        <w:ind w:left="274"/>
      </w:pPr>
      <w:r>
        <w:rPr>
          <w:u w:val="single"/>
        </w:rPr>
        <w:t>Alinéa 6 – Renouvellement d’adhésion de membres actifs</w:t>
      </w:r>
    </w:p>
    <w:p>
      <w:pPr>
        <w:pStyle w:val="BodyText"/>
        <w:spacing w:before="6"/>
        <w:rPr>
          <w:sz w:val="28"/>
        </w:rPr>
      </w:pPr>
    </w:p>
    <w:p>
      <w:pPr>
        <w:pStyle w:val="ListParagraph"/>
        <w:numPr>
          <w:ilvl w:val="2"/>
          <w:numId w:val="6"/>
        </w:numPr>
        <w:tabs>
          <w:tab w:pos="994" w:val="left" w:leader="none"/>
        </w:tabs>
        <w:spacing w:line="276" w:lineRule="auto" w:before="0" w:after="0"/>
        <w:ind w:left="994" w:right="115" w:hanging="639"/>
        <w:jc w:val="both"/>
        <w:rPr>
          <w:sz w:val="22"/>
        </w:rPr>
      </w:pPr>
      <w:r>
        <w:rPr>
          <w:sz w:val="22"/>
        </w:rPr>
        <w:t>L'adhésion est valable à compter de la signature du bulletin d’adhésion par le Président et ce</w:t>
      </w:r>
      <w:r>
        <w:rPr>
          <w:spacing w:val="-4"/>
          <w:sz w:val="22"/>
        </w:rPr>
        <w:t> </w:t>
      </w:r>
      <w:r>
        <w:rPr>
          <w:sz w:val="22"/>
        </w:rPr>
        <w:t>jusqu’à</w:t>
      </w:r>
      <w:r>
        <w:rPr>
          <w:spacing w:val="-4"/>
          <w:sz w:val="22"/>
        </w:rPr>
        <w:t> </w:t>
      </w:r>
      <w:r>
        <w:rPr>
          <w:sz w:val="22"/>
        </w:rPr>
        <w:t>la</w:t>
      </w:r>
      <w:r>
        <w:rPr>
          <w:spacing w:val="-3"/>
          <w:sz w:val="22"/>
        </w:rPr>
        <w:t> </w:t>
      </w:r>
      <w:r>
        <w:rPr>
          <w:sz w:val="22"/>
        </w:rPr>
        <w:t>date</w:t>
      </w:r>
      <w:r>
        <w:rPr>
          <w:spacing w:val="-4"/>
          <w:sz w:val="22"/>
        </w:rPr>
        <w:t> </w:t>
      </w:r>
      <w:r>
        <w:rPr>
          <w:sz w:val="22"/>
        </w:rPr>
        <w:t>d’anniversaire</w:t>
      </w:r>
      <w:r>
        <w:rPr>
          <w:spacing w:val="-4"/>
          <w:sz w:val="22"/>
        </w:rPr>
        <w:t> </w:t>
      </w:r>
      <w:r>
        <w:rPr>
          <w:sz w:val="22"/>
        </w:rPr>
        <w:t>de</w:t>
      </w:r>
      <w:r>
        <w:rPr>
          <w:spacing w:val="-3"/>
          <w:sz w:val="22"/>
        </w:rPr>
        <w:t> </w:t>
      </w:r>
      <w:r>
        <w:rPr>
          <w:sz w:val="22"/>
        </w:rPr>
        <w:t>l’adhésion</w:t>
      </w:r>
      <w:r>
        <w:rPr>
          <w:spacing w:val="-4"/>
          <w:sz w:val="22"/>
        </w:rPr>
        <w:t> </w:t>
      </w:r>
      <w:r>
        <w:rPr>
          <w:sz w:val="22"/>
        </w:rPr>
        <w:t>conformément</w:t>
      </w:r>
      <w:r>
        <w:rPr>
          <w:spacing w:val="-4"/>
          <w:sz w:val="22"/>
        </w:rPr>
        <w:t> </w:t>
      </w:r>
      <w:r>
        <w:rPr>
          <w:sz w:val="22"/>
        </w:rPr>
        <w:t>à</w:t>
      </w:r>
      <w:r>
        <w:rPr>
          <w:spacing w:val="-3"/>
          <w:sz w:val="22"/>
        </w:rPr>
        <w:t> </w:t>
      </w:r>
      <w:r>
        <w:rPr>
          <w:sz w:val="22"/>
        </w:rPr>
        <w:t>l’article</w:t>
      </w:r>
      <w:r>
        <w:rPr>
          <w:spacing w:val="-4"/>
          <w:sz w:val="22"/>
        </w:rPr>
        <w:t> </w:t>
      </w:r>
      <w:r>
        <w:rPr>
          <w:sz w:val="22"/>
        </w:rPr>
        <w:t>6</w:t>
      </w:r>
      <w:r>
        <w:rPr>
          <w:spacing w:val="-4"/>
          <w:sz w:val="22"/>
        </w:rPr>
        <w:t> </w:t>
      </w:r>
      <w:r>
        <w:rPr>
          <w:sz w:val="22"/>
        </w:rPr>
        <w:t>des</w:t>
      </w:r>
      <w:r>
        <w:rPr>
          <w:spacing w:val="-3"/>
          <w:sz w:val="22"/>
        </w:rPr>
        <w:t> </w:t>
      </w:r>
      <w:r>
        <w:rPr>
          <w:sz w:val="22"/>
        </w:rPr>
        <w:t>Statuts.</w:t>
      </w:r>
    </w:p>
    <w:p>
      <w:pPr>
        <w:pStyle w:val="BodyText"/>
        <w:spacing w:before="4"/>
        <w:rPr>
          <w:sz w:val="25"/>
        </w:rPr>
      </w:pPr>
    </w:p>
    <w:p>
      <w:pPr>
        <w:pStyle w:val="ListParagraph"/>
        <w:numPr>
          <w:ilvl w:val="2"/>
          <w:numId w:val="6"/>
        </w:numPr>
        <w:tabs>
          <w:tab w:pos="994" w:val="left" w:leader="none"/>
        </w:tabs>
        <w:spacing w:line="276" w:lineRule="auto" w:before="0" w:after="0"/>
        <w:ind w:left="994" w:right="107" w:hanging="639"/>
        <w:jc w:val="both"/>
        <w:rPr>
          <w:sz w:val="22"/>
        </w:rPr>
      </w:pPr>
      <w:r>
        <w:rPr>
          <w:spacing w:val="-3"/>
          <w:sz w:val="22"/>
        </w:rPr>
        <w:t>L’adhésion </w:t>
      </w:r>
      <w:r>
        <w:rPr>
          <w:sz w:val="22"/>
        </w:rPr>
        <w:t>des membres administrateurs est automatiquement renouvelée lorsqu’elle expire au cours de leur mandat. Ce renouvellement doit néanmoins faire l’objet d’un nouveau bulletin d’adhésion, comme pour les membres non administrateurs et doit être effectué dans un délai de un (1) mois à compter de la date d’expiration des droits de l'adhérent. A défaut de renouvellement dans ce délai, l’administrateur est automatiquement déchu de son statut d’administrateur et de membre de</w:t>
      </w:r>
      <w:r>
        <w:rPr>
          <w:spacing w:val="-18"/>
          <w:sz w:val="22"/>
        </w:rPr>
        <w:t> </w:t>
      </w:r>
      <w:r>
        <w:rPr>
          <w:sz w:val="22"/>
        </w:rPr>
        <w:t>l’association.</w:t>
      </w:r>
    </w:p>
    <w:p>
      <w:pPr>
        <w:spacing w:after="0" w:line="276" w:lineRule="auto"/>
        <w:jc w:val="both"/>
        <w:rPr>
          <w:sz w:val="22"/>
        </w:rPr>
        <w:sectPr>
          <w:pgSz w:w="11920" w:h="16840"/>
          <w:pgMar w:header="0" w:footer="1120" w:top="1360" w:bottom="1320" w:left="860" w:right="1040"/>
        </w:sectPr>
      </w:pPr>
    </w:p>
    <w:p>
      <w:pPr>
        <w:pStyle w:val="ListParagraph"/>
        <w:numPr>
          <w:ilvl w:val="2"/>
          <w:numId w:val="6"/>
        </w:numPr>
        <w:tabs>
          <w:tab w:pos="994" w:val="left" w:leader="none"/>
        </w:tabs>
        <w:spacing w:line="276" w:lineRule="auto" w:before="74" w:after="0"/>
        <w:ind w:left="994" w:right="109" w:hanging="639"/>
        <w:jc w:val="both"/>
        <w:rPr>
          <w:sz w:val="22"/>
        </w:rPr>
      </w:pPr>
      <w:r>
        <w:rPr>
          <w:sz w:val="22"/>
        </w:rPr>
        <w:t>Chaque renouvellement d’adhésion des membres bénévoles ou intervenants doit être validé par le Secrétaire Général. En cas de doute sur un renouvellement, celui-ci soumet son cas au Conseil d’Administration, ce dernier se réservant la possibilité de refuser librement toute candidature, notamment au regard du comportement et du travail fourni lors de la précédente</w:t>
      </w:r>
      <w:r>
        <w:rPr>
          <w:spacing w:val="-4"/>
          <w:sz w:val="22"/>
        </w:rPr>
        <w:t> </w:t>
      </w:r>
      <w:r>
        <w:rPr>
          <w:sz w:val="22"/>
        </w:rPr>
        <w:t>adhésion.</w:t>
      </w:r>
    </w:p>
    <w:p>
      <w:pPr>
        <w:pStyle w:val="BodyText"/>
        <w:spacing w:before="3"/>
        <w:rPr>
          <w:sz w:val="25"/>
        </w:rPr>
      </w:pPr>
    </w:p>
    <w:p>
      <w:pPr>
        <w:pStyle w:val="ListParagraph"/>
        <w:numPr>
          <w:ilvl w:val="2"/>
          <w:numId w:val="6"/>
        </w:numPr>
        <w:tabs>
          <w:tab w:pos="994" w:val="left" w:leader="none"/>
        </w:tabs>
        <w:spacing w:line="276" w:lineRule="auto" w:before="0" w:after="0"/>
        <w:ind w:left="994" w:right="107" w:hanging="639"/>
        <w:jc w:val="both"/>
        <w:rPr>
          <w:sz w:val="22"/>
        </w:rPr>
      </w:pPr>
      <w:r>
        <w:rPr>
          <w:sz w:val="22"/>
        </w:rPr>
        <w:t>En cas de renouvellement d’adhésion, celle-ci devient définitive après paiement de sa cotisation par le membre concerné et actualisation, si nécessaire, des documents listés au présent</w:t>
      </w:r>
      <w:r>
        <w:rPr>
          <w:spacing w:val="-2"/>
          <w:sz w:val="22"/>
        </w:rPr>
        <w:t> </w:t>
      </w:r>
      <w:r>
        <w:rPr>
          <w:sz w:val="22"/>
        </w:rPr>
        <w:t>article.</w:t>
      </w:r>
    </w:p>
    <w:p>
      <w:pPr>
        <w:pStyle w:val="BodyText"/>
        <w:spacing w:before="3"/>
        <w:rPr>
          <w:sz w:val="25"/>
        </w:rPr>
      </w:pPr>
    </w:p>
    <w:p>
      <w:pPr>
        <w:pStyle w:val="ListParagraph"/>
        <w:numPr>
          <w:ilvl w:val="2"/>
          <w:numId w:val="6"/>
        </w:numPr>
        <w:tabs>
          <w:tab w:pos="994" w:val="left" w:leader="none"/>
        </w:tabs>
        <w:spacing w:line="276" w:lineRule="auto" w:before="1" w:after="0"/>
        <w:ind w:left="994" w:right="108" w:hanging="639"/>
        <w:jc w:val="both"/>
        <w:rPr>
          <w:sz w:val="22"/>
        </w:rPr>
      </w:pPr>
      <w:r>
        <w:rPr>
          <w:sz w:val="22"/>
        </w:rPr>
        <w:t>Le renouvellement d'adhésion se fait automatiquement sur le même statut qu’avait l'adhérent lors de sa précédente adhésion. Dans le cas où l'adhérent souhaite renouveler son adhésion en changeant de statut (de bénévole à intervenant par exemple) ou avec une nouvelle qualité (d’intervenant développeur à intervenant chef de projet par exemple), son renouvellement est considéré comme une nouvelle adhésion et fait l’objet d’un des processus de recrutement évoqué à l’article 4 des</w:t>
      </w:r>
      <w:r>
        <w:rPr>
          <w:spacing w:val="-14"/>
          <w:sz w:val="22"/>
        </w:rPr>
        <w:t> </w:t>
      </w:r>
      <w:r>
        <w:rPr>
          <w:sz w:val="22"/>
        </w:rPr>
        <w:t>présentes.</w:t>
      </w:r>
    </w:p>
    <w:p>
      <w:pPr>
        <w:pStyle w:val="BodyText"/>
        <w:spacing w:before="3"/>
        <w:rPr>
          <w:sz w:val="25"/>
        </w:rPr>
      </w:pPr>
    </w:p>
    <w:p>
      <w:pPr>
        <w:pStyle w:val="ListParagraph"/>
        <w:numPr>
          <w:ilvl w:val="2"/>
          <w:numId w:val="6"/>
        </w:numPr>
        <w:tabs>
          <w:tab w:pos="994" w:val="left" w:leader="none"/>
        </w:tabs>
        <w:spacing w:line="276" w:lineRule="auto" w:before="0" w:after="0"/>
        <w:ind w:left="994" w:right="107" w:hanging="639"/>
        <w:jc w:val="both"/>
        <w:rPr>
          <w:sz w:val="22"/>
        </w:rPr>
      </w:pPr>
      <w:r>
        <w:rPr>
          <w:sz w:val="22"/>
        </w:rPr>
        <w:t>Dans le cas où l'adhérent cumule deux statuts (intervenant et bénévole) lors de son renouvellement, son adhésion est renouvelée sur les deux (2) statuts et sauf avis contraire du Secrétaire Général et du responsable intervenant respectivement. De même, si l’adhérent cumule plusieurs qualités (développeur et chef de projet par exemple), il conserve les qualités acquises auparavant lors du renouvellement de son</w:t>
      </w:r>
      <w:r>
        <w:rPr>
          <w:spacing w:val="-36"/>
          <w:sz w:val="22"/>
        </w:rPr>
        <w:t> </w:t>
      </w:r>
      <w:r>
        <w:rPr>
          <w:sz w:val="22"/>
        </w:rPr>
        <w:t>adhésion.</w:t>
      </w:r>
    </w:p>
    <w:p>
      <w:pPr>
        <w:pStyle w:val="BodyText"/>
        <w:spacing w:before="3"/>
        <w:rPr>
          <w:sz w:val="25"/>
        </w:rPr>
      </w:pPr>
    </w:p>
    <w:p>
      <w:pPr>
        <w:pStyle w:val="BodyText"/>
        <w:ind w:left="274"/>
      </w:pPr>
      <w:r>
        <w:rPr>
          <w:u w:val="single"/>
        </w:rPr>
        <w:t>Alinéa 7 – Cotisation</w:t>
      </w:r>
    </w:p>
    <w:p>
      <w:pPr>
        <w:pStyle w:val="BodyText"/>
        <w:spacing w:before="7"/>
        <w:rPr>
          <w:sz w:val="28"/>
        </w:rPr>
      </w:pPr>
    </w:p>
    <w:p>
      <w:pPr>
        <w:pStyle w:val="ListParagraph"/>
        <w:numPr>
          <w:ilvl w:val="2"/>
          <w:numId w:val="7"/>
        </w:numPr>
        <w:tabs>
          <w:tab w:pos="994" w:val="left" w:leader="none"/>
        </w:tabs>
        <w:spacing w:line="276" w:lineRule="auto" w:before="0" w:after="0"/>
        <w:ind w:left="994" w:right="108" w:hanging="639"/>
        <w:jc w:val="both"/>
        <w:rPr>
          <w:sz w:val="22"/>
        </w:rPr>
      </w:pPr>
      <w:r>
        <w:rPr>
          <w:sz w:val="22"/>
        </w:rPr>
        <w:t>Le montant annuel de la cotisation payée par le membre est fixé à dix (10) euros TTC. La cotisation est valable pour la durée d’adhésion. Le renouvellement de la cotisation est obligatoire après cette date pour conserver le statut de membre. Le paiement se fait dans les sept (7) jours suivant l’acceptation de la candidature ou de renouvellement de l’adhésion du membre. A défaut de paiement dans ledit délai, la candidature est automatiquement considérée comme abandonnée et la candidature ne peut donner lieu à adhésion</w:t>
      </w:r>
      <w:r>
        <w:rPr>
          <w:spacing w:val="-5"/>
          <w:sz w:val="22"/>
        </w:rPr>
        <w:t> </w:t>
      </w:r>
      <w:r>
        <w:rPr>
          <w:sz w:val="22"/>
        </w:rPr>
        <w:t>que</w:t>
      </w:r>
      <w:r>
        <w:rPr>
          <w:spacing w:val="-5"/>
          <w:sz w:val="22"/>
        </w:rPr>
        <w:t> </w:t>
      </w:r>
      <w:r>
        <w:rPr>
          <w:sz w:val="22"/>
        </w:rPr>
        <w:t>sous</w:t>
      </w:r>
      <w:r>
        <w:rPr>
          <w:spacing w:val="-5"/>
          <w:sz w:val="22"/>
        </w:rPr>
        <w:t> </w:t>
      </w:r>
      <w:r>
        <w:rPr>
          <w:sz w:val="22"/>
        </w:rPr>
        <w:t>réserve</w:t>
      </w:r>
      <w:r>
        <w:rPr>
          <w:spacing w:val="-5"/>
          <w:sz w:val="22"/>
        </w:rPr>
        <w:t> </w:t>
      </w:r>
      <w:r>
        <w:rPr>
          <w:sz w:val="22"/>
        </w:rPr>
        <w:t>de</w:t>
      </w:r>
      <w:r>
        <w:rPr>
          <w:spacing w:val="-5"/>
          <w:sz w:val="22"/>
        </w:rPr>
        <w:t> </w:t>
      </w:r>
      <w:r>
        <w:rPr>
          <w:sz w:val="22"/>
        </w:rPr>
        <w:t>recommencer</w:t>
      </w:r>
      <w:r>
        <w:rPr>
          <w:spacing w:val="-5"/>
          <w:sz w:val="22"/>
        </w:rPr>
        <w:t> </w:t>
      </w:r>
      <w:r>
        <w:rPr>
          <w:sz w:val="22"/>
        </w:rPr>
        <w:t>le</w:t>
      </w:r>
      <w:r>
        <w:rPr>
          <w:spacing w:val="-5"/>
          <w:sz w:val="22"/>
        </w:rPr>
        <w:t> </w:t>
      </w:r>
      <w:r>
        <w:rPr>
          <w:sz w:val="22"/>
        </w:rPr>
        <w:t>processus</w:t>
      </w:r>
      <w:r>
        <w:rPr>
          <w:spacing w:val="-5"/>
          <w:sz w:val="22"/>
        </w:rPr>
        <w:t> </w:t>
      </w:r>
      <w:r>
        <w:rPr>
          <w:sz w:val="22"/>
        </w:rPr>
        <w:t>de</w:t>
      </w:r>
      <w:r>
        <w:rPr>
          <w:spacing w:val="-5"/>
          <w:sz w:val="22"/>
        </w:rPr>
        <w:t> </w:t>
      </w:r>
      <w:r>
        <w:rPr>
          <w:sz w:val="22"/>
        </w:rPr>
        <w:t>recrutement</w:t>
      </w:r>
      <w:r>
        <w:rPr>
          <w:spacing w:val="-5"/>
          <w:sz w:val="22"/>
        </w:rPr>
        <w:t> </w:t>
      </w:r>
      <w:r>
        <w:rPr>
          <w:sz w:val="22"/>
        </w:rPr>
        <w:t>depuis</w:t>
      </w:r>
      <w:r>
        <w:rPr>
          <w:spacing w:val="-5"/>
          <w:sz w:val="22"/>
        </w:rPr>
        <w:t> </w:t>
      </w:r>
      <w:r>
        <w:rPr>
          <w:sz w:val="22"/>
        </w:rPr>
        <w:t>le</w:t>
      </w:r>
      <w:r>
        <w:rPr>
          <w:spacing w:val="-5"/>
          <w:sz w:val="22"/>
        </w:rPr>
        <w:t> </w:t>
      </w:r>
      <w:r>
        <w:rPr>
          <w:sz w:val="22"/>
        </w:rPr>
        <w:t>début.</w:t>
      </w:r>
    </w:p>
    <w:p>
      <w:pPr>
        <w:pStyle w:val="BodyText"/>
        <w:spacing w:before="4"/>
        <w:rPr>
          <w:sz w:val="25"/>
        </w:rPr>
      </w:pPr>
    </w:p>
    <w:p>
      <w:pPr>
        <w:pStyle w:val="ListParagraph"/>
        <w:numPr>
          <w:ilvl w:val="2"/>
          <w:numId w:val="7"/>
        </w:numPr>
        <w:tabs>
          <w:tab w:pos="994" w:val="left" w:leader="none"/>
        </w:tabs>
        <w:spacing w:line="276" w:lineRule="auto" w:before="0" w:after="0"/>
        <w:ind w:left="994" w:right="109" w:hanging="639"/>
        <w:jc w:val="both"/>
        <w:rPr>
          <w:sz w:val="22"/>
        </w:rPr>
      </w:pPr>
      <w:r>
        <w:rPr>
          <w:spacing w:val="-6"/>
          <w:sz w:val="22"/>
        </w:rPr>
        <w:t>Toute </w:t>
      </w:r>
      <w:r>
        <w:rPr>
          <w:sz w:val="22"/>
        </w:rPr>
        <w:t>cotisation versée à l'Association est définitivement acquise. Aucun remboursement de cotisation ne peut être</w:t>
      </w:r>
      <w:r>
        <w:rPr>
          <w:spacing w:val="-7"/>
          <w:sz w:val="22"/>
        </w:rPr>
        <w:t> </w:t>
      </w:r>
      <w:r>
        <w:rPr>
          <w:sz w:val="22"/>
        </w:rPr>
        <w:t>exigé.</w:t>
      </w:r>
    </w:p>
    <w:p>
      <w:pPr>
        <w:pStyle w:val="BodyText"/>
        <w:spacing w:before="3"/>
        <w:rPr>
          <w:sz w:val="25"/>
        </w:rPr>
      </w:pPr>
    </w:p>
    <w:p>
      <w:pPr>
        <w:pStyle w:val="ListParagraph"/>
        <w:numPr>
          <w:ilvl w:val="2"/>
          <w:numId w:val="7"/>
        </w:numPr>
        <w:tabs>
          <w:tab w:pos="994" w:val="left" w:leader="none"/>
        </w:tabs>
        <w:spacing w:line="276" w:lineRule="auto" w:before="0" w:after="0"/>
        <w:ind w:left="994" w:right="121" w:hanging="639"/>
        <w:jc w:val="both"/>
        <w:rPr>
          <w:sz w:val="22"/>
        </w:rPr>
      </w:pPr>
      <w:r>
        <w:rPr>
          <w:sz w:val="22"/>
        </w:rPr>
        <w:t>Dans l’hypothèse où le statut d’un membre évoluerait au cours de l’année couverte par sa cotisation, il est entendu qu’il n’aura pas à s'acquitter d’une nouvelle cotisation au moment de son changement de</w:t>
      </w:r>
      <w:r>
        <w:rPr>
          <w:spacing w:val="-5"/>
          <w:sz w:val="22"/>
        </w:rPr>
        <w:t> </w:t>
      </w:r>
      <w:r>
        <w:rPr>
          <w:sz w:val="22"/>
        </w:rPr>
        <w:t>statut.</w:t>
      </w:r>
    </w:p>
    <w:p>
      <w:pPr>
        <w:pStyle w:val="BodyText"/>
        <w:spacing w:before="4"/>
        <w:rPr>
          <w:sz w:val="25"/>
        </w:rPr>
      </w:pPr>
    </w:p>
    <w:p>
      <w:pPr>
        <w:pStyle w:val="BodyText"/>
        <w:ind w:left="274"/>
      </w:pPr>
      <w:r>
        <w:rPr>
          <w:u w:val="single"/>
        </w:rPr>
        <w:t>Alinéa 8 – Démission</w:t>
      </w:r>
    </w:p>
    <w:p>
      <w:pPr>
        <w:pStyle w:val="BodyText"/>
        <w:spacing w:before="6"/>
        <w:rPr>
          <w:sz w:val="28"/>
        </w:rPr>
      </w:pPr>
    </w:p>
    <w:p>
      <w:pPr>
        <w:pStyle w:val="ListParagraph"/>
        <w:numPr>
          <w:ilvl w:val="2"/>
          <w:numId w:val="8"/>
        </w:numPr>
        <w:tabs>
          <w:tab w:pos="994" w:val="left" w:leader="none"/>
        </w:tabs>
        <w:spacing w:line="276" w:lineRule="auto" w:before="1" w:after="0"/>
        <w:ind w:left="994" w:right="109" w:hanging="639"/>
        <w:jc w:val="both"/>
        <w:rPr>
          <w:sz w:val="22"/>
        </w:rPr>
      </w:pPr>
      <w:r>
        <w:rPr>
          <w:sz w:val="22"/>
        </w:rPr>
        <w:t>Conformément aux articles 6 et 8 des Statuts, le membre démissionnaire de l’Association informe l’Association par courrier électronique envoyé depuis son adresse mail de l’Association au moins au Président de l’association et/ou au Secrétaire général, ou bien par lettre manuscrite remise en main propre au Président ou au Secrétaire général avec contre-signature.</w:t>
      </w:r>
    </w:p>
    <w:p>
      <w:pPr>
        <w:spacing w:after="0" w:line="276" w:lineRule="auto"/>
        <w:jc w:val="both"/>
        <w:rPr>
          <w:sz w:val="22"/>
        </w:rPr>
        <w:sectPr>
          <w:pgSz w:w="11920" w:h="16840"/>
          <w:pgMar w:header="0" w:footer="1120" w:top="1060" w:bottom="1320" w:left="860" w:right="1040"/>
        </w:sectPr>
      </w:pPr>
    </w:p>
    <w:p>
      <w:pPr>
        <w:pStyle w:val="ListParagraph"/>
        <w:numPr>
          <w:ilvl w:val="2"/>
          <w:numId w:val="8"/>
        </w:numPr>
        <w:tabs>
          <w:tab w:pos="994" w:val="left" w:leader="none"/>
        </w:tabs>
        <w:spacing w:line="276" w:lineRule="auto" w:before="74" w:after="0"/>
        <w:ind w:left="994" w:right="108" w:hanging="639"/>
        <w:jc w:val="both"/>
        <w:rPr>
          <w:sz w:val="22"/>
        </w:rPr>
      </w:pPr>
      <w:r>
        <w:rPr>
          <w:sz w:val="22"/>
        </w:rPr>
        <w:t>Le courrier doit comporter explicitement le souhait du membre de quitter l’Association ainsi que le nom complet du membre. Si la démission a été faite par courrier électronique, elle doit</w:t>
      </w:r>
      <w:r>
        <w:rPr>
          <w:spacing w:val="-5"/>
          <w:sz w:val="22"/>
        </w:rPr>
        <w:t> </w:t>
      </w:r>
      <w:r>
        <w:rPr>
          <w:sz w:val="22"/>
        </w:rPr>
        <w:t>être</w:t>
      </w:r>
      <w:r>
        <w:rPr>
          <w:spacing w:val="-5"/>
          <w:sz w:val="22"/>
        </w:rPr>
        <w:t> </w:t>
      </w:r>
      <w:r>
        <w:rPr>
          <w:sz w:val="22"/>
        </w:rPr>
        <w:t>actée</w:t>
      </w:r>
      <w:r>
        <w:rPr>
          <w:spacing w:val="-5"/>
          <w:sz w:val="22"/>
        </w:rPr>
        <w:t> </w:t>
      </w:r>
      <w:r>
        <w:rPr>
          <w:sz w:val="22"/>
        </w:rPr>
        <w:t>par</w:t>
      </w:r>
      <w:r>
        <w:rPr>
          <w:spacing w:val="-5"/>
          <w:sz w:val="22"/>
        </w:rPr>
        <w:t> </w:t>
      </w:r>
      <w:r>
        <w:rPr>
          <w:sz w:val="22"/>
        </w:rPr>
        <w:t>le</w:t>
      </w:r>
      <w:r>
        <w:rPr>
          <w:spacing w:val="-5"/>
          <w:sz w:val="22"/>
        </w:rPr>
        <w:t> </w:t>
      </w:r>
      <w:r>
        <w:rPr>
          <w:sz w:val="22"/>
        </w:rPr>
        <w:t>Président</w:t>
      </w:r>
      <w:r>
        <w:rPr>
          <w:spacing w:val="-5"/>
          <w:sz w:val="22"/>
        </w:rPr>
        <w:t> </w:t>
      </w:r>
      <w:r>
        <w:rPr>
          <w:sz w:val="22"/>
        </w:rPr>
        <w:t>ou</w:t>
      </w:r>
      <w:r>
        <w:rPr>
          <w:spacing w:val="-5"/>
          <w:sz w:val="22"/>
        </w:rPr>
        <w:t> </w:t>
      </w:r>
      <w:r>
        <w:rPr>
          <w:sz w:val="22"/>
        </w:rPr>
        <w:t>le</w:t>
      </w:r>
      <w:r>
        <w:rPr>
          <w:spacing w:val="-5"/>
          <w:sz w:val="22"/>
        </w:rPr>
        <w:t> </w:t>
      </w:r>
      <w:r>
        <w:rPr>
          <w:sz w:val="22"/>
        </w:rPr>
        <w:t>Secrétaire</w:t>
      </w:r>
      <w:r>
        <w:rPr>
          <w:spacing w:val="-5"/>
          <w:sz w:val="22"/>
        </w:rPr>
        <w:t> </w:t>
      </w:r>
      <w:r>
        <w:rPr>
          <w:sz w:val="22"/>
        </w:rPr>
        <w:t>général</w:t>
      </w:r>
      <w:r>
        <w:rPr>
          <w:spacing w:val="-5"/>
          <w:sz w:val="22"/>
        </w:rPr>
        <w:t> </w:t>
      </w:r>
      <w:r>
        <w:rPr>
          <w:sz w:val="22"/>
        </w:rPr>
        <w:t>par</w:t>
      </w:r>
      <w:r>
        <w:rPr>
          <w:spacing w:val="-5"/>
          <w:sz w:val="22"/>
        </w:rPr>
        <w:t> </w:t>
      </w:r>
      <w:r>
        <w:rPr>
          <w:sz w:val="22"/>
        </w:rPr>
        <w:t>retour</w:t>
      </w:r>
      <w:r>
        <w:rPr>
          <w:spacing w:val="-5"/>
          <w:sz w:val="22"/>
        </w:rPr>
        <w:t> </w:t>
      </w:r>
      <w:r>
        <w:rPr>
          <w:sz w:val="22"/>
        </w:rPr>
        <w:t>de</w:t>
      </w:r>
      <w:r>
        <w:rPr>
          <w:spacing w:val="-4"/>
          <w:sz w:val="22"/>
        </w:rPr>
        <w:t> </w:t>
      </w:r>
      <w:r>
        <w:rPr>
          <w:sz w:val="22"/>
        </w:rPr>
        <w:t>courrier</w:t>
      </w:r>
      <w:r>
        <w:rPr>
          <w:spacing w:val="-5"/>
          <w:sz w:val="22"/>
        </w:rPr>
        <w:t> </w:t>
      </w:r>
      <w:r>
        <w:rPr>
          <w:sz w:val="22"/>
        </w:rPr>
        <w:t>électronique.</w:t>
      </w:r>
    </w:p>
    <w:p>
      <w:pPr>
        <w:pStyle w:val="BodyText"/>
        <w:spacing w:before="3"/>
        <w:rPr>
          <w:sz w:val="25"/>
        </w:rPr>
      </w:pPr>
    </w:p>
    <w:p>
      <w:pPr>
        <w:pStyle w:val="Heading1"/>
      </w:pPr>
      <w:r>
        <w:rPr/>
        <w:t>ARTICLE 3 : CONSEIL D’ADMINISTRATION</w:t>
      </w:r>
    </w:p>
    <w:p>
      <w:pPr>
        <w:pStyle w:val="BodyText"/>
        <w:spacing w:before="8"/>
        <w:rPr>
          <w:b/>
          <w:sz w:val="20"/>
        </w:rPr>
      </w:pPr>
    </w:p>
    <w:p>
      <w:pPr>
        <w:pStyle w:val="BodyText"/>
        <w:ind w:left="274"/>
      </w:pPr>
      <w:r>
        <w:rPr>
          <w:u w:val="single"/>
        </w:rPr>
        <w:t>Alinéa 1 – Définition</w:t>
      </w:r>
    </w:p>
    <w:p>
      <w:pPr>
        <w:pStyle w:val="BodyText"/>
        <w:spacing w:before="7"/>
        <w:rPr>
          <w:sz w:val="28"/>
        </w:rPr>
      </w:pPr>
    </w:p>
    <w:p>
      <w:pPr>
        <w:pStyle w:val="BodyText"/>
        <w:ind w:left="355"/>
      </w:pPr>
      <w:r>
        <w:rPr/>
        <w:t>3.1.1 Le Conseil d’Administration est défini à l’article 8 des Statuts.</w:t>
      </w:r>
    </w:p>
    <w:p>
      <w:pPr>
        <w:pStyle w:val="BodyText"/>
        <w:spacing w:before="7"/>
        <w:rPr>
          <w:sz w:val="28"/>
        </w:rPr>
      </w:pPr>
    </w:p>
    <w:p>
      <w:pPr>
        <w:pStyle w:val="BodyText"/>
        <w:ind w:left="274"/>
      </w:pPr>
      <w:r>
        <w:rPr>
          <w:u w:val="single"/>
        </w:rPr>
        <w:t>Alinéa 2 – Composition</w:t>
      </w:r>
    </w:p>
    <w:p>
      <w:pPr>
        <w:pStyle w:val="BodyText"/>
        <w:spacing w:before="7"/>
        <w:rPr>
          <w:sz w:val="28"/>
        </w:rPr>
      </w:pPr>
    </w:p>
    <w:p>
      <w:pPr>
        <w:pStyle w:val="ListParagraph"/>
        <w:numPr>
          <w:ilvl w:val="2"/>
          <w:numId w:val="9"/>
        </w:numPr>
        <w:tabs>
          <w:tab w:pos="994" w:val="left" w:leader="none"/>
        </w:tabs>
        <w:spacing w:line="276" w:lineRule="auto" w:before="0" w:after="0"/>
        <w:ind w:left="994" w:right="106" w:hanging="639"/>
        <w:jc w:val="left"/>
        <w:rPr>
          <w:sz w:val="22"/>
        </w:rPr>
      </w:pPr>
      <w:r>
        <w:rPr>
          <w:sz w:val="22"/>
        </w:rPr>
        <w:t>Il est constitué obligatoirement de l’ensemble des membres du Bureau ainsi que des responsables suivants</w:t>
      </w:r>
      <w:r>
        <w:rPr>
          <w:spacing w:val="-3"/>
          <w:sz w:val="22"/>
        </w:rPr>
        <w:t> </w:t>
      </w:r>
      <w:r>
        <w:rPr>
          <w:sz w:val="22"/>
        </w:rPr>
        <w:t>:</w:t>
      </w:r>
    </w:p>
    <w:p>
      <w:pPr>
        <w:pStyle w:val="BodyText"/>
        <w:ind w:left="994"/>
      </w:pPr>
      <w:r>
        <w:rPr/>
        <w:t>Le Responsable Qualité :</w:t>
      </w:r>
    </w:p>
    <w:p>
      <w:pPr>
        <w:pStyle w:val="ListParagraph"/>
        <w:numPr>
          <w:ilvl w:val="3"/>
          <w:numId w:val="9"/>
        </w:numPr>
        <w:tabs>
          <w:tab w:pos="1713" w:val="left" w:leader="none"/>
          <w:tab w:pos="1714" w:val="left" w:leader="none"/>
        </w:tabs>
        <w:spacing w:line="276" w:lineRule="auto" w:before="38" w:after="0"/>
        <w:ind w:left="1713" w:right="116" w:hanging="360"/>
        <w:jc w:val="left"/>
        <w:rPr>
          <w:sz w:val="22"/>
        </w:rPr>
      </w:pPr>
      <w:r>
        <w:rPr>
          <w:sz w:val="22"/>
        </w:rPr>
        <w:t>contrôle les documents types émis par l’Association et s’assure de la qualité de ces différents documents</w:t>
      </w:r>
      <w:r>
        <w:rPr>
          <w:spacing w:val="-3"/>
          <w:sz w:val="22"/>
        </w:rPr>
        <w:t> </w:t>
      </w:r>
      <w:r>
        <w:rPr>
          <w:sz w:val="22"/>
        </w:rPr>
        <w:t>;</w:t>
      </w:r>
    </w:p>
    <w:p>
      <w:pPr>
        <w:pStyle w:val="ListParagraph"/>
        <w:numPr>
          <w:ilvl w:val="3"/>
          <w:numId w:val="9"/>
        </w:numPr>
        <w:tabs>
          <w:tab w:pos="1713" w:val="left" w:leader="none"/>
          <w:tab w:pos="1714" w:val="left" w:leader="none"/>
        </w:tabs>
        <w:spacing w:line="240" w:lineRule="auto" w:before="0" w:after="0"/>
        <w:ind w:left="1714" w:right="0" w:hanging="360"/>
        <w:jc w:val="left"/>
        <w:rPr>
          <w:sz w:val="22"/>
        </w:rPr>
      </w:pPr>
      <w:r>
        <w:rPr>
          <w:sz w:val="22"/>
        </w:rPr>
        <w:t>définit,</w:t>
      </w:r>
      <w:r>
        <w:rPr>
          <w:spacing w:val="-5"/>
          <w:sz w:val="22"/>
        </w:rPr>
        <w:t> </w:t>
      </w:r>
      <w:r>
        <w:rPr>
          <w:sz w:val="22"/>
        </w:rPr>
        <w:t>rationalise</w:t>
      </w:r>
      <w:r>
        <w:rPr>
          <w:spacing w:val="-5"/>
          <w:sz w:val="22"/>
        </w:rPr>
        <w:t> </w:t>
      </w:r>
      <w:r>
        <w:rPr>
          <w:sz w:val="22"/>
        </w:rPr>
        <w:t>et</w:t>
      </w:r>
      <w:r>
        <w:rPr>
          <w:spacing w:val="-4"/>
          <w:sz w:val="22"/>
        </w:rPr>
        <w:t> </w:t>
      </w:r>
      <w:r>
        <w:rPr>
          <w:sz w:val="22"/>
        </w:rPr>
        <w:t>améliore</w:t>
      </w:r>
      <w:r>
        <w:rPr>
          <w:spacing w:val="-5"/>
          <w:sz w:val="22"/>
        </w:rPr>
        <w:t> </w:t>
      </w:r>
      <w:r>
        <w:rPr>
          <w:sz w:val="22"/>
        </w:rPr>
        <w:t>les</w:t>
      </w:r>
      <w:r>
        <w:rPr>
          <w:spacing w:val="-4"/>
          <w:sz w:val="22"/>
        </w:rPr>
        <w:t> </w:t>
      </w:r>
      <w:r>
        <w:rPr>
          <w:sz w:val="22"/>
        </w:rPr>
        <w:t>process</w:t>
      </w:r>
      <w:r>
        <w:rPr>
          <w:spacing w:val="-5"/>
          <w:sz w:val="22"/>
        </w:rPr>
        <w:t> </w:t>
      </w:r>
      <w:r>
        <w:rPr>
          <w:sz w:val="22"/>
        </w:rPr>
        <w:t>et</w:t>
      </w:r>
      <w:r>
        <w:rPr>
          <w:spacing w:val="-5"/>
          <w:sz w:val="22"/>
        </w:rPr>
        <w:t> </w:t>
      </w:r>
      <w:r>
        <w:rPr>
          <w:sz w:val="22"/>
        </w:rPr>
        <w:t>les</w:t>
      </w:r>
      <w:r>
        <w:rPr>
          <w:spacing w:val="-4"/>
          <w:sz w:val="22"/>
        </w:rPr>
        <w:t> </w:t>
      </w:r>
      <w:r>
        <w:rPr>
          <w:sz w:val="22"/>
        </w:rPr>
        <w:t>documents</w:t>
      </w:r>
      <w:r>
        <w:rPr>
          <w:spacing w:val="-5"/>
          <w:sz w:val="22"/>
        </w:rPr>
        <w:t> </w:t>
      </w:r>
      <w:r>
        <w:rPr>
          <w:sz w:val="22"/>
        </w:rPr>
        <w:t>types</w:t>
      </w:r>
      <w:r>
        <w:rPr>
          <w:spacing w:val="-4"/>
          <w:sz w:val="22"/>
        </w:rPr>
        <w:t> </w:t>
      </w:r>
      <w:r>
        <w:rPr>
          <w:sz w:val="22"/>
        </w:rPr>
        <w:t>de</w:t>
      </w:r>
      <w:r>
        <w:rPr>
          <w:spacing w:val="-5"/>
          <w:sz w:val="22"/>
        </w:rPr>
        <w:t> </w:t>
      </w:r>
      <w:r>
        <w:rPr>
          <w:sz w:val="22"/>
        </w:rPr>
        <w:t>l’Association.</w:t>
      </w:r>
    </w:p>
    <w:p>
      <w:pPr>
        <w:pStyle w:val="BodyText"/>
        <w:spacing w:before="38"/>
        <w:ind w:left="994"/>
      </w:pPr>
      <w:r>
        <w:rPr/>
        <w:t>Le Responsable Suivi d'Études :</w:t>
      </w:r>
    </w:p>
    <w:p>
      <w:pPr>
        <w:pStyle w:val="ListParagraph"/>
        <w:numPr>
          <w:ilvl w:val="3"/>
          <w:numId w:val="9"/>
        </w:numPr>
        <w:tabs>
          <w:tab w:pos="1713" w:val="left" w:leader="none"/>
          <w:tab w:pos="1714" w:val="left" w:leader="none"/>
        </w:tabs>
        <w:spacing w:line="240" w:lineRule="auto" w:before="38" w:after="0"/>
        <w:ind w:left="1714" w:right="0" w:hanging="360"/>
        <w:jc w:val="left"/>
        <w:rPr>
          <w:sz w:val="22"/>
        </w:rPr>
      </w:pPr>
      <w:r>
        <w:rPr>
          <w:sz w:val="22"/>
        </w:rPr>
        <w:t>s’assure de la faisabilité et du suivi technique des missions</w:t>
      </w:r>
      <w:r>
        <w:rPr>
          <w:spacing w:val="-19"/>
          <w:sz w:val="22"/>
        </w:rPr>
        <w:t> </w:t>
      </w:r>
      <w:r>
        <w:rPr>
          <w:sz w:val="22"/>
        </w:rPr>
        <w:t>;</w:t>
      </w:r>
    </w:p>
    <w:p>
      <w:pPr>
        <w:pStyle w:val="ListParagraph"/>
        <w:numPr>
          <w:ilvl w:val="3"/>
          <w:numId w:val="9"/>
        </w:numPr>
        <w:tabs>
          <w:tab w:pos="1713" w:val="left" w:leader="none"/>
          <w:tab w:pos="1714" w:val="left" w:leader="none"/>
        </w:tabs>
        <w:spacing w:line="240" w:lineRule="auto" w:before="38" w:after="0"/>
        <w:ind w:left="1714" w:right="0" w:hanging="360"/>
        <w:jc w:val="left"/>
        <w:rPr>
          <w:sz w:val="22"/>
        </w:rPr>
      </w:pPr>
      <w:r>
        <w:rPr>
          <w:sz w:val="22"/>
        </w:rPr>
        <w:t>à la responsabilité de la bonne contractualisation et réalisation des missions</w:t>
      </w:r>
      <w:r>
        <w:rPr>
          <w:spacing w:val="-36"/>
          <w:sz w:val="22"/>
        </w:rPr>
        <w:t> </w:t>
      </w:r>
      <w:r>
        <w:rPr>
          <w:sz w:val="22"/>
        </w:rPr>
        <w:t>;</w:t>
      </w:r>
    </w:p>
    <w:p>
      <w:pPr>
        <w:pStyle w:val="ListParagraph"/>
        <w:numPr>
          <w:ilvl w:val="3"/>
          <w:numId w:val="9"/>
        </w:numPr>
        <w:tabs>
          <w:tab w:pos="1713" w:val="left" w:leader="none"/>
          <w:tab w:pos="1714" w:val="left" w:leader="none"/>
        </w:tabs>
        <w:spacing w:line="240" w:lineRule="auto" w:before="38" w:after="0"/>
        <w:ind w:left="1714" w:right="0" w:hanging="360"/>
        <w:jc w:val="left"/>
        <w:rPr>
          <w:sz w:val="22"/>
        </w:rPr>
      </w:pPr>
      <w:r>
        <w:rPr>
          <w:sz w:val="22"/>
        </w:rPr>
        <w:t>réalise le chiffrage des devis conjointement avec le Responsable commercial</w:t>
      </w:r>
      <w:r>
        <w:rPr>
          <w:spacing w:val="-37"/>
          <w:sz w:val="22"/>
        </w:rPr>
        <w:t> </w:t>
      </w:r>
      <w:r>
        <w:rPr>
          <w:sz w:val="22"/>
        </w:rPr>
        <w:t>;</w:t>
      </w:r>
    </w:p>
    <w:p>
      <w:pPr>
        <w:pStyle w:val="ListParagraph"/>
        <w:numPr>
          <w:ilvl w:val="3"/>
          <w:numId w:val="9"/>
        </w:numPr>
        <w:tabs>
          <w:tab w:pos="1713" w:val="left" w:leader="none"/>
          <w:tab w:pos="1714" w:val="left" w:leader="none"/>
        </w:tabs>
        <w:spacing w:line="276" w:lineRule="auto" w:before="37" w:after="0"/>
        <w:ind w:left="1713" w:right="114" w:hanging="360"/>
        <w:jc w:val="left"/>
        <w:rPr>
          <w:sz w:val="22"/>
        </w:rPr>
      </w:pPr>
      <w:r>
        <w:rPr>
          <w:sz w:val="22"/>
        </w:rPr>
        <w:t>apporte son soutien et son expertise aux chefs de projet sur les aspects techniques des</w:t>
      </w:r>
      <w:r>
        <w:rPr>
          <w:spacing w:val="-2"/>
          <w:sz w:val="22"/>
        </w:rPr>
        <w:t> </w:t>
      </w:r>
      <w:r>
        <w:rPr>
          <w:sz w:val="22"/>
        </w:rPr>
        <w:t>missions.</w:t>
      </w:r>
    </w:p>
    <w:p>
      <w:pPr>
        <w:pStyle w:val="BodyText"/>
        <w:ind w:left="994"/>
      </w:pPr>
      <w:r>
        <w:rPr/>
        <w:t>Le Responsable Communication :</w:t>
      </w:r>
    </w:p>
    <w:p>
      <w:pPr>
        <w:pStyle w:val="ListParagraph"/>
        <w:numPr>
          <w:ilvl w:val="3"/>
          <w:numId w:val="9"/>
        </w:numPr>
        <w:tabs>
          <w:tab w:pos="1714" w:val="left" w:leader="none"/>
        </w:tabs>
        <w:spacing w:line="276" w:lineRule="auto" w:before="38" w:after="0"/>
        <w:ind w:left="1713" w:right="109" w:hanging="360"/>
        <w:jc w:val="both"/>
        <w:rPr>
          <w:sz w:val="22"/>
        </w:rPr>
      </w:pPr>
      <w:r>
        <w:rPr>
          <w:sz w:val="22"/>
        </w:rPr>
        <w:t>gère les médias de communication et supervise la mise à jour et l'enrichissement des documents de communication à destination des membres (templates de documents / présentations / éléments de langage / brand-book)</w:t>
      </w:r>
      <w:r>
        <w:rPr>
          <w:spacing w:val="-19"/>
          <w:sz w:val="22"/>
        </w:rPr>
        <w:t> </w:t>
      </w:r>
      <w:r>
        <w:rPr>
          <w:sz w:val="22"/>
        </w:rPr>
        <w:t>;</w:t>
      </w:r>
    </w:p>
    <w:p>
      <w:pPr>
        <w:pStyle w:val="ListParagraph"/>
        <w:numPr>
          <w:ilvl w:val="3"/>
          <w:numId w:val="9"/>
        </w:numPr>
        <w:tabs>
          <w:tab w:pos="1714" w:val="left" w:leader="none"/>
        </w:tabs>
        <w:spacing w:line="276" w:lineRule="auto" w:before="0" w:after="0"/>
        <w:ind w:left="1713" w:right="113" w:hanging="360"/>
        <w:jc w:val="both"/>
        <w:rPr>
          <w:sz w:val="22"/>
        </w:rPr>
      </w:pPr>
      <w:r>
        <w:rPr>
          <w:sz w:val="22"/>
        </w:rPr>
        <w:t>assure la communication autour de la mise en place des campagnes de recrutement</w:t>
      </w:r>
      <w:r>
        <w:rPr>
          <w:spacing w:val="-2"/>
          <w:sz w:val="22"/>
        </w:rPr>
        <w:t> </w:t>
      </w:r>
      <w:r>
        <w:rPr>
          <w:sz w:val="22"/>
        </w:rPr>
        <w:t>;</w:t>
      </w:r>
    </w:p>
    <w:p>
      <w:pPr>
        <w:pStyle w:val="ListParagraph"/>
        <w:numPr>
          <w:ilvl w:val="3"/>
          <w:numId w:val="9"/>
        </w:numPr>
        <w:tabs>
          <w:tab w:pos="1714" w:val="left" w:leader="none"/>
        </w:tabs>
        <w:spacing w:line="276" w:lineRule="auto" w:before="0" w:after="0"/>
        <w:ind w:left="1713" w:right="116" w:hanging="360"/>
        <w:jc w:val="both"/>
        <w:rPr>
          <w:sz w:val="22"/>
        </w:rPr>
      </w:pPr>
      <w:r>
        <w:rPr>
          <w:sz w:val="22"/>
        </w:rPr>
        <w:t>est en charge de la construction, mise à </w:t>
      </w:r>
      <w:r>
        <w:rPr>
          <w:spacing w:val="-4"/>
          <w:sz w:val="22"/>
        </w:rPr>
        <w:t>jour,</w:t>
      </w:r>
      <w:r>
        <w:rPr>
          <w:spacing w:val="53"/>
          <w:sz w:val="22"/>
        </w:rPr>
        <w:t> </w:t>
      </w:r>
      <w:r>
        <w:rPr>
          <w:sz w:val="22"/>
        </w:rPr>
        <w:t>et application du plan de communication de l’Association</w:t>
      </w:r>
      <w:r>
        <w:rPr>
          <w:spacing w:val="-4"/>
          <w:sz w:val="22"/>
        </w:rPr>
        <w:t> </w:t>
      </w:r>
      <w:r>
        <w:rPr>
          <w:sz w:val="22"/>
        </w:rPr>
        <w:t>;</w:t>
      </w:r>
    </w:p>
    <w:p>
      <w:pPr>
        <w:pStyle w:val="ListParagraph"/>
        <w:numPr>
          <w:ilvl w:val="3"/>
          <w:numId w:val="9"/>
        </w:numPr>
        <w:tabs>
          <w:tab w:pos="1714" w:val="left" w:leader="none"/>
        </w:tabs>
        <w:spacing w:line="276" w:lineRule="auto" w:before="0" w:after="0"/>
        <w:ind w:left="1713" w:right="106" w:hanging="360"/>
        <w:jc w:val="both"/>
        <w:rPr>
          <w:sz w:val="22"/>
        </w:rPr>
      </w:pPr>
      <w:r>
        <w:rPr>
          <w:sz w:val="22"/>
        </w:rPr>
        <w:t>assure la communication campus et externe de l’Association conjointement avec le Secrétaire Général et le Responsable</w:t>
      </w:r>
      <w:r>
        <w:rPr>
          <w:spacing w:val="-9"/>
          <w:sz w:val="22"/>
        </w:rPr>
        <w:t> </w:t>
      </w:r>
      <w:r>
        <w:rPr>
          <w:sz w:val="22"/>
        </w:rPr>
        <w:t>Commercial.</w:t>
      </w:r>
    </w:p>
    <w:p>
      <w:pPr>
        <w:pStyle w:val="BodyText"/>
        <w:ind w:left="994"/>
        <w:jc w:val="both"/>
      </w:pPr>
      <w:r>
        <w:rPr/>
        <w:t>Le Responsable Commercial :</w:t>
      </w:r>
    </w:p>
    <w:p>
      <w:pPr>
        <w:pStyle w:val="ListParagraph"/>
        <w:numPr>
          <w:ilvl w:val="3"/>
          <w:numId w:val="9"/>
        </w:numPr>
        <w:tabs>
          <w:tab w:pos="1714" w:val="left" w:leader="none"/>
        </w:tabs>
        <w:spacing w:line="240" w:lineRule="auto" w:before="38" w:after="0"/>
        <w:ind w:left="1714" w:right="0" w:hanging="360"/>
        <w:jc w:val="both"/>
        <w:rPr>
          <w:sz w:val="22"/>
        </w:rPr>
      </w:pPr>
      <w:r>
        <w:rPr>
          <w:sz w:val="22"/>
        </w:rPr>
        <w:t>est en charge de la prospection et de la gestion des demandes</w:t>
      </w:r>
      <w:r>
        <w:rPr>
          <w:spacing w:val="-30"/>
          <w:sz w:val="22"/>
        </w:rPr>
        <w:t> </w:t>
      </w:r>
      <w:r>
        <w:rPr>
          <w:sz w:val="22"/>
        </w:rPr>
        <w:t>entrantes;</w:t>
      </w:r>
    </w:p>
    <w:p>
      <w:pPr>
        <w:pStyle w:val="ListParagraph"/>
        <w:numPr>
          <w:ilvl w:val="3"/>
          <w:numId w:val="9"/>
        </w:numPr>
        <w:tabs>
          <w:tab w:pos="1714" w:val="left" w:leader="none"/>
        </w:tabs>
        <w:spacing w:line="240" w:lineRule="auto" w:before="38" w:after="0"/>
        <w:ind w:left="1714" w:right="0" w:hanging="360"/>
        <w:jc w:val="both"/>
        <w:rPr>
          <w:sz w:val="22"/>
        </w:rPr>
      </w:pPr>
      <w:r>
        <w:rPr>
          <w:sz w:val="22"/>
        </w:rPr>
        <w:t>réalise</w:t>
      </w:r>
      <w:r>
        <w:rPr>
          <w:spacing w:val="-5"/>
          <w:sz w:val="22"/>
        </w:rPr>
        <w:t> </w:t>
      </w:r>
      <w:r>
        <w:rPr>
          <w:sz w:val="22"/>
        </w:rPr>
        <w:t>le</w:t>
      </w:r>
      <w:r>
        <w:rPr>
          <w:spacing w:val="-4"/>
          <w:sz w:val="22"/>
        </w:rPr>
        <w:t> </w:t>
      </w:r>
      <w:r>
        <w:rPr>
          <w:sz w:val="22"/>
        </w:rPr>
        <w:t>chiffrage</w:t>
      </w:r>
      <w:r>
        <w:rPr>
          <w:spacing w:val="-4"/>
          <w:sz w:val="22"/>
        </w:rPr>
        <w:t> </w:t>
      </w:r>
      <w:r>
        <w:rPr>
          <w:sz w:val="22"/>
        </w:rPr>
        <w:t>des</w:t>
      </w:r>
      <w:r>
        <w:rPr>
          <w:spacing w:val="-4"/>
          <w:sz w:val="22"/>
        </w:rPr>
        <w:t> </w:t>
      </w:r>
      <w:r>
        <w:rPr>
          <w:sz w:val="22"/>
        </w:rPr>
        <w:t>devis</w:t>
      </w:r>
      <w:r>
        <w:rPr>
          <w:spacing w:val="-5"/>
          <w:sz w:val="22"/>
        </w:rPr>
        <w:t> </w:t>
      </w:r>
      <w:r>
        <w:rPr>
          <w:sz w:val="22"/>
        </w:rPr>
        <w:t>conjointement</w:t>
      </w:r>
      <w:r>
        <w:rPr>
          <w:spacing w:val="-4"/>
          <w:sz w:val="22"/>
        </w:rPr>
        <w:t> </w:t>
      </w:r>
      <w:r>
        <w:rPr>
          <w:sz w:val="22"/>
        </w:rPr>
        <w:t>avec</w:t>
      </w:r>
      <w:r>
        <w:rPr>
          <w:spacing w:val="-4"/>
          <w:sz w:val="22"/>
        </w:rPr>
        <w:t> </w:t>
      </w:r>
      <w:r>
        <w:rPr>
          <w:sz w:val="22"/>
        </w:rPr>
        <w:t>le</w:t>
      </w:r>
      <w:r>
        <w:rPr>
          <w:spacing w:val="-4"/>
          <w:sz w:val="22"/>
        </w:rPr>
        <w:t> </w:t>
      </w:r>
      <w:r>
        <w:rPr>
          <w:sz w:val="22"/>
        </w:rPr>
        <w:t>Responsable</w:t>
      </w:r>
      <w:r>
        <w:rPr>
          <w:spacing w:val="-4"/>
          <w:sz w:val="22"/>
        </w:rPr>
        <w:t> </w:t>
      </w:r>
      <w:r>
        <w:rPr>
          <w:sz w:val="22"/>
        </w:rPr>
        <w:t>Suivi</w:t>
      </w:r>
      <w:r>
        <w:rPr>
          <w:spacing w:val="-5"/>
          <w:sz w:val="22"/>
        </w:rPr>
        <w:t> </w:t>
      </w:r>
      <w:r>
        <w:rPr>
          <w:sz w:val="22"/>
        </w:rPr>
        <w:t>d'Études</w:t>
      </w:r>
      <w:r>
        <w:rPr>
          <w:spacing w:val="-4"/>
          <w:sz w:val="22"/>
        </w:rPr>
        <w:t> </w:t>
      </w:r>
      <w:r>
        <w:rPr>
          <w:sz w:val="22"/>
        </w:rPr>
        <w:t>;</w:t>
      </w:r>
    </w:p>
    <w:p>
      <w:pPr>
        <w:pStyle w:val="ListParagraph"/>
        <w:numPr>
          <w:ilvl w:val="3"/>
          <w:numId w:val="9"/>
        </w:numPr>
        <w:tabs>
          <w:tab w:pos="1714" w:val="left" w:leader="none"/>
        </w:tabs>
        <w:spacing w:line="276" w:lineRule="auto" w:before="38" w:after="0"/>
        <w:ind w:left="1713" w:right="115" w:hanging="360"/>
        <w:jc w:val="both"/>
        <w:rPr>
          <w:sz w:val="22"/>
        </w:rPr>
      </w:pPr>
      <w:r>
        <w:rPr>
          <w:sz w:val="22"/>
        </w:rPr>
        <w:t>construit, enrichit et applique le processus d'activité commerciale de l’Association et des stratégies et pilotages duquel il découle</w:t>
      </w:r>
      <w:r>
        <w:rPr>
          <w:spacing w:val="-11"/>
          <w:sz w:val="22"/>
        </w:rPr>
        <w:t> </w:t>
      </w:r>
      <w:r>
        <w:rPr>
          <w:sz w:val="22"/>
        </w:rPr>
        <w:t>;</w:t>
      </w:r>
    </w:p>
    <w:p>
      <w:pPr>
        <w:pStyle w:val="ListParagraph"/>
        <w:numPr>
          <w:ilvl w:val="3"/>
          <w:numId w:val="9"/>
        </w:numPr>
        <w:tabs>
          <w:tab w:pos="1714" w:val="left" w:leader="none"/>
        </w:tabs>
        <w:spacing w:line="276" w:lineRule="auto" w:before="0" w:after="0"/>
        <w:ind w:left="1713" w:right="119" w:hanging="360"/>
        <w:jc w:val="both"/>
        <w:rPr>
          <w:sz w:val="22"/>
        </w:rPr>
      </w:pPr>
      <w:r>
        <w:rPr>
          <w:sz w:val="22"/>
        </w:rPr>
        <w:t>s’assure de la fidélisation client et est en charge des partenariats commerciaux (prospection / négociation /</w:t>
      </w:r>
      <w:r>
        <w:rPr>
          <w:spacing w:val="-6"/>
          <w:sz w:val="22"/>
        </w:rPr>
        <w:t> </w:t>
      </w:r>
      <w:r>
        <w:rPr>
          <w:sz w:val="22"/>
        </w:rPr>
        <w:t>entretien).</w:t>
      </w:r>
    </w:p>
    <w:p>
      <w:pPr>
        <w:pStyle w:val="BodyText"/>
        <w:ind w:left="994"/>
        <w:jc w:val="both"/>
      </w:pPr>
      <w:r>
        <w:rPr/>
        <w:t>Le Responsable des Systèmes d’Information :</w:t>
      </w:r>
    </w:p>
    <w:p>
      <w:pPr>
        <w:pStyle w:val="ListParagraph"/>
        <w:numPr>
          <w:ilvl w:val="3"/>
          <w:numId w:val="9"/>
        </w:numPr>
        <w:tabs>
          <w:tab w:pos="1713" w:val="left" w:leader="none"/>
          <w:tab w:pos="1714" w:val="left" w:leader="none"/>
        </w:tabs>
        <w:spacing w:line="240" w:lineRule="auto" w:before="38" w:after="0"/>
        <w:ind w:left="1714" w:right="0" w:hanging="360"/>
        <w:jc w:val="left"/>
        <w:rPr>
          <w:sz w:val="22"/>
        </w:rPr>
      </w:pPr>
      <w:r>
        <w:rPr>
          <w:sz w:val="22"/>
        </w:rPr>
        <w:t>gère</w:t>
      </w:r>
      <w:r>
        <w:rPr>
          <w:spacing w:val="-7"/>
          <w:sz w:val="22"/>
        </w:rPr>
        <w:t> </w:t>
      </w:r>
      <w:r>
        <w:rPr>
          <w:sz w:val="22"/>
        </w:rPr>
        <w:t>les</w:t>
      </w:r>
      <w:r>
        <w:rPr>
          <w:spacing w:val="-7"/>
          <w:sz w:val="22"/>
        </w:rPr>
        <w:t> </w:t>
      </w:r>
      <w:r>
        <w:rPr>
          <w:sz w:val="22"/>
        </w:rPr>
        <w:t>infrastructures</w:t>
      </w:r>
      <w:r>
        <w:rPr>
          <w:spacing w:val="-7"/>
          <w:sz w:val="22"/>
        </w:rPr>
        <w:t> </w:t>
      </w:r>
      <w:r>
        <w:rPr>
          <w:sz w:val="22"/>
        </w:rPr>
        <w:t>et</w:t>
      </w:r>
      <w:r>
        <w:rPr>
          <w:spacing w:val="-7"/>
          <w:sz w:val="22"/>
        </w:rPr>
        <w:t> </w:t>
      </w:r>
      <w:r>
        <w:rPr>
          <w:sz w:val="22"/>
        </w:rPr>
        <w:t>les</w:t>
      </w:r>
      <w:r>
        <w:rPr>
          <w:spacing w:val="-7"/>
          <w:sz w:val="22"/>
        </w:rPr>
        <w:t> </w:t>
      </w:r>
      <w:r>
        <w:rPr>
          <w:sz w:val="22"/>
        </w:rPr>
        <w:t>services</w:t>
      </w:r>
      <w:r>
        <w:rPr>
          <w:spacing w:val="-7"/>
          <w:sz w:val="22"/>
        </w:rPr>
        <w:t> </w:t>
      </w:r>
      <w:r>
        <w:rPr>
          <w:sz w:val="22"/>
        </w:rPr>
        <w:t>informatiques</w:t>
      </w:r>
      <w:r>
        <w:rPr>
          <w:spacing w:val="-7"/>
          <w:sz w:val="22"/>
        </w:rPr>
        <w:t> </w:t>
      </w:r>
      <w:r>
        <w:rPr>
          <w:sz w:val="22"/>
        </w:rPr>
        <w:t>de</w:t>
      </w:r>
      <w:r>
        <w:rPr>
          <w:spacing w:val="-7"/>
          <w:sz w:val="22"/>
        </w:rPr>
        <w:t> </w:t>
      </w:r>
      <w:r>
        <w:rPr>
          <w:sz w:val="22"/>
        </w:rPr>
        <w:t>l’Association</w:t>
      </w:r>
      <w:r>
        <w:rPr>
          <w:spacing w:val="-7"/>
          <w:sz w:val="22"/>
        </w:rPr>
        <w:t> </w:t>
      </w:r>
      <w:r>
        <w:rPr>
          <w:sz w:val="22"/>
        </w:rPr>
        <w:t>;</w:t>
      </w:r>
    </w:p>
    <w:p>
      <w:pPr>
        <w:pStyle w:val="ListParagraph"/>
        <w:numPr>
          <w:ilvl w:val="3"/>
          <w:numId w:val="9"/>
        </w:numPr>
        <w:tabs>
          <w:tab w:pos="1713" w:val="left" w:leader="none"/>
          <w:tab w:pos="1714" w:val="left" w:leader="none"/>
        </w:tabs>
        <w:spacing w:line="240" w:lineRule="auto" w:before="38" w:after="0"/>
        <w:ind w:left="1714" w:right="0" w:hanging="360"/>
        <w:jc w:val="left"/>
        <w:rPr>
          <w:sz w:val="22"/>
        </w:rPr>
      </w:pPr>
      <w:r>
        <w:rPr>
          <w:sz w:val="22"/>
        </w:rPr>
        <w:t>assure</w:t>
      </w:r>
      <w:r>
        <w:rPr>
          <w:spacing w:val="-7"/>
          <w:sz w:val="22"/>
        </w:rPr>
        <w:t> </w:t>
      </w:r>
      <w:r>
        <w:rPr>
          <w:sz w:val="22"/>
        </w:rPr>
        <w:t>la</w:t>
      </w:r>
      <w:r>
        <w:rPr>
          <w:spacing w:val="-6"/>
          <w:sz w:val="22"/>
        </w:rPr>
        <w:t> </w:t>
      </w:r>
      <w:r>
        <w:rPr>
          <w:sz w:val="22"/>
        </w:rPr>
        <w:t>sécurité</w:t>
      </w:r>
      <w:r>
        <w:rPr>
          <w:spacing w:val="-6"/>
          <w:sz w:val="22"/>
        </w:rPr>
        <w:t> </w:t>
      </w:r>
      <w:r>
        <w:rPr>
          <w:sz w:val="22"/>
        </w:rPr>
        <w:t>et</w:t>
      </w:r>
      <w:r>
        <w:rPr>
          <w:spacing w:val="-7"/>
          <w:sz w:val="22"/>
        </w:rPr>
        <w:t> </w:t>
      </w:r>
      <w:r>
        <w:rPr>
          <w:sz w:val="22"/>
        </w:rPr>
        <w:t>la</w:t>
      </w:r>
      <w:r>
        <w:rPr>
          <w:spacing w:val="-6"/>
          <w:sz w:val="22"/>
        </w:rPr>
        <w:t> </w:t>
      </w:r>
      <w:r>
        <w:rPr>
          <w:sz w:val="22"/>
        </w:rPr>
        <w:t>confidentialité</w:t>
      </w:r>
      <w:r>
        <w:rPr>
          <w:spacing w:val="-6"/>
          <w:sz w:val="22"/>
        </w:rPr>
        <w:t> </w:t>
      </w:r>
      <w:r>
        <w:rPr>
          <w:sz w:val="22"/>
        </w:rPr>
        <w:t>des</w:t>
      </w:r>
      <w:r>
        <w:rPr>
          <w:spacing w:val="-7"/>
          <w:sz w:val="22"/>
        </w:rPr>
        <w:t> </w:t>
      </w:r>
      <w:r>
        <w:rPr>
          <w:sz w:val="22"/>
        </w:rPr>
        <w:t>ressources</w:t>
      </w:r>
      <w:r>
        <w:rPr>
          <w:spacing w:val="-6"/>
          <w:sz w:val="22"/>
        </w:rPr>
        <w:t> </w:t>
      </w:r>
      <w:r>
        <w:rPr>
          <w:sz w:val="22"/>
        </w:rPr>
        <w:t>de</w:t>
      </w:r>
      <w:r>
        <w:rPr>
          <w:spacing w:val="-6"/>
          <w:sz w:val="22"/>
        </w:rPr>
        <w:t> </w:t>
      </w:r>
      <w:r>
        <w:rPr>
          <w:sz w:val="22"/>
        </w:rPr>
        <w:t>l’association</w:t>
      </w:r>
      <w:r>
        <w:rPr>
          <w:spacing w:val="-6"/>
          <w:sz w:val="22"/>
        </w:rPr>
        <w:t> </w:t>
      </w:r>
      <w:r>
        <w:rPr>
          <w:sz w:val="22"/>
        </w:rPr>
        <w:t>;</w:t>
      </w:r>
    </w:p>
    <w:p>
      <w:pPr>
        <w:pStyle w:val="ListParagraph"/>
        <w:numPr>
          <w:ilvl w:val="3"/>
          <w:numId w:val="9"/>
        </w:numPr>
        <w:tabs>
          <w:tab w:pos="1713" w:val="left" w:leader="none"/>
          <w:tab w:pos="1714" w:val="left" w:leader="none"/>
        </w:tabs>
        <w:spacing w:line="240" w:lineRule="auto" w:before="38" w:after="0"/>
        <w:ind w:left="1714" w:right="0" w:hanging="360"/>
        <w:jc w:val="left"/>
        <w:rPr>
          <w:sz w:val="22"/>
        </w:rPr>
      </w:pPr>
      <w:r>
        <w:rPr>
          <w:sz w:val="22"/>
        </w:rPr>
        <w:t>appuie les administrateurs dans l’automatisation de leurs</w:t>
      </w:r>
      <w:r>
        <w:rPr>
          <w:spacing w:val="-16"/>
          <w:sz w:val="22"/>
        </w:rPr>
        <w:t> </w:t>
      </w:r>
      <w:r>
        <w:rPr>
          <w:sz w:val="22"/>
        </w:rPr>
        <w:t>tâches.</w:t>
      </w:r>
    </w:p>
    <w:p>
      <w:pPr>
        <w:pStyle w:val="BodyText"/>
        <w:spacing w:before="38"/>
        <w:ind w:left="994"/>
      </w:pPr>
      <w:r>
        <w:rPr/>
        <w:t>Le Responsable des Intervenants et des Chefs de Projets :</w:t>
      </w:r>
    </w:p>
    <w:p>
      <w:pPr>
        <w:pStyle w:val="ListParagraph"/>
        <w:numPr>
          <w:ilvl w:val="3"/>
          <w:numId w:val="9"/>
        </w:numPr>
        <w:tabs>
          <w:tab w:pos="1713" w:val="left" w:leader="none"/>
          <w:tab w:pos="1714" w:val="left" w:leader="none"/>
        </w:tabs>
        <w:spacing w:line="240" w:lineRule="auto" w:before="38" w:after="0"/>
        <w:ind w:left="1714" w:right="0" w:hanging="360"/>
        <w:jc w:val="left"/>
        <w:rPr>
          <w:sz w:val="22"/>
        </w:rPr>
      </w:pPr>
      <w:r>
        <w:rPr>
          <w:sz w:val="22"/>
        </w:rPr>
        <w:t>recrute les intervenants techniques et les chefs de projets</w:t>
      </w:r>
      <w:r>
        <w:rPr>
          <w:spacing w:val="-17"/>
          <w:sz w:val="22"/>
        </w:rPr>
        <w:t> </w:t>
      </w:r>
      <w:r>
        <w:rPr>
          <w:sz w:val="22"/>
        </w:rPr>
        <w:t>;</w:t>
      </w:r>
    </w:p>
    <w:p>
      <w:pPr>
        <w:spacing w:after="0" w:line="240" w:lineRule="auto"/>
        <w:jc w:val="left"/>
        <w:rPr>
          <w:sz w:val="22"/>
        </w:rPr>
        <w:sectPr>
          <w:pgSz w:w="11920" w:h="16840"/>
          <w:pgMar w:header="0" w:footer="1120" w:top="1060" w:bottom="1320" w:left="860" w:right="1040"/>
        </w:sectPr>
      </w:pPr>
    </w:p>
    <w:p>
      <w:pPr>
        <w:pStyle w:val="ListParagraph"/>
        <w:numPr>
          <w:ilvl w:val="3"/>
          <w:numId w:val="9"/>
        </w:numPr>
        <w:tabs>
          <w:tab w:pos="1714" w:val="left" w:leader="none"/>
        </w:tabs>
        <w:spacing w:line="276" w:lineRule="auto" w:before="74" w:after="0"/>
        <w:ind w:left="1713" w:right="118" w:hanging="360"/>
        <w:jc w:val="both"/>
        <w:rPr>
          <w:sz w:val="22"/>
        </w:rPr>
      </w:pPr>
      <w:r>
        <w:rPr>
          <w:sz w:val="22"/>
        </w:rPr>
        <w:t>tient à jour les disponibilités et la liste des compétences des intervenants techniques et des chefs de projet</w:t>
      </w:r>
      <w:r>
        <w:rPr>
          <w:spacing w:val="-8"/>
          <w:sz w:val="22"/>
        </w:rPr>
        <w:t> </w:t>
      </w:r>
      <w:r>
        <w:rPr>
          <w:sz w:val="22"/>
        </w:rPr>
        <w:t>;</w:t>
      </w:r>
    </w:p>
    <w:p>
      <w:pPr>
        <w:pStyle w:val="ListParagraph"/>
        <w:numPr>
          <w:ilvl w:val="3"/>
          <w:numId w:val="9"/>
        </w:numPr>
        <w:tabs>
          <w:tab w:pos="1714" w:val="left" w:leader="none"/>
        </w:tabs>
        <w:spacing w:line="276" w:lineRule="auto" w:before="0" w:after="0"/>
        <w:ind w:left="1713" w:right="111" w:hanging="360"/>
        <w:jc w:val="both"/>
        <w:rPr>
          <w:sz w:val="22"/>
        </w:rPr>
      </w:pPr>
      <w:r>
        <w:rPr>
          <w:sz w:val="22"/>
        </w:rPr>
        <w:t>anime la communauté d'intervenants techniques et chefs de projet en dehors de leur participation aux études de</w:t>
      </w:r>
      <w:r>
        <w:rPr>
          <w:spacing w:val="-8"/>
          <w:sz w:val="22"/>
        </w:rPr>
        <w:t> </w:t>
      </w:r>
      <w:r>
        <w:rPr>
          <w:sz w:val="22"/>
        </w:rPr>
        <w:t>l’Association.</w:t>
      </w:r>
    </w:p>
    <w:p>
      <w:pPr>
        <w:pStyle w:val="BodyText"/>
        <w:spacing w:before="3"/>
        <w:rPr>
          <w:sz w:val="25"/>
        </w:rPr>
      </w:pPr>
    </w:p>
    <w:p>
      <w:pPr>
        <w:pStyle w:val="ListParagraph"/>
        <w:numPr>
          <w:ilvl w:val="2"/>
          <w:numId w:val="9"/>
        </w:numPr>
        <w:tabs>
          <w:tab w:pos="994" w:val="left" w:leader="none"/>
        </w:tabs>
        <w:spacing w:line="276" w:lineRule="auto" w:before="0" w:after="0"/>
        <w:ind w:left="994" w:right="107" w:hanging="639"/>
        <w:jc w:val="both"/>
        <w:rPr>
          <w:sz w:val="22"/>
        </w:rPr>
      </w:pPr>
      <w:r>
        <w:rPr>
          <w:sz w:val="22"/>
        </w:rPr>
        <w:t>Un Délégué à la Protection des Données Personnelles et un Référent Recrutement Formation Passation en charge de l’organisation des campagnes de recrutement sont désignés parmi les administrateurs à chaque début de</w:t>
      </w:r>
      <w:r>
        <w:rPr>
          <w:spacing w:val="-15"/>
          <w:sz w:val="22"/>
        </w:rPr>
        <w:t> </w:t>
      </w:r>
      <w:r>
        <w:rPr>
          <w:sz w:val="22"/>
        </w:rPr>
        <w:t>mandat.</w:t>
      </w:r>
    </w:p>
    <w:p>
      <w:pPr>
        <w:pStyle w:val="BodyText"/>
        <w:spacing w:before="3"/>
        <w:rPr>
          <w:sz w:val="25"/>
        </w:rPr>
      </w:pPr>
    </w:p>
    <w:p>
      <w:pPr>
        <w:pStyle w:val="BodyText"/>
        <w:spacing w:before="1"/>
        <w:ind w:left="274"/>
      </w:pPr>
      <w:r>
        <w:rPr>
          <w:u w:val="single"/>
        </w:rPr>
        <w:t>Alinéa 3 – Réunions du Conseil d’Administration</w:t>
      </w:r>
    </w:p>
    <w:p>
      <w:pPr>
        <w:pStyle w:val="BodyText"/>
        <w:spacing w:before="6"/>
        <w:rPr>
          <w:sz w:val="28"/>
        </w:rPr>
      </w:pPr>
    </w:p>
    <w:p>
      <w:pPr>
        <w:pStyle w:val="ListParagraph"/>
        <w:numPr>
          <w:ilvl w:val="2"/>
          <w:numId w:val="10"/>
        </w:numPr>
        <w:tabs>
          <w:tab w:pos="994" w:val="left" w:leader="none"/>
        </w:tabs>
        <w:spacing w:line="276" w:lineRule="auto" w:before="1" w:after="0"/>
        <w:ind w:left="994" w:right="109" w:hanging="639"/>
        <w:jc w:val="both"/>
        <w:rPr>
          <w:sz w:val="22"/>
        </w:rPr>
      </w:pPr>
      <w:r>
        <w:rPr>
          <w:sz w:val="22"/>
        </w:rPr>
        <w:t>Si un membre assiste à une réunion par visioconférence et que le vote est à bulletin secret, tous les membres procèdent à un vote secret</w:t>
      </w:r>
      <w:r>
        <w:rPr>
          <w:spacing w:val="-13"/>
          <w:sz w:val="22"/>
        </w:rPr>
        <w:t> </w:t>
      </w:r>
      <w:r>
        <w:rPr>
          <w:sz w:val="22"/>
        </w:rPr>
        <w:t>numérique.</w:t>
      </w:r>
    </w:p>
    <w:p>
      <w:pPr>
        <w:pStyle w:val="BodyText"/>
        <w:spacing w:before="3"/>
        <w:rPr>
          <w:sz w:val="25"/>
        </w:rPr>
      </w:pPr>
    </w:p>
    <w:p>
      <w:pPr>
        <w:pStyle w:val="ListParagraph"/>
        <w:numPr>
          <w:ilvl w:val="2"/>
          <w:numId w:val="10"/>
        </w:numPr>
        <w:tabs>
          <w:tab w:pos="994" w:val="left" w:leader="none"/>
        </w:tabs>
        <w:spacing w:line="276" w:lineRule="auto" w:before="0" w:after="0"/>
        <w:ind w:left="994" w:right="107" w:hanging="639"/>
        <w:jc w:val="both"/>
        <w:rPr>
          <w:sz w:val="22"/>
        </w:rPr>
      </w:pPr>
      <w:r>
        <w:rPr>
          <w:sz w:val="22"/>
        </w:rPr>
        <w:t>Un membre, dans sa procuration, peut indiquer son choix pour les votes indiqués dans l’ordre du jour ou donner procuration à un autre membre. Dans le premier cas, si le vote n’est pas à bulletin secret, le choix dudit membre est lu à haute</w:t>
      </w:r>
      <w:r>
        <w:rPr>
          <w:spacing w:val="-25"/>
          <w:sz w:val="22"/>
        </w:rPr>
        <w:t> </w:t>
      </w:r>
      <w:r>
        <w:rPr>
          <w:sz w:val="22"/>
        </w:rPr>
        <w:t>voix.</w:t>
      </w:r>
    </w:p>
    <w:p>
      <w:pPr>
        <w:pStyle w:val="BodyText"/>
        <w:spacing w:before="3"/>
        <w:rPr>
          <w:sz w:val="25"/>
        </w:rPr>
      </w:pPr>
    </w:p>
    <w:p>
      <w:pPr>
        <w:pStyle w:val="ListParagraph"/>
        <w:numPr>
          <w:ilvl w:val="2"/>
          <w:numId w:val="10"/>
        </w:numPr>
        <w:tabs>
          <w:tab w:pos="994" w:val="left" w:leader="none"/>
        </w:tabs>
        <w:spacing w:line="240" w:lineRule="auto" w:before="0" w:after="0"/>
        <w:ind w:left="994" w:right="0" w:hanging="639"/>
        <w:jc w:val="left"/>
        <w:rPr>
          <w:sz w:val="22"/>
        </w:rPr>
      </w:pPr>
      <w:r>
        <w:rPr>
          <w:sz w:val="22"/>
        </w:rPr>
        <w:t>Les procurations et leurs modalités sont consignées dans le procès-verbal de</w:t>
      </w:r>
      <w:r>
        <w:rPr>
          <w:spacing w:val="-40"/>
          <w:sz w:val="22"/>
        </w:rPr>
        <w:t> </w:t>
      </w:r>
      <w:r>
        <w:rPr>
          <w:sz w:val="22"/>
        </w:rPr>
        <w:t>séance.</w:t>
      </w:r>
    </w:p>
    <w:p>
      <w:pPr>
        <w:pStyle w:val="BodyText"/>
        <w:spacing w:before="7"/>
        <w:rPr>
          <w:sz w:val="28"/>
        </w:rPr>
      </w:pPr>
    </w:p>
    <w:p>
      <w:pPr>
        <w:pStyle w:val="BodyText"/>
        <w:ind w:left="274"/>
      </w:pPr>
      <w:r>
        <w:rPr>
          <w:u w:val="single"/>
        </w:rPr>
        <w:t>Alinéa 4 – Vacance d’un poste du Conseil d’Administration hors Bureau</w:t>
      </w:r>
    </w:p>
    <w:p>
      <w:pPr>
        <w:pStyle w:val="BodyText"/>
        <w:spacing w:before="7"/>
        <w:rPr>
          <w:sz w:val="28"/>
        </w:rPr>
      </w:pPr>
    </w:p>
    <w:p>
      <w:pPr>
        <w:pStyle w:val="ListParagraph"/>
        <w:numPr>
          <w:ilvl w:val="2"/>
          <w:numId w:val="11"/>
        </w:numPr>
        <w:tabs>
          <w:tab w:pos="994" w:val="left" w:leader="none"/>
        </w:tabs>
        <w:spacing w:line="276" w:lineRule="auto" w:before="0" w:after="0"/>
        <w:ind w:left="994" w:right="110" w:hanging="639"/>
        <w:jc w:val="both"/>
        <w:rPr>
          <w:sz w:val="22"/>
        </w:rPr>
      </w:pPr>
      <w:r>
        <w:rPr>
          <w:spacing w:val="-3"/>
          <w:sz w:val="22"/>
        </w:rPr>
        <w:t>L’absence </w:t>
      </w:r>
      <w:r>
        <w:rPr>
          <w:sz w:val="22"/>
        </w:rPr>
        <w:t>à deux (2) réunions consécutives du Conseil d’Administration est considérée comme une vacance de poste pour un membre du Conseil d’Administration hors Bureau, entraînant son remplacement selon les modalités prévues à l’article 8 des</w:t>
      </w:r>
      <w:r>
        <w:rPr>
          <w:spacing w:val="-35"/>
          <w:sz w:val="22"/>
        </w:rPr>
        <w:t> </w:t>
      </w:r>
      <w:r>
        <w:rPr>
          <w:sz w:val="22"/>
        </w:rPr>
        <w:t>Statuts.</w:t>
      </w:r>
    </w:p>
    <w:p>
      <w:pPr>
        <w:pStyle w:val="BodyText"/>
        <w:spacing w:before="3"/>
        <w:rPr>
          <w:sz w:val="25"/>
        </w:rPr>
      </w:pPr>
    </w:p>
    <w:p>
      <w:pPr>
        <w:pStyle w:val="ListParagraph"/>
        <w:numPr>
          <w:ilvl w:val="2"/>
          <w:numId w:val="11"/>
        </w:numPr>
        <w:tabs>
          <w:tab w:pos="994" w:val="left" w:leader="none"/>
        </w:tabs>
        <w:spacing w:line="276" w:lineRule="auto" w:before="1" w:after="0"/>
        <w:ind w:left="994" w:right="110" w:hanging="639"/>
        <w:jc w:val="both"/>
        <w:rPr>
          <w:sz w:val="22"/>
        </w:rPr>
      </w:pPr>
      <w:r>
        <w:rPr>
          <w:sz w:val="22"/>
        </w:rPr>
        <w:t>Ne sont toutefois pas considérées comme des absences le fait d’avoir donné procuration à un autre membre administrateur pour une réunion spécifique ou le fait d’assister à une réunion en</w:t>
      </w:r>
      <w:r>
        <w:rPr>
          <w:spacing w:val="-3"/>
          <w:sz w:val="22"/>
        </w:rPr>
        <w:t> </w:t>
      </w:r>
      <w:r>
        <w:rPr>
          <w:sz w:val="22"/>
        </w:rPr>
        <w:t>visioconférence.</w:t>
      </w:r>
    </w:p>
    <w:p>
      <w:pPr>
        <w:pStyle w:val="BodyText"/>
        <w:spacing w:before="3"/>
        <w:rPr>
          <w:sz w:val="25"/>
        </w:rPr>
      </w:pPr>
    </w:p>
    <w:p>
      <w:pPr>
        <w:pStyle w:val="BodyText"/>
        <w:ind w:left="274"/>
      </w:pPr>
      <w:r>
        <w:rPr>
          <w:u w:val="single"/>
        </w:rPr>
        <w:t>Alinéa 5 – Perte du statut de membre</w:t>
      </w:r>
      <w:r>
        <w:rPr>
          <w:spacing w:val="-42"/>
          <w:u w:val="single"/>
        </w:rPr>
        <w:t> </w:t>
      </w:r>
      <w:r>
        <w:rPr>
          <w:u w:val="single"/>
        </w:rPr>
        <w:t>administrateur</w:t>
      </w:r>
    </w:p>
    <w:p>
      <w:pPr>
        <w:pStyle w:val="BodyText"/>
        <w:spacing w:before="7"/>
        <w:rPr>
          <w:sz w:val="28"/>
        </w:rPr>
      </w:pPr>
    </w:p>
    <w:p>
      <w:pPr>
        <w:pStyle w:val="ListParagraph"/>
        <w:numPr>
          <w:ilvl w:val="2"/>
          <w:numId w:val="12"/>
        </w:numPr>
        <w:tabs>
          <w:tab w:pos="994" w:val="left" w:leader="none"/>
        </w:tabs>
        <w:spacing w:line="276" w:lineRule="auto" w:before="0" w:after="0"/>
        <w:ind w:left="994" w:right="111" w:hanging="639"/>
        <w:jc w:val="both"/>
        <w:rPr>
          <w:sz w:val="22"/>
        </w:rPr>
      </w:pPr>
      <w:r>
        <w:rPr>
          <w:sz w:val="22"/>
        </w:rPr>
        <w:t>Hors cas de démission tel que précisé à l’article 2 alinéa 8 des présentes, si le solde de “blackhole” d’un administrateur atteint quatre-vingt dix (90) jours, le Conseil d’Administration</w:t>
      </w:r>
      <w:r>
        <w:rPr>
          <w:spacing w:val="-8"/>
          <w:sz w:val="22"/>
        </w:rPr>
        <w:t> </w:t>
      </w:r>
      <w:r>
        <w:rPr>
          <w:sz w:val="22"/>
        </w:rPr>
        <w:t>se</w:t>
      </w:r>
      <w:r>
        <w:rPr>
          <w:spacing w:val="-7"/>
          <w:sz w:val="22"/>
        </w:rPr>
        <w:t> </w:t>
      </w:r>
      <w:r>
        <w:rPr>
          <w:sz w:val="22"/>
        </w:rPr>
        <w:t>réunit</w:t>
      </w:r>
      <w:r>
        <w:rPr>
          <w:spacing w:val="-7"/>
          <w:sz w:val="22"/>
        </w:rPr>
        <w:t> </w:t>
      </w:r>
      <w:r>
        <w:rPr>
          <w:sz w:val="22"/>
        </w:rPr>
        <w:t>pour</w:t>
      </w:r>
      <w:r>
        <w:rPr>
          <w:spacing w:val="-7"/>
          <w:sz w:val="22"/>
        </w:rPr>
        <w:t> </w:t>
      </w:r>
      <w:r>
        <w:rPr>
          <w:sz w:val="22"/>
        </w:rPr>
        <w:t>évoquer</w:t>
      </w:r>
      <w:r>
        <w:rPr>
          <w:spacing w:val="-7"/>
          <w:sz w:val="22"/>
        </w:rPr>
        <w:t> </w:t>
      </w:r>
      <w:r>
        <w:rPr>
          <w:sz w:val="22"/>
        </w:rPr>
        <w:t>les</w:t>
      </w:r>
      <w:r>
        <w:rPr>
          <w:spacing w:val="-7"/>
          <w:sz w:val="22"/>
        </w:rPr>
        <w:t> </w:t>
      </w:r>
      <w:r>
        <w:rPr>
          <w:sz w:val="22"/>
        </w:rPr>
        <w:t>difficultés</w:t>
      </w:r>
      <w:r>
        <w:rPr>
          <w:spacing w:val="-7"/>
          <w:sz w:val="22"/>
        </w:rPr>
        <w:t> </w:t>
      </w:r>
      <w:r>
        <w:rPr>
          <w:sz w:val="22"/>
        </w:rPr>
        <w:t>rencontrées</w:t>
      </w:r>
      <w:r>
        <w:rPr>
          <w:spacing w:val="-7"/>
          <w:sz w:val="22"/>
        </w:rPr>
        <w:t> </w:t>
      </w:r>
      <w:r>
        <w:rPr>
          <w:sz w:val="22"/>
        </w:rPr>
        <w:t>par</w:t>
      </w:r>
      <w:r>
        <w:rPr>
          <w:spacing w:val="-7"/>
          <w:sz w:val="22"/>
        </w:rPr>
        <w:t> </w:t>
      </w:r>
      <w:r>
        <w:rPr>
          <w:sz w:val="22"/>
        </w:rPr>
        <w:t>ledit</w:t>
      </w:r>
      <w:r>
        <w:rPr>
          <w:spacing w:val="-8"/>
          <w:sz w:val="22"/>
        </w:rPr>
        <w:t> </w:t>
      </w:r>
      <w:r>
        <w:rPr>
          <w:sz w:val="22"/>
        </w:rPr>
        <w:t>administrateur</w:t>
      </w:r>
      <w:r>
        <w:rPr>
          <w:spacing w:val="-7"/>
          <w:sz w:val="22"/>
        </w:rPr>
        <w:t> </w:t>
      </w:r>
      <w:r>
        <w:rPr>
          <w:sz w:val="22"/>
        </w:rPr>
        <w:t>et mettre en place une ou plusieurs solutions de</w:t>
      </w:r>
      <w:r>
        <w:rPr>
          <w:spacing w:val="-13"/>
          <w:sz w:val="22"/>
        </w:rPr>
        <w:t> </w:t>
      </w:r>
      <w:r>
        <w:rPr>
          <w:sz w:val="22"/>
        </w:rPr>
        <w:t>soutiens.</w:t>
      </w:r>
    </w:p>
    <w:p>
      <w:pPr>
        <w:pStyle w:val="BodyText"/>
        <w:spacing w:before="3"/>
        <w:rPr>
          <w:sz w:val="25"/>
        </w:rPr>
      </w:pPr>
    </w:p>
    <w:p>
      <w:pPr>
        <w:pStyle w:val="ListParagraph"/>
        <w:numPr>
          <w:ilvl w:val="2"/>
          <w:numId w:val="12"/>
        </w:numPr>
        <w:tabs>
          <w:tab w:pos="994" w:val="left" w:leader="none"/>
        </w:tabs>
        <w:spacing w:line="276" w:lineRule="auto" w:before="0" w:after="0"/>
        <w:ind w:left="994" w:right="111" w:hanging="639"/>
        <w:jc w:val="both"/>
        <w:rPr>
          <w:sz w:val="22"/>
        </w:rPr>
      </w:pPr>
      <w:r>
        <w:rPr>
          <w:sz w:val="22"/>
        </w:rPr>
        <w:t>Dans l’hypothèse où le solde de “blackhole” d’un administrateur atteint trente (30) jours, son mandat et ses missions sont automatiquement suspendues pendant une durée de trente (30) jours. Durant cette période de suspension, le reste des administrateurs assument ses responsabilités A l’issue de cette durée, si le solde de “blackhole” de l’administrateur:</w:t>
      </w:r>
    </w:p>
    <w:p>
      <w:pPr>
        <w:pStyle w:val="ListParagraph"/>
        <w:numPr>
          <w:ilvl w:val="3"/>
          <w:numId w:val="12"/>
        </w:numPr>
        <w:tabs>
          <w:tab w:pos="1714" w:val="left" w:leader="none"/>
        </w:tabs>
        <w:spacing w:line="276" w:lineRule="auto" w:before="0" w:after="0"/>
        <w:ind w:left="1713" w:right="108" w:hanging="360"/>
        <w:jc w:val="both"/>
        <w:rPr>
          <w:sz w:val="22"/>
        </w:rPr>
      </w:pPr>
      <w:r>
        <w:rPr>
          <w:sz w:val="22"/>
        </w:rPr>
        <w:t>est repassé au dessus de soixante cinq (65) jours, son mandat et ses missions sont automatiquement rétablies</w:t>
      </w:r>
      <w:r>
        <w:rPr>
          <w:spacing w:val="-3"/>
          <w:sz w:val="22"/>
        </w:rPr>
        <w:t> </w:t>
      </w:r>
      <w:r>
        <w:rPr>
          <w:sz w:val="22"/>
        </w:rPr>
        <w:t>;</w:t>
      </w:r>
    </w:p>
    <w:p>
      <w:pPr>
        <w:pStyle w:val="ListParagraph"/>
        <w:numPr>
          <w:ilvl w:val="3"/>
          <w:numId w:val="12"/>
        </w:numPr>
        <w:tabs>
          <w:tab w:pos="1714" w:val="left" w:leader="none"/>
        </w:tabs>
        <w:spacing w:line="276" w:lineRule="auto" w:before="0" w:after="0"/>
        <w:ind w:left="1713" w:right="111" w:hanging="360"/>
        <w:jc w:val="both"/>
        <w:rPr>
          <w:sz w:val="22"/>
        </w:rPr>
      </w:pPr>
      <w:r>
        <w:rPr>
          <w:sz w:val="22"/>
        </w:rPr>
        <w:t>demeure inférieur à soixante cinq (65) jours, l’administrateur est automatiquement déchu de son</w:t>
      </w:r>
      <w:r>
        <w:rPr>
          <w:spacing w:val="-4"/>
          <w:sz w:val="22"/>
        </w:rPr>
        <w:t> </w:t>
      </w:r>
      <w:r>
        <w:rPr>
          <w:sz w:val="22"/>
        </w:rPr>
        <w:t>mandat.</w:t>
      </w:r>
    </w:p>
    <w:p>
      <w:pPr>
        <w:spacing w:after="0" w:line="276" w:lineRule="auto"/>
        <w:jc w:val="both"/>
        <w:rPr>
          <w:sz w:val="22"/>
        </w:rPr>
        <w:sectPr>
          <w:pgSz w:w="11920" w:h="16840"/>
          <w:pgMar w:header="0" w:footer="1120" w:top="1060" w:bottom="1320" w:left="860" w:right="1040"/>
        </w:sectPr>
      </w:pPr>
    </w:p>
    <w:p>
      <w:pPr>
        <w:pStyle w:val="ListParagraph"/>
        <w:numPr>
          <w:ilvl w:val="2"/>
          <w:numId w:val="12"/>
        </w:numPr>
        <w:tabs>
          <w:tab w:pos="994" w:val="left" w:leader="none"/>
        </w:tabs>
        <w:spacing w:line="276" w:lineRule="auto" w:before="74" w:after="0"/>
        <w:ind w:left="994" w:right="112" w:hanging="639"/>
        <w:jc w:val="left"/>
        <w:rPr>
          <w:sz w:val="22"/>
        </w:rPr>
      </w:pPr>
      <w:r>
        <w:rPr>
          <w:sz w:val="22"/>
        </w:rPr>
        <w:t>Lorsque le membre administrateur perd son statut (y compris en cas de démission), il demeure membre</w:t>
      </w:r>
      <w:r>
        <w:rPr>
          <w:spacing w:val="-3"/>
          <w:sz w:val="22"/>
        </w:rPr>
        <w:t> </w:t>
      </w:r>
      <w:r>
        <w:rPr>
          <w:sz w:val="22"/>
        </w:rPr>
        <w:t>bénévole.</w:t>
      </w:r>
    </w:p>
    <w:p>
      <w:pPr>
        <w:pStyle w:val="BodyText"/>
        <w:spacing w:before="3"/>
        <w:rPr>
          <w:sz w:val="25"/>
        </w:rPr>
      </w:pPr>
    </w:p>
    <w:p>
      <w:pPr>
        <w:pStyle w:val="BodyText"/>
        <w:ind w:left="274"/>
      </w:pPr>
      <w:r>
        <w:rPr>
          <w:u w:val="single"/>
        </w:rPr>
        <w:t>Alinéa 6 – Limitation du pouvoir des administrateurs</w:t>
      </w:r>
    </w:p>
    <w:p>
      <w:pPr>
        <w:pStyle w:val="BodyText"/>
        <w:spacing w:before="7"/>
        <w:rPr>
          <w:sz w:val="28"/>
        </w:rPr>
      </w:pPr>
    </w:p>
    <w:p>
      <w:pPr>
        <w:pStyle w:val="ListParagraph"/>
        <w:numPr>
          <w:ilvl w:val="2"/>
          <w:numId w:val="13"/>
        </w:numPr>
        <w:tabs>
          <w:tab w:pos="994" w:val="left" w:leader="none"/>
        </w:tabs>
        <w:spacing w:line="276" w:lineRule="auto" w:before="0" w:after="0"/>
        <w:ind w:left="994" w:right="116" w:hanging="639"/>
        <w:jc w:val="left"/>
        <w:rPr>
          <w:sz w:val="22"/>
        </w:rPr>
      </w:pPr>
      <w:r>
        <w:rPr>
          <w:sz w:val="22"/>
        </w:rPr>
        <w:t>Est considéré comme un acte engageant (ci-après un “Acte Engageant”) qui doit faire l’objet</w:t>
      </w:r>
      <w:r>
        <w:rPr>
          <w:spacing w:val="-5"/>
          <w:sz w:val="22"/>
        </w:rPr>
        <w:t> </w:t>
      </w:r>
      <w:r>
        <w:rPr>
          <w:sz w:val="22"/>
        </w:rPr>
        <w:t>d’un</w:t>
      </w:r>
      <w:r>
        <w:rPr>
          <w:spacing w:val="-4"/>
          <w:sz w:val="22"/>
        </w:rPr>
        <w:t> </w:t>
      </w:r>
      <w:r>
        <w:rPr>
          <w:sz w:val="22"/>
        </w:rPr>
        <w:t>vote</w:t>
      </w:r>
      <w:r>
        <w:rPr>
          <w:spacing w:val="-4"/>
          <w:sz w:val="22"/>
        </w:rPr>
        <w:t> </w:t>
      </w:r>
      <w:r>
        <w:rPr>
          <w:sz w:val="22"/>
        </w:rPr>
        <w:t>en</w:t>
      </w:r>
      <w:r>
        <w:rPr>
          <w:spacing w:val="-5"/>
          <w:sz w:val="22"/>
        </w:rPr>
        <w:t> </w:t>
      </w:r>
      <w:r>
        <w:rPr>
          <w:sz w:val="22"/>
        </w:rPr>
        <w:t>Conseil</w:t>
      </w:r>
      <w:r>
        <w:rPr>
          <w:spacing w:val="-4"/>
          <w:sz w:val="22"/>
        </w:rPr>
        <w:t> </w:t>
      </w:r>
      <w:r>
        <w:rPr>
          <w:sz w:val="22"/>
        </w:rPr>
        <w:t>d’Administration</w:t>
      </w:r>
      <w:r>
        <w:rPr>
          <w:spacing w:val="-4"/>
          <w:sz w:val="22"/>
        </w:rPr>
        <w:t> </w:t>
      </w:r>
      <w:r>
        <w:rPr>
          <w:sz w:val="22"/>
        </w:rPr>
        <w:t>toute</w:t>
      </w:r>
      <w:r>
        <w:rPr>
          <w:spacing w:val="-4"/>
          <w:sz w:val="22"/>
        </w:rPr>
        <w:t> </w:t>
      </w:r>
      <w:r>
        <w:rPr>
          <w:sz w:val="22"/>
        </w:rPr>
        <w:t>décision</w:t>
      </w:r>
      <w:r>
        <w:rPr>
          <w:spacing w:val="-5"/>
          <w:sz w:val="22"/>
        </w:rPr>
        <w:t> </w:t>
      </w:r>
      <w:r>
        <w:rPr>
          <w:sz w:val="22"/>
        </w:rPr>
        <w:t>ou</w:t>
      </w:r>
      <w:r>
        <w:rPr>
          <w:spacing w:val="-4"/>
          <w:sz w:val="22"/>
        </w:rPr>
        <w:t> </w:t>
      </w:r>
      <w:r>
        <w:rPr>
          <w:sz w:val="22"/>
        </w:rPr>
        <w:t>acte</w:t>
      </w:r>
      <w:r>
        <w:rPr>
          <w:spacing w:val="-4"/>
          <w:sz w:val="22"/>
        </w:rPr>
        <w:t> </w:t>
      </w:r>
      <w:r>
        <w:rPr>
          <w:sz w:val="22"/>
        </w:rPr>
        <w:t>d’un</w:t>
      </w:r>
      <w:r>
        <w:rPr>
          <w:spacing w:val="-4"/>
          <w:sz w:val="22"/>
        </w:rPr>
        <w:t> </w:t>
      </w:r>
      <w:r>
        <w:rPr>
          <w:sz w:val="22"/>
        </w:rPr>
        <w:t>administrateur</w:t>
      </w:r>
      <w:r>
        <w:rPr>
          <w:spacing w:val="-5"/>
          <w:sz w:val="22"/>
        </w:rPr>
        <w:t> </w:t>
      </w:r>
      <w:r>
        <w:rPr>
          <w:sz w:val="22"/>
        </w:rPr>
        <w:t>:</w:t>
      </w:r>
    </w:p>
    <w:p>
      <w:pPr>
        <w:pStyle w:val="ListParagraph"/>
        <w:numPr>
          <w:ilvl w:val="3"/>
          <w:numId w:val="13"/>
        </w:numPr>
        <w:tabs>
          <w:tab w:pos="1713" w:val="left" w:leader="none"/>
          <w:tab w:pos="1714" w:val="left" w:leader="none"/>
        </w:tabs>
        <w:spacing w:line="276" w:lineRule="auto" w:before="0" w:after="0"/>
        <w:ind w:left="1713" w:right="112" w:hanging="360"/>
        <w:jc w:val="left"/>
        <w:rPr>
          <w:sz w:val="22"/>
        </w:rPr>
      </w:pPr>
      <w:r>
        <w:rPr>
          <w:sz w:val="22"/>
        </w:rPr>
        <w:t>ayant pour conséquence d’avoir un impact, même </w:t>
      </w:r>
      <w:r>
        <w:rPr>
          <w:spacing w:val="-3"/>
          <w:sz w:val="22"/>
        </w:rPr>
        <w:t>mineur, </w:t>
      </w:r>
      <w:r>
        <w:rPr>
          <w:sz w:val="22"/>
        </w:rPr>
        <w:t>qu’il soit légal et/ou </w:t>
      </w:r>
      <w:r>
        <w:rPr>
          <w:spacing w:val="-3"/>
          <w:sz w:val="22"/>
        </w:rPr>
        <w:t>financier, </w:t>
      </w:r>
      <w:r>
        <w:rPr>
          <w:sz w:val="22"/>
        </w:rPr>
        <w:t>et/ou un impact </w:t>
      </w:r>
      <w:r>
        <w:rPr>
          <w:spacing w:val="-3"/>
          <w:sz w:val="22"/>
        </w:rPr>
        <w:t>majeur, </w:t>
      </w:r>
      <w:r>
        <w:rPr>
          <w:sz w:val="22"/>
        </w:rPr>
        <w:t>qu’il soit en termes d’image et/ou opérationnel,</w:t>
      </w:r>
      <w:r>
        <w:rPr>
          <w:spacing w:val="6"/>
          <w:sz w:val="22"/>
        </w:rPr>
        <w:t> </w:t>
      </w:r>
      <w:r>
        <w:rPr>
          <w:sz w:val="22"/>
        </w:rPr>
        <w:t>et</w:t>
      </w:r>
    </w:p>
    <w:p>
      <w:pPr>
        <w:pStyle w:val="BodyText"/>
        <w:ind w:left="1713"/>
      </w:pPr>
      <w:r>
        <w:rPr/>
        <w:t>/ ou ;</w:t>
      </w:r>
    </w:p>
    <w:p>
      <w:pPr>
        <w:pStyle w:val="ListParagraph"/>
        <w:numPr>
          <w:ilvl w:val="3"/>
          <w:numId w:val="13"/>
        </w:numPr>
        <w:tabs>
          <w:tab w:pos="1713" w:val="left" w:leader="none"/>
          <w:tab w:pos="1714" w:val="left" w:leader="none"/>
        </w:tabs>
        <w:spacing w:line="240" w:lineRule="auto" w:before="38" w:after="0"/>
        <w:ind w:left="1714" w:right="0" w:hanging="360"/>
        <w:jc w:val="left"/>
        <w:rPr>
          <w:sz w:val="22"/>
        </w:rPr>
      </w:pPr>
      <w:r>
        <w:rPr>
          <w:sz w:val="22"/>
        </w:rPr>
        <w:t>tout acte en dehors des prérogatives habituelles de l’administrateur, et/ou</w:t>
      </w:r>
      <w:r>
        <w:rPr>
          <w:spacing w:val="-34"/>
          <w:sz w:val="22"/>
        </w:rPr>
        <w:t> </w:t>
      </w:r>
      <w:r>
        <w:rPr>
          <w:sz w:val="22"/>
        </w:rPr>
        <w:t>;</w:t>
      </w:r>
    </w:p>
    <w:p>
      <w:pPr>
        <w:pStyle w:val="ListParagraph"/>
        <w:numPr>
          <w:ilvl w:val="3"/>
          <w:numId w:val="13"/>
        </w:numPr>
        <w:tabs>
          <w:tab w:pos="1713" w:val="left" w:leader="none"/>
          <w:tab w:pos="1714" w:val="left" w:leader="none"/>
        </w:tabs>
        <w:spacing w:line="276" w:lineRule="auto" w:before="38" w:after="0"/>
        <w:ind w:left="1713" w:right="109" w:hanging="360"/>
        <w:jc w:val="left"/>
        <w:rPr>
          <w:sz w:val="22"/>
        </w:rPr>
      </w:pPr>
      <w:r>
        <w:rPr>
          <w:sz w:val="22"/>
        </w:rPr>
        <w:t>tout acte ne respectant pas les processus de travail établis et appliqués au sein de l’Association.</w:t>
      </w:r>
    </w:p>
    <w:p>
      <w:pPr>
        <w:pStyle w:val="BodyText"/>
        <w:spacing w:before="3"/>
        <w:rPr>
          <w:sz w:val="25"/>
        </w:rPr>
      </w:pPr>
    </w:p>
    <w:p>
      <w:pPr>
        <w:pStyle w:val="ListParagraph"/>
        <w:numPr>
          <w:ilvl w:val="2"/>
          <w:numId w:val="13"/>
        </w:numPr>
        <w:tabs>
          <w:tab w:pos="994" w:val="left" w:leader="none"/>
        </w:tabs>
        <w:spacing w:line="276" w:lineRule="auto" w:before="0" w:after="0"/>
        <w:ind w:left="994" w:right="111" w:hanging="639"/>
        <w:jc w:val="both"/>
        <w:rPr>
          <w:sz w:val="22"/>
        </w:rPr>
      </w:pPr>
      <w:r>
        <w:rPr>
          <w:sz w:val="22"/>
        </w:rPr>
        <w:t>Dans l’hypothèse où un administrateur réalise un Acte Engageant non autorisé par le Conseil d’Administration ou ne respectant pas les conditions votées en Conseil d’Administration, ledit acte peut être annulé de plein droit par le Conseil d’Administration. L’administrateur</w:t>
      </w:r>
      <w:r>
        <w:rPr>
          <w:spacing w:val="-8"/>
          <w:sz w:val="22"/>
        </w:rPr>
        <w:t> </w:t>
      </w:r>
      <w:r>
        <w:rPr>
          <w:sz w:val="22"/>
        </w:rPr>
        <w:t>ayant</w:t>
      </w:r>
      <w:r>
        <w:rPr>
          <w:spacing w:val="-7"/>
          <w:sz w:val="22"/>
        </w:rPr>
        <w:t> </w:t>
      </w:r>
      <w:r>
        <w:rPr>
          <w:sz w:val="22"/>
        </w:rPr>
        <w:t>enfreint</w:t>
      </w:r>
      <w:r>
        <w:rPr>
          <w:spacing w:val="-7"/>
          <w:sz w:val="22"/>
        </w:rPr>
        <w:t> </w:t>
      </w:r>
      <w:r>
        <w:rPr>
          <w:sz w:val="22"/>
        </w:rPr>
        <w:t>cette</w:t>
      </w:r>
      <w:r>
        <w:rPr>
          <w:spacing w:val="-8"/>
          <w:sz w:val="22"/>
        </w:rPr>
        <w:t> </w:t>
      </w:r>
      <w:r>
        <w:rPr>
          <w:sz w:val="22"/>
        </w:rPr>
        <w:t>règle</w:t>
      </w:r>
      <w:r>
        <w:rPr>
          <w:spacing w:val="-7"/>
          <w:sz w:val="22"/>
        </w:rPr>
        <w:t> </w:t>
      </w:r>
      <w:r>
        <w:rPr>
          <w:sz w:val="22"/>
        </w:rPr>
        <w:t>pourra</w:t>
      </w:r>
      <w:r>
        <w:rPr>
          <w:spacing w:val="-7"/>
          <w:sz w:val="22"/>
        </w:rPr>
        <w:t> </w:t>
      </w:r>
      <w:r>
        <w:rPr>
          <w:sz w:val="22"/>
        </w:rPr>
        <w:t>faire</w:t>
      </w:r>
      <w:r>
        <w:rPr>
          <w:spacing w:val="-7"/>
          <w:sz w:val="22"/>
        </w:rPr>
        <w:t> </w:t>
      </w:r>
      <w:r>
        <w:rPr>
          <w:sz w:val="22"/>
        </w:rPr>
        <w:t>l’objet</w:t>
      </w:r>
      <w:r>
        <w:rPr>
          <w:spacing w:val="-8"/>
          <w:sz w:val="22"/>
        </w:rPr>
        <w:t> </w:t>
      </w:r>
      <w:r>
        <w:rPr>
          <w:sz w:val="22"/>
        </w:rPr>
        <w:t>d’une</w:t>
      </w:r>
      <w:r>
        <w:rPr>
          <w:spacing w:val="-7"/>
          <w:sz w:val="22"/>
        </w:rPr>
        <w:t> </w:t>
      </w:r>
      <w:r>
        <w:rPr>
          <w:sz w:val="22"/>
        </w:rPr>
        <w:t>sanction</w:t>
      </w:r>
      <w:r>
        <w:rPr>
          <w:spacing w:val="-7"/>
          <w:sz w:val="22"/>
        </w:rPr>
        <w:t> </w:t>
      </w:r>
      <w:r>
        <w:rPr>
          <w:sz w:val="22"/>
        </w:rPr>
        <w:t>allant</w:t>
      </w:r>
      <w:r>
        <w:rPr>
          <w:spacing w:val="-8"/>
          <w:sz w:val="22"/>
        </w:rPr>
        <w:t> </w:t>
      </w:r>
      <w:r>
        <w:rPr>
          <w:sz w:val="22"/>
        </w:rPr>
        <w:t>jusqu’à</w:t>
      </w:r>
      <w:r>
        <w:rPr>
          <w:spacing w:val="-7"/>
          <w:sz w:val="22"/>
        </w:rPr>
        <w:t> </w:t>
      </w:r>
      <w:r>
        <w:rPr>
          <w:sz w:val="22"/>
        </w:rPr>
        <w:t>la perte de sa qualité d’administrateur dans les conditions prévues aux</w:t>
      </w:r>
      <w:r>
        <w:rPr>
          <w:spacing w:val="-26"/>
          <w:sz w:val="22"/>
        </w:rPr>
        <w:t> </w:t>
      </w:r>
      <w:r>
        <w:rPr>
          <w:sz w:val="22"/>
        </w:rPr>
        <w:t>statuts.</w:t>
      </w:r>
    </w:p>
    <w:p>
      <w:pPr>
        <w:pStyle w:val="BodyText"/>
        <w:spacing w:before="4"/>
        <w:rPr>
          <w:sz w:val="25"/>
        </w:rPr>
      </w:pPr>
    </w:p>
    <w:p>
      <w:pPr>
        <w:pStyle w:val="ListParagraph"/>
        <w:numPr>
          <w:ilvl w:val="2"/>
          <w:numId w:val="13"/>
        </w:numPr>
        <w:tabs>
          <w:tab w:pos="994" w:val="left" w:leader="none"/>
        </w:tabs>
        <w:spacing w:line="240" w:lineRule="auto" w:before="0" w:after="0"/>
        <w:ind w:left="994" w:right="0" w:hanging="639"/>
        <w:jc w:val="left"/>
        <w:rPr>
          <w:sz w:val="22"/>
        </w:rPr>
      </w:pPr>
      <w:r>
        <w:rPr>
          <w:sz w:val="22"/>
        </w:rPr>
        <w:t>A titre d’exemple, est considéré comme une</w:t>
      </w:r>
      <w:r>
        <w:rPr>
          <w:spacing w:val="-47"/>
          <w:sz w:val="22"/>
        </w:rPr>
        <w:t> </w:t>
      </w:r>
      <w:r>
        <w:rPr>
          <w:sz w:val="22"/>
        </w:rPr>
        <w:t>Acte Engageant le fait de :</w:t>
      </w:r>
    </w:p>
    <w:p>
      <w:pPr>
        <w:pStyle w:val="ListParagraph"/>
        <w:numPr>
          <w:ilvl w:val="3"/>
          <w:numId w:val="13"/>
        </w:numPr>
        <w:tabs>
          <w:tab w:pos="1713" w:val="left" w:leader="none"/>
          <w:tab w:pos="1714" w:val="left" w:leader="none"/>
        </w:tabs>
        <w:spacing w:line="240" w:lineRule="auto" w:before="38" w:after="0"/>
        <w:ind w:left="1714" w:right="0" w:hanging="360"/>
        <w:jc w:val="left"/>
        <w:rPr>
          <w:sz w:val="22"/>
        </w:rPr>
      </w:pPr>
      <w:r>
        <w:rPr>
          <w:sz w:val="22"/>
        </w:rPr>
        <w:t>réaliser une dépense non budgétée comme indiquée à l’article 6 des présentes</w:t>
      </w:r>
      <w:r>
        <w:rPr>
          <w:spacing w:val="-42"/>
          <w:sz w:val="22"/>
        </w:rPr>
        <w:t> </w:t>
      </w:r>
      <w:r>
        <w:rPr>
          <w:sz w:val="22"/>
        </w:rPr>
        <w:t>;</w:t>
      </w:r>
    </w:p>
    <w:p>
      <w:pPr>
        <w:pStyle w:val="ListParagraph"/>
        <w:numPr>
          <w:ilvl w:val="3"/>
          <w:numId w:val="13"/>
        </w:numPr>
        <w:tabs>
          <w:tab w:pos="1713" w:val="left" w:leader="none"/>
          <w:tab w:pos="1714" w:val="left" w:leader="none"/>
        </w:tabs>
        <w:spacing w:line="240" w:lineRule="auto" w:before="38" w:after="0"/>
        <w:ind w:left="1714" w:right="0" w:hanging="360"/>
        <w:jc w:val="left"/>
        <w:rPr>
          <w:sz w:val="22"/>
        </w:rPr>
      </w:pPr>
      <w:r>
        <w:rPr>
          <w:sz w:val="22"/>
        </w:rPr>
        <w:t>offrir des réductions tarifaires aux clients de l’association</w:t>
      </w:r>
      <w:r>
        <w:rPr>
          <w:spacing w:val="-16"/>
          <w:sz w:val="22"/>
        </w:rPr>
        <w:t> </w:t>
      </w:r>
      <w:r>
        <w:rPr>
          <w:sz w:val="22"/>
        </w:rPr>
        <w:t>;</w:t>
      </w:r>
    </w:p>
    <w:p>
      <w:pPr>
        <w:pStyle w:val="ListParagraph"/>
        <w:numPr>
          <w:ilvl w:val="3"/>
          <w:numId w:val="13"/>
        </w:numPr>
        <w:tabs>
          <w:tab w:pos="1713" w:val="left" w:leader="none"/>
          <w:tab w:pos="1714" w:val="left" w:leader="none"/>
        </w:tabs>
        <w:spacing w:line="240" w:lineRule="auto" w:before="38" w:after="0"/>
        <w:ind w:left="1714" w:right="0" w:hanging="360"/>
        <w:jc w:val="left"/>
        <w:rPr>
          <w:sz w:val="22"/>
        </w:rPr>
      </w:pPr>
      <w:r>
        <w:rPr>
          <w:sz w:val="22"/>
        </w:rPr>
        <w:t>faire travailler sur une mission un candidat dont l’adhésion n’est pas</w:t>
      </w:r>
      <w:r>
        <w:rPr>
          <w:spacing w:val="-37"/>
          <w:sz w:val="22"/>
        </w:rPr>
        <w:t> </w:t>
      </w:r>
      <w:r>
        <w:rPr>
          <w:sz w:val="22"/>
        </w:rPr>
        <w:t>terminée.</w:t>
      </w:r>
    </w:p>
    <w:p>
      <w:pPr>
        <w:pStyle w:val="BodyText"/>
        <w:spacing w:before="6"/>
        <w:rPr>
          <w:sz w:val="28"/>
        </w:rPr>
      </w:pPr>
    </w:p>
    <w:p>
      <w:pPr>
        <w:pStyle w:val="Heading1"/>
        <w:spacing w:before="1"/>
      </w:pPr>
      <w:r>
        <w:rPr/>
        <w:t>ARTICLE 4 : BUREAU</w:t>
      </w:r>
    </w:p>
    <w:p>
      <w:pPr>
        <w:pStyle w:val="BodyText"/>
        <w:spacing w:before="6"/>
        <w:rPr>
          <w:b/>
          <w:sz w:val="28"/>
        </w:rPr>
      </w:pPr>
    </w:p>
    <w:p>
      <w:pPr>
        <w:pStyle w:val="BodyText"/>
        <w:ind w:left="274"/>
      </w:pPr>
      <w:r>
        <w:rPr>
          <w:u w:val="single"/>
        </w:rPr>
        <w:t>Alinéa 1 – Définition</w:t>
      </w:r>
    </w:p>
    <w:p>
      <w:pPr>
        <w:pStyle w:val="BodyText"/>
        <w:spacing w:before="7"/>
        <w:rPr>
          <w:sz w:val="28"/>
        </w:rPr>
      </w:pPr>
    </w:p>
    <w:p>
      <w:pPr>
        <w:pStyle w:val="BodyText"/>
        <w:ind w:left="355"/>
      </w:pPr>
      <w:r>
        <w:rPr/>
        <w:t>4.1.1 Le Bureau est défini à l’article 9 des Statuts de l’Association.</w:t>
      </w:r>
    </w:p>
    <w:p>
      <w:pPr>
        <w:pStyle w:val="BodyText"/>
        <w:spacing w:before="7"/>
        <w:rPr>
          <w:sz w:val="28"/>
        </w:rPr>
      </w:pPr>
    </w:p>
    <w:p>
      <w:pPr>
        <w:pStyle w:val="BodyText"/>
        <w:ind w:left="274"/>
      </w:pPr>
      <w:r>
        <w:rPr>
          <w:u w:val="single"/>
        </w:rPr>
        <w:t>Alinéa 2 – Composition</w:t>
      </w:r>
    </w:p>
    <w:p>
      <w:pPr>
        <w:pStyle w:val="BodyText"/>
        <w:spacing w:before="7"/>
        <w:rPr>
          <w:sz w:val="28"/>
        </w:rPr>
      </w:pPr>
    </w:p>
    <w:p>
      <w:pPr>
        <w:pStyle w:val="ListParagraph"/>
        <w:numPr>
          <w:ilvl w:val="2"/>
          <w:numId w:val="14"/>
        </w:numPr>
        <w:tabs>
          <w:tab w:pos="994" w:val="left" w:leader="none"/>
        </w:tabs>
        <w:spacing w:line="276" w:lineRule="auto" w:before="0" w:after="0"/>
        <w:ind w:left="994" w:right="113" w:hanging="639"/>
        <w:jc w:val="both"/>
        <w:rPr>
          <w:sz w:val="22"/>
        </w:rPr>
      </w:pPr>
      <w:r>
        <w:rPr>
          <w:sz w:val="22"/>
        </w:rPr>
        <w:t>Le Bureau est constitué selon les conditions prévues à l’article 9 des Statuts et a les responsabilités suivantes</w:t>
      </w:r>
      <w:r>
        <w:rPr>
          <w:spacing w:val="-3"/>
          <w:sz w:val="22"/>
        </w:rPr>
        <w:t> </w:t>
      </w:r>
      <w:r>
        <w:rPr>
          <w:sz w:val="22"/>
        </w:rPr>
        <w:t>:</w:t>
      </w:r>
    </w:p>
    <w:p>
      <w:pPr>
        <w:pStyle w:val="BodyText"/>
        <w:ind w:left="994"/>
        <w:jc w:val="both"/>
      </w:pPr>
      <w:r>
        <w:rPr/>
        <w:t>Le Président :</w:t>
      </w:r>
    </w:p>
    <w:p>
      <w:pPr>
        <w:pStyle w:val="ListParagraph"/>
        <w:numPr>
          <w:ilvl w:val="3"/>
          <w:numId w:val="14"/>
        </w:numPr>
        <w:tabs>
          <w:tab w:pos="1714" w:val="left" w:leader="none"/>
        </w:tabs>
        <w:spacing w:line="240" w:lineRule="auto" w:before="38" w:after="0"/>
        <w:ind w:left="1714" w:right="0" w:hanging="360"/>
        <w:jc w:val="both"/>
        <w:rPr>
          <w:sz w:val="22"/>
        </w:rPr>
      </w:pPr>
      <w:r>
        <w:rPr>
          <w:sz w:val="22"/>
        </w:rPr>
        <w:t>dispose du pouvoir d’engager l’Association vis-à-vis de tiers</w:t>
      </w:r>
      <w:r>
        <w:rPr>
          <w:spacing w:val="-16"/>
          <w:sz w:val="22"/>
        </w:rPr>
        <w:t> </w:t>
      </w:r>
      <w:r>
        <w:rPr>
          <w:sz w:val="22"/>
        </w:rPr>
        <w:t>;</w:t>
      </w:r>
    </w:p>
    <w:p>
      <w:pPr>
        <w:pStyle w:val="ListParagraph"/>
        <w:numPr>
          <w:ilvl w:val="3"/>
          <w:numId w:val="14"/>
        </w:numPr>
        <w:tabs>
          <w:tab w:pos="1714" w:val="left" w:leader="none"/>
        </w:tabs>
        <w:spacing w:line="240" w:lineRule="auto" w:before="38" w:after="0"/>
        <w:ind w:left="1714" w:right="0" w:hanging="360"/>
        <w:jc w:val="both"/>
        <w:rPr>
          <w:sz w:val="22"/>
        </w:rPr>
      </w:pPr>
      <w:r>
        <w:rPr>
          <w:sz w:val="22"/>
        </w:rPr>
        <w:t>coordonne les actions des différents pôles</w:t>
      </w:r>
      <w:r>
        <w:rPr>
          <w:spacing w:val="-9"/>
          <w:sz w:val="22"/>
        </w:rPr>
        <w:t> </w:t>
      </w:r>
      <w:r>
        <w:rPr>
          <w:sz w:val="22"/>
        </w:rPr>
        <w:t>;</w:t>
      </w:r>
    </w:p>
    <w:p>
      <w:pPr>
        <w:pStyle w:val="ListParagraph"/>
        <w:numPr>
          <w:ilvl w:val="3"/>
          <w:numId w:val="14"/>
        </w:numPr>
        <w:tabs>
          <w:tab w:pos="1714" w:val="left" w:leader="none"/>
        </w:tabs>
        <w:spacing w:line="276" w:lineRule="auto" w:before="38" w:after="0"/>
        <w:ind w:left="1713" w:right="107" w:hanging="360"/>
        <w:jc w:val="both"/>
        <w:rPr>
          <w:sz w:val="22"/>
        </w:rPr>
      </w:pPr>
      <w:r>
        <w:rPr>
          <w:sz w:val="22"/>
        </w:rPr>
        <w:t>assure les relations avec les autres associations à caractère pédagogique, la Confédération Nationale des Junior-Entreprise (CNJE), les partenaires de l’Association et la direction de 42</w:t>
      </w:r>
      <w:r>
        <w:rPr>
          <w:spacing w:val="-8"/>
          <w:sz w:val="22"/>
        </w:rPr>
        <w:t> </w:t>
      </w:r>
      <w:r>
        <w:rPr>
          <w:sz w:val="22"/>
        </w:rPr>
        <w:t>;</w:t>
      </w:r>
    </w:p>
    <w:p>
      <w:pPr>
        <w:pStyle w:val="ListParagraph"/>
        <w:numPr>
          <w:ilvl w:val="3"/>
          <w:numId w:val="14"/>
        </w:numPr>
        <w:tabs>
          <w:tab w:pos="1714" w:val="left" w:leader="none"/>
        </w:tabs>
        <w:spacing w:line="240" w:lineRule="auto" w:before="0" w:after="0"/>
        <w:ind w:left="1714" w:right="0" w:hanging="360"/>
        <w:jc w:val="both"/>
        <w:rPr>
          <w:sz w:val="22"/>
        </w:rPr>
      </w:pPr>
      <w:r>
        <w:rPr>
          <w:sz w:val="22"/>
        </w:rPr>
        <w:t>est en charge des partenariats</w:t>
      </w:r>
      <w:r>
        <w:rPr>
          <w:spacing w:val="-7"/>
          <w:sz w:val="22"/>
        </w:rPr>
        <w:t> </w:t>
      </w:r>
      <w:r>
        <w:rPr>
          <w:sz w:val="22"/>
        </w:rPr>
        <w:t>;</w:t>
      </w:r>
    </w:p>
    <w:p>
      <w:pPr>
        <w:pStyle w:val="ListParagraph"/>
        <w:numPr>
          <w:ilvl w:val="3"/>
          <w:numId w:val="14"/>
        </w:numPr>
        <w:tabs>
          <w:tab w:pos="1714" w:val="left" w:leader="none"/>
        </w:tabs>
        <w:spacing w:line="240" w:lineRule="auto" w:before="38" w:after="0"/>
        <w:ind w:left="1714" w:right="0" w:hanging="360"/>
        <w:jc w:val="both"/>
        <w:rPr>
          <w:sz w:val="22"/>
        </w:rPr>
      </w:pPr>
      <w:r>
        <w:rPr>
          <w:sz w:val="22"/>
        </w:rPr>
        <w:t>est en charge du suivi du report de black hole pour les membres en</w:t>
      </w:r>
      <w:r>
        <w:rPr>
          <w:spacing w:val="-43"/>
          <w:sz w:val="22"/>
        </w:rPr>
        <w:t> </w:t>
      </w:r>
      <w:r>
        <w:rPr>
          <w:sz w:val="22"/>
        </w:rPr>
        <w:t>bénéficiant.</w:t>
      </w:r>
    </w:p>
    <w:p>
      <w:pPr>
        <w:pStyle w:val="BodyText"/>
        <w:spacing w:before="38"/>
        <w:ind w:left="994"/>
        <w:jc w:val="both"/>
      </w:pPr>
      <w:r>
        <w:rPr/>
        <w:t>Le Trésorier :</w:t>
      </w:r>
    </w:p>
    <w:p>
      <w:pPr>
        <w:pStyle w:val="ListParagraph"/>
        <w:numPr>
          <w:ilvl w:val="3"/>
          <w:numId w:val="14"/>
        </w:numPr>
        <w:tabs>
          <w:tab w:pos="1713" w:val="left" w:leader="none"/>
          <w:tab w:pos="1714" w:val="left" w:leader="none"/>
        </w:tabs>
        <w:spacing w:line="240" w:lineRule="auto" w:before="38" w:after="0"/>
        <w:ind w:left="1714" w:right="0" w:hanging="360"/>
        <w:jc w:val="left"/>
        <w:rPr>
          <w:sz w:val="22"/>
        </w:rPr>
      </w:pPr>
      <w:r>
        <w:rPr>
          <w:sz w:val="22"/>
        </w:rPr>
        <w:t>élabore et suit le budget prévisionnel annuel avec le Président</w:t>
      </w:r>
      <w:r>
        <w:rPr>
          <w:spacing w:val="-20"/>
          <w:sz w:val="22"/>
        </w:rPr>
        <w:t> </w:t>
      </w:r>
      <w:r>
        <w:rPr>
          <w:sz w:val="22"/>
        </w:rPr>
        <w:t>;</w:t>
      </w:r>
    </w:p>
    <w:p>
      <w:pPr>
        <w:pStyle w:val="ListParagraph"/>
        <w:numPr>
          <w:ilvl w:val="3"/>
          <w:numId w:val="14"/>
        </w:numPr>
        <w:tabs>
          <w:tab w:pos="1713" w:val="left" w:leader="none"/>
          <w:tab w:pos="1714" w:val="left" w:leader="none"/>
        </w:tabs>
        <w:spacing w:line="240" w:lineRule="auto" w:before="38" w:after="0"/>
        <w:ind w:left="1714" w:right="0" w:hanging="360"/>
        <w:jc w:val="left"/>
        <w:rPr>
          <w:sz w:val="22"/>
        </w:rPr>
      </w:pPr>
      <w:r>
        <w:rPr>
          <w:sz w:val="22"/>
        </w:rPr>
        <w:t>recouvre les recettes diverses de l’Association</w:t>
      </w:r>
      <w:r>
        <w:rPr>
          <w:spacing w:val="-10"/>
          <w:sz w:val="22"/>
        </w:rPr>
        <w:t> </w:t>
      </w:r>
      <w:r>
        <w:rPr>
          <w:sz w:val="22"/>
        </w:rPr>
        <w:t>;</w:t>
      </w:r>
    </w:p>
    <w:p>
      <w:pPr>
        <w:pStyle w:val="ListParagraph"/>
        <w:numPr>
          <w:ilvl w:val="3"/>
          <w:numId w:val="14"/>
        </w:numPr>
        <w:tabs>
          <w:tab w:pos="1713" w:val="left" w:leader="none"/>
          <w:tab w:pos="1714" w:val="left" w:leader="none"/>
        </w:tabs>
        <w:spacing w:line="240" w:lineRule="auto" w:before="38" w:after="0"/>
        <w:ind w:left="1714" w:right="0" w:hanging="360"/>
        <w:jc w:val="left"/>
        <w:rPr>
          <w:sz w:val="22"/>
        </w:rPr>
      </w:pPr>
      <w:r>
        <w:rPr>
          <w:sz w:val="22"/>
        </w:rPr>
        <w:t>effectue les déclarations sociales et fiscales</w:t>
      </w:r>
      <w:r>
        <w:rPr>
          <w:spacing w:val="-10"/>
          <w:sz w:val="22"/>
        </w:rPr>
        <w:t> </w:t>
      </w:r>
      <w:r>
        <w:rPr>
          <w:sz w:val="22"/>
        </w:rPr>
        <w:t>;</w:t>
      </w:r>
    </w:p>
    <w:p>
      <w:pPr>
        <w:spacing w:after="0" w:line="240" w:lineRule="auto"/>
        <w:jc w:val="left"/>
        <w:rPr>
          <w:sz w:val="22"/>
        </w:rPr>
        <w:sectPr>
          <w:pgSz w:w="11920" w:h="16840"/>
          <w:pgMar w:header="0" w:footer="1120" w:top="1060" w:bottom="1320" w:left="860" w:right="1040"/>
        </w:sectPr>
      </w:pPr>
    </w:p>
    <w:p>
      <w:pPr>
        <w:pStyle w:val="ListParagraph"/>
        <w:numPr>
          <w:ilvl w:val="3"/>
          <w:numId w:val="14"/>
        </w:numPr>
        <w:tabs>
          <w:tab w:pos="1713" w:val="left" w:leader="none"/>
          <w:tab w:pos="1714" w:val="left" w:leader="none"/>
        </w:tabs>
        <w:spacing w:line="276" w:lineRule="auto" w:before="74" w:after="0"/>
        <w:ind w:left="1713" w:right="113" w:hanging="360"/>
        <w:jc w:val="left"/>
        <w:rPr>
          <w:sz w:val="22"/>
        </w:rPr>
      </w:pPr>
      <w:r>
        <w:rPr>
          <w:sz w:val="22"/>
        </w:rPr>
        <w:t>effectue des ordres de paiement dans l’éventualité où au moins un autre administrateur est affecté à la saisie</w:t>
      </w:r>
      <w:r>
        <w:rPr>
          <w:spacing w:val="-10"/>
          <w:sz w:val="22"/>
        </w:rPr>
        <w:t> </w:t>
      </w:r>
      <w:r>
        <w:rPr>
          <w:sz w:val="22"/>
        </w:rPr>
        <w:t>comptable.</w:t>
      </w:r>
    </w:p>
    <w:p>
      <w:pPr>
        <w:pStyle w:val="BodyText"/>
        <w:ind w:left="994"/>
      </w:pPr>
      <w:r>
        <w:rPr/>
        <w:t>Le Vice-Trésorier :</w:t>
      </w:r>
    </w:p>
    <w:p>
      <w:pPr>
        <w:pStyle w:val="ListParagraph"/>
        <w:numPr>
          <w:ilvl w:val="3"/>
          <w:numId w:val="14"/>
        </w:numPr>
        <w:tabs>
          <w:tab w:pos="1713" w:val="left" w:leader="none"/>
          <w:tab w:pos="1714" w:val="left" w:leader="none"/>
        </w:tabs>
        <w:spacing w:line="240" w:lineRule="auto" w:before="38" w:after="0"/>
        <w:ind w:left="1714" w:right="0" w:hanging="360"/>
        <w:jc w:val="left"/>
        <w:rPr>
          <w:sz w:val="22"/>
        </w:rPr>
      </w:pPr>
      <w:r>
        <w:rPr>
          <w:sz w:val="22"/>
        </w:rPr>
        <w:t>tient la comptabilité de l’Association</w:t>
      </w:r>
      <w:r>
        <w:rPr>
          <w:spacing w:val="-7"/>
          <w:sz w:val="22"/>
        </w:rPr>
        <w:t> </w:t>
      </w:r>
      <w:r>
        <w:rPr>
          <w:sz w:val="22"/>
        </w:rPr>
        <w:t>;</w:t>
      </w:r>
    </w:p>
    <w:p>
      <w:pPr>
        <w:pStyle w:val="ListParagraph"/>
        <w:numPr>
          <w:ilvl w:val="3"/>
          <w:numId w:val="14"/>
        </w:numPr>
        <w:tabs>
          <w:tab w:pos="1713" w:val="left" w:leader="none"/>
          <w:tab w:pos="1714" w:val="left" w:leader="none"/>
        </w:tabs>
        <w:spacing w:line="240" w:lineRule="auto" w:before="38" w:after="0"/>
        <w:ind w:left="1714" w:right="0" w:hanging="360"/>
        <w:jc w:val="left"/>
        <w:rPr>
          <w:sz w:val="22"/>
        </w:rPr>
      </w:pPr>
      <w:r>
        <w:rPr>
          <w:sz w:val="22"/>
        </w:rPr>
        <w:t>établit la liasse</w:t>
      </w:r>
      <w:r>
        <w:rPr>
          <w:spacing w:val="-4"/>
          <w:sz w:val="22"/>
        </w:rPr>
        <w:t> </w:t>
      </w:r>
      <w:r>
        <w:rPr>
          <w:sz w:val="22"/>
        </w:rPr>
        <w:t>fiscale.</w:t>
      </w:r>
    </w:p>
    <w:p>
      <w:pPr>
        <w:pStyle w:val="BodyText"/>
        <w:spacing w:before="38"/>
        <w:ind w:left="994"/>
      </w:pPr>
      <w:r>
        <w:rPr/>
        <w:t>Le Secrétaire Général :</w:t>
      </w:r>
    </w:p>
    <w:p>
      <w:pPr>
        <w:pStyle w:val="ListParagraph"/>
        <w:numPr>
          <w:ilvl w:val="3"/>
          <w:numId w:val="14"/>
        </w:numPr>
        <w:tabs>
          <w:tab w:pos="1713" w:val="left" w:leader="none"/>
          <w:tab w:pos="1714" w:val="left" w:leader="none"/>
        </w:tabs>
        <w:spacing w:line="276" w:lineRule="auto" w:before="37" w:after="0"/>
        <w:ind w:left="1713" w:right="116" w:hanging="360"/>
        <w:jc w:val="left"/>
        <w:rPr>
          <w:sz w:val="22"/>
        </w:rPr>
      </w:pPr>
      <w:r>
        <w:rPr>
          <w:sz w:val="22"/>
        </w:rPr>
        <w:t>assure le suivi administratif et juridique de l’Association, notamment auprès de la préfecture de police</w:t>
      </w:r>
      <w:r>
        <w:rPr>
          <w:spacing w:val="-4"/>
          <w:sz w:val="22"/>
        </w:rPr>
        <w:t> </w:t>
      </w:r>
      <w:r>
        <w:rPr>
          <w:sz w:val="22"/>
        </w:rPr>
        <w:t>;</w:t>
      </w:r>
    </w:p>
    <w:p>
      <w:pPr>
        <w:pStyle w:val="ListParagraph"/>
        <w:numPr>
          <w:ilvl w:val="3"/>
          <w:numId w:val="14"/>
        </w:numPr>
        <w:tabs>
          <w:tab w:pos="1713" w:val="left" w:leader="none"/>
          <w:tab w:pos="1714" w:val="left" w:leader="none"/>
        </w:tabs>
        <w:spacing w:line="276" w:lineRule="auto" w:before="0" w:after="0"/>
        <w:ind w:left="1713" w:right="119" w:hanging="360"/>
        <w:jc w:val="left"/>
        <w:rPr>
          <w:sz w:val="22"/>
        </w:rPr>
      </w:pPr>
      <w:r>
        <w:rPr>
          <w:sz w:val="22"/>
        </w:rPr>
        <w:t>s’assure du respect des Statuts, du Règlement </w:t>
      </w:r>
      <w:r>
        <w:rPr>
          <w:spacing w:val="-3"/>
          <w:sz w:val="22"/>
        </w:rPr>
        <w:t>Intérieur, </w:t>
      </w:r>
      <w:r>
        <w:rPr>
          <w:sz w:val="22"/>
        </w:rPr>
        <w:t>du respect du cadre légal et réglementaire et des règles déontologiques fixées par la CNJE</w:t>
      </w:r>
      <w:r>
        <w:rPr>
          <w:spacing w:val="-22"/>
          <w:sz w:val="22"/>
        </w:rPr>
        <w:t> </w:t>
      </w:r>
      <w:r>
        <w:rPr>
          <w:sz w:val="22"/>
        </w:rPr>
        <w:t>;</w:t>
      </w:r>
    </w:p>
    <w:p>
      <w:pPr>
        <w:pStyle w:val="ListParagraph"/>
        <w:numPr>
          <w:ilvl w:val="3"/>
          <w:numId w:val="14"/>
        </w:numPr>
        <w:tabs>
          <w:tab w:pos="1713" w:val="left" w:leader="none"/>
          <w:tab w:pos="1714" w:val="left" w:leader="none"/>
        </w:tabs>
        <w:spacing w:line="276" w:lineRule="auto" w:before="0" w:after="0"/>
        <w:ind w:left="1713" w:right="110" w:hanging="360"/>
        <w:jc w:val="left"/>
        <w:rPr>
          <w:sz w:val="22"/>
        </w:rPr>
      </w:pPr>
      <w:r>
        <w:rPr>
          <w:sz w:val="22"/>
        </w:rPr>
        <w:t>organise et dresse les procès verbaux des Assemblées Générales et des Conseils d’Administration</w:t>
      </w:r>
      <w:r>
        <w:rPr>
          <w:spacing w:val="-2"/>
          <w:sz w:val="22"/>
        </w:rPr>
        <w:t> </w:t>
      </w:r>
      <w:r>
        <w:rPr>
          <w:sz w:val="22"/>
        </w:rPr>
        <w:t>;</w:t>
      </w:r>
    </w:p>
    <w:p>
      <w:pPr>
        <w:pStyle w:val="ListParagraph"/>
        <w:numPr>
          <w:ilvl w:val="3"/>
          <w:numId w:val="14"/>
        </w:numPr>
        <w:tabs>
          <w:tab w:pos="1713" w:val="left" w:leader="none"/>
          <w:tab w:pos="1714" w:val="left" w:leader="none"/>
        </w:tabs>
        <w:spacing w:line="240" w:lineRule="auto" w:before="0" w:after="0"/>
        <w:ind w:left="1714" w:right="0" w:hanging="360"/>
        <w:jc w:val="left"/>
        <w:rPr>
          <w:sz w:val="22"/>
        </w:rPr>
      </w:pPr>
      <w:r>
        <w:rPr>
          <w:sz w:val="22"/>
        </w:rPr>
        <w:t>organise l’archivage des documents de l’Association</w:t>
      </w:r>
      <w:r>
        <w:rPr>
          <w:spacing w:val="-11"/>
          <w:sz w:val="22"/>
        </w:rPr>
        <w:t> </w:t>
      </w:r>
      <w:r>
        <w:rPr>
          <w:sz w:val="22"/>
        </w:rPr>
        <w:t>;</w:t>
      </w:r>
    </w:p>
    <w:p>
      <w:pPr>
        <w:pStyle w:val="ListParagraph"/>
        <w:numPr>
          <w:ilvl w:val="3"/>
          <w:numId w:val="14"/>
        </w:numPr>
        <w:tabs>
          <w:tab w:pos="1713" w:val="left" w:leader="none"/>
          <w:tab w:pos="1714" w:val="left" w:leader="none"/>
        </w:tabs>
        <w:spacing w:line="240" w:lineRule="auto" w:before="38" w:after="0"/>
        <w:ind w:left="1714" w:right="0" w:hanging="360"/>
        <w:jc w:val="left"/>
        <w:rPr>
          <w:sz w:val="22"/>
        </w:rPr>
      </w:pPr>
      <w:r>
        <w:rPr>
          <w:sz w:val="22"/>
        </w:rPr>
        <w:t>assure l'adhésion, la cohésion et le suivi RH des membres et alumni</w:t>
      </w:r>
      <w:r>
        <w:rPr>
          <w:spacing w:val="-26"/>
          <w:sz w:val="22"/>
        </w:rPr>
        <w:t> </w:t>
      </w:r>
      <w:r>
        <w:rPr>
          <w:sz w:val="22"/>
        </w:rPr>
        <w:t>;</w:t>
      </w:r>
    </w:p>
    <w:p>
      <w:pPr>
        <w:pStyle w:val="ListParagraph"/>
        <w:numPr>
          <w:ilvl w:val="3"/>
          <w:numId w:val="14"/>
        </w:numPr>
        <w:tabs>
          <w:tab w:pos="1713" w:val="left" w:leader="none"/>
          <w:tab w:pos="1714" w:val="left" w:leader="none"/>
        </w:tabs>
        <w:spacing w:line="240" w:lineRule="auto" w:before="38" w:after="0"/>
        <w:ind w:left="1714" w:right="0" w:hanging="360"/>
        <w:jc w:val="left"/>
        <w:rPr>
          <w:sz w:val="22"/>
        </w:rPr>
      </w:pPr>
      <w:r>
        <w:rPr>
          <w:sz w:val="22"/>
        </w:rPr>
        <w:t>assure la communication interne à</w:t>
      </w:r>
      <w:r>
        <w:rPr>
          <w:spacing w:val="-8"/>
          <w:sz w:val="22"/>
        </w:rPr>
        <w:t> </w:t>
      </w:r>
      <w:r>
        <w:rPr>
          <w:sz w:val="22"/>
        </w:rPr>
        <w:t>l'association.</w:t>
      </w:r>
    </w:p>
    <w:p>
      <w:pPr>
        <w:pStyle w:val="BodyText"/>
        <w:spacing w:before="7"/>
        <w:rPr>
          <w:sz w:val="28"/>
        </w:rPr>
      </w:pPr>
    </w:p>
    <w:p>
      <w:pPr>
        <w:pStyle w:val="BodyText"/>
        <w:ind w:left="274"/>
      </w:pPr>
      <w:r>
        <w:rPr>
          <w:u w:val="single"/>
        </w:rPr>
        <w:t>Alinéa 3 – Urgences</w:t>
      </w:r>
    </w:p>
    <w:p>
      <w:pPr>
        <w:pStyle w:val="BodyText"/>
        <w:spacing w:before="7"/>
        <w:rPr>
          <w:sz w:val="28"/>
        </w:rPr>
      </w:pPr>
    </w:p>
    <w:p>
      <w:pPr>
        <w:pStyle w:val="ListParagraph"/>
        <w:numPr>
          <w:ilvl w:val="2"/>
          <w:numId w:val="15"/>
        </w:numPr>
        <w:tabs>
          <w:tab w:pos="994" w:val="left" w:leader="none"/>
        </w:tabs>
        <w:spacing w:line="276" w:lineRule="auto" w:before="0" w:after="0"/>
        <w:ind w:left="994" w:right="110" w:hanging="639"/>
        <w:jc w:val="both"/>
        <w:rPr>
          <w:sz w:val="22"/>
        </w:rPr>
      </w:pPr>
      <w:r>
        <w:rPr>
          <w:sz w:val="22"/>
        </w:rPr>
        <w:t>Dans le cadre de ses attributions, le Bureau peut être amené à prendre des décisions de manière urgente. S’il est mentionné dans les Statuts ou dans le présent Règlement Intérieur que la décision prise par le Bureau dans l’urgence relève normalement des attributions du Conseil d’Administration ou d’un Responsable de Pôle, le Bureau engage alors sa responsabilité et doit rendre compte de ses décisions à la réunion suivante du Conseil</w:t>
      </w:r>
      <w:r>
        <w:rPr>
          <w:spacing w:val="-2"/>
          <w:sz w:val="22"/>
        </w:rPr>
        <w:t> </w:t>
      </w:r>
      <w:r>
        <w:rPr>
          <w:sz w:val="22"/>
        </w:rPr>
        <w:t>d’Administration.</w:t>
      </w:r>
    </w:p>
    <w:p>
      <w:pPr>
        <w:pStyle w:val="BodyText"/>
        <w:spacing w:before="3"/>
        <w:rPr>
          <w:sz w:val="25"/>
        </w:rPr>
      </w:pPr>
    </w:p>
    <w:p>
      <w:pPr>
        <w:pStyle w:val="ListParagraph"/>
        <w:numPr>
          <w:ilvl w:val="2"/>
          <w:numId w:val="15"/>
        </w:numPr>
        <w:tabs>
          <w:tab w:pos="994" w:val="left" w:leader="none"/>
        </w:tabs>
        <w:spacing w:line="276" w:lineRule="auto" w:before="1" w:after="0"/>
        <w:ind w:left="994" w:right="107" w:hanging="639"/>
        <w:jc w:val="both"/>
        <w:rPr>
          <w:sz w:val="22"/>
        </w:rPr>
      </w:pPr>
      <w:r>
        <w:rPr>
          <w:sz w:val="22"/>
        </w:rPr>
        <w:t>Le Bureau justifie devant le Conseil d’Administration du caractère urgent de la décision. Le Conseil d’Administration se prononce alors obligatoirement par vote sur le maintien en exercice du Bureau en</w:t>
      </w:r>
      <w:r>
        <w:rPr>
          <w:spacing w:val="-5"/>
          <w:sz w:val="22"/>
        </w:rPr>
        <w:t> </w:t>
      </w:r>
      <w:r>
        <w:rPr>
          <w:sz w:val="22"/>
        </w:rPr>
        <w:t>fonction.</w:t>
      </w:r>
    </w:p>
    <w:p>
      <w:pPr>
        <w:pStyle w:val="BodyText"/>
        <w:spacing w:before="3"/>
        <w:rPr>
          <w:sz w:val="25"/>
        </w:rPr>
      </w:pPr>
    </w:p>
    <w:p>
      <w:pPr>
        <w:pStyle w:val="BodyText"/>
        <w:ind w:left="274"/>
      </w:pPr>
      <w:r>
        <w:rPr>
          <w:u w:val="single"/>
        </w:rPr>
        <w:t>Alinéa 4 – Vacance d’un poste du Bureau</w:t>
      </w:r>
    </w:p>
    <w:p>
      <w:pPr>
        <w:pStyle w:val="BodyText"/>
        <w:spacing w:before="7"/>
        <w:rPr>
          <w:sz w:val="28"/>
        </w:rPr>
      </w:pPr>
    </w:p>
    <w:p>
      <w:pPr>
        <w:pStyle w:val="ListParagraph"/>
        <w:numPr>
          <w:ilvl w:val="2"/>
          <w:numId w:val="16"/>
        </w:numPr>
        <w:tabs>
          <w:tab w:pos="994" w:val="left" w:leader="none"/>
        </w:tabs>
        <w:spacing w:line="276" w:lineRule="auto" w:before="0" w:after="0"/>
        <w:ind w:left="994" w:right="110" w:hanging="639"/>
        <w:jc w:val="both"/>
        <w:rPr>
          <w:sz w:val="22"/>
        </w:rPr>
      </w:pPr>
      <w:r>
        <w:rPr>
          <w:spacing w:val="-3"/>
          <w:sz w:val="22"/>
        </w:rPr>
        <w:t>L’absence </w:t>
      </w:r>
      <w:r>
        <w:rPr>
          <w:sz w:val="22"/>
        </w:rPr>
        <w:t>à deux (2) réunions consécutives du Conseil d’Administration est considérée comme une vacance de poste pour un membre du Bureau, entraînant son remplacement selon les modalités prévues à l’article 9 des</w:t>
      </w:r>
      <w:r>
        <w:rPr>
          <w:spacing w:val="-13"/>
          <w:sz w:val="22"/>
        </w:rPr>
        <w:t> </w:t>
      </w:r>
      <w:r>
        <w:rPr>
          <w:sz w:val="22"/>
        </w:rPr>
        <w:t>Statuts.</w:t>
      </w:r>
    </w:p>
    <w:p>
      <w:pPr>
        <w:pStyle w:val="BodyText"/>
        <w:spacing w:before="3"/>
        <w:rPr>
          <w:sz w:val="25"/>
        </w:rPr>
      </w:pPr>
    </w:p>
    <w:p>
      <w:pPr>
        <w:pStyle w:val="ListParagraph"/>
        <w:numPr>
          <w:ilvl w:val="2"/>
          <w:numId w:val="16"/>
        </w:numPr>
        <w:tabs>
          <w:tab w:pos="994" w:val="left" w:leader="none"/>
        </w:tabs>
        <w:spacing w:line="276" w:lineRule="auto" w:before="0" w:after="0"/>
        <w:ind w:left="994" w:right="107" w:hanging="639"/>
        <w:jc w:val="both"/>
        <w:rPr>
          <w:sz w:val="22"/>
        </w:rPr>
      </w:pPr>
      <w:r>
        <w:rPr>
          <w:sz w:val="22"/>
        </w:rPr>
        <w:t>Ne sont toutefois pas considérées comme des absences le fait d’avoir donné procuration à un autre membre du Bureau pour une réunion spécifique ou le fait d’assister à une réunion en</w:t>
      </w:r>
      <w:r>
        <w:rPr>
          <w:spacing w:val="-2"/>
          <w:sz w:val="22"/>
        </w:rPr>
        <w:t> </w:t>
      </w:r>
      <w:r>
        <w:rPr>
          <w:sz w:val="22"/>
        </w:rPr>
        <w:t>visioconférence.</w:t>
      </w:r>
    </w:p>
    <w:p>
      <w:pPr>
        <w:pStyle w:val="BodyText"/>
        <w:spacing w:before="4"/>
        <w:rPr>
          <w:sz w:val="25"/>
        </w:rPr>
      </w:pPr>
    </w:p>
    <w:p>
      <w:pPr>
        <w:pStyle w:val="BodyText"/>
        <w:ind w:left="274"/>
      </w:pPr>
      <w:r>
        <w:rPr>
          <w:u w:val="single"/>
        </w:rPr>
        <w:t>Alinéa 5 – Perte du statut de membre du Bureau</w:t>
      </w:r>
    </w:p>
    <w:p>
      <w:pPr>
        <w:pStyle w:val="BodyText"/>
        <w:spacing w:before="7"/>
        <w:rPr>
          <w:sz w:val="28"/>
        </w:rPr>
      </w:pPr>
    </w:p>
    <w:p>
      <w:pPr>
        <w:pStyle w:val="BodyText"/>
        <w:ind w:left="355"/>
      </w:pPr>
      <w:r>
        <w:rPr/>
        <w:t>4.5.1 La qualité de membre du Bureau se perd selon les modalités de l’article 9 des Statuts.</w:t>
      </w:r>
    </w:p>
    <w:p>
      <w:pPr>
        <w:pStyle w:val="BodyText"/>
        <w:spacing w:before="6"/>
        <w:rPr>
          <w:sz w:val="28"/>
        </w:rPr>
      </w:pPr>
    </w:p>
    <w:p>
      <w:pPr>
        <w:pStyle w:val="BodyText"/>
        <w:spacing w:before="1"/>
        <w:ind w:left="274"/>
      </w:pPr>
      <w:r>
        <w:rPr>
          <w:u w:val="single"/>
        </w:rPr>
        <w:t>Alinéa 6 - Interdiction de bénéficier d’une rétribution</w:t>
      </w:r>
    </w:p>
    <w:p>
      <w:pPr>
        <w:pStyle w:val="BodyText"/>
        <w:spacing w:before="6"/>
        <w:rPr>
          <w:sz w:val="28"/>
        </w:rPr>
      </w:pPr>
    </w:p>
    <w:p>
      <w:pPr>
        <w:pStyle w:val="BodyText"/>
        <w:spacing w:line="276" w:lineRule="auto" w:before="1"/>
        <w:ind w:left="994" w:right="109" w:hanging="639"/>
        <w:jc w:val="both"/>
      </w:pPr>
      <w:r>
        <w:rPr/>
        <w:t>4.6.1 Les membres du Bureau ne peuvent pas effectuer des missions avec rétribution financière pour l’association. Si un membre du bureau souhaite effectuer une mission avec rétribution financière, il doit présenter démissionner de son poste au préalable.</w:t>
      </w:r>
    </w:p>
    <w:p>
      <w:pPr>
        <w:spacing w:after="0" w:line="276" w:lineRule="auto"/>
        <w:jc w:val="both"/>
        <w:sectPr>
          <w:pgSz w:w="11920" w:h="16840"/>
          <w:pgMar w:header="0" w:footer="1120" w:top="1060" w:bottom="1320" w:left="860" w:right="1040"/>
        </w:sectPr>
      </w:pPr>
    </w:p>
    <w:p>
      <w:pPr>
        <w:pStyle w:val="Heading1"/>
        <w:spacing w:before="65"/>
      </w:pPr>
      <w:r>
        <w:rPr/>
        <w:t>ARTICLE 5 : PROCÉDURES DE SÉLECTION DE MEMBRES</w:t>
      </w:r>
    </w:p>
    <w:p>
      <w:pPr>
        <w:pStyle w:val="BodyText"/>
        <w:spacing w:before="6"/>
        <w:rPr>
          <w:b/>
          <w:sz w:val="28"/>
        </w:rPr>
      </w:pPr>
    </w:p>
    <w:p>
      <w:pPr>
        <w:pStyle w:val="BodyText"/>
        <w:spacing w:before="1"/>
        <w:ind w:left="274"/>
      </w:pPr>
      <w:r>
        <w:rPr>
          <w:u w:val="single"/>
        </w:rPr>
        <w:t>Alinéa 1 – Entretien de motivation</w:t>
      </w:r>
    </w:p>
    <w:p>
      <w:pPr>
        <w:pStyle w:val="BodyText"/>
        <w:spacing w:before="6"/>
        <w:rPr>
          <w:sz w:val="28"/>
        </w:rPr>
      </w:pPr>
    </w:p>
    <w:p>
      <w:pPr>
        <w:pStyle w:val="ListParagraph"/>
        <w:numPr>
          <w:ilvl w:val="2"/>
          <w:numId w:val="17"/>
        </w:numPr>
        <w:tabs>
          <w:tab w:pos="994" w:val="left" w:leader="none"/>
        </w:tabs>
        <w:spacing w:line="276" w:lineRule="auto" w:before="0" w:after="0"/>
        <w:ind w:left="994" w:right="115" w:hanging="639"/>
        <w:jc w:val="both"/>
        <w:rPr>
          <w:sz w:val="22"/>
        </w:rPr>
      </w:pPr>
      <w:r>
        <w:rPr>
          <w:sz w:val="22"/>
        </w:rPr>
        <w:t>Le recrutement de tout membre débute par un entretien de motivation et de discernement avec un ou plusieurs membres de l’Association. En cas de refus de sa candidature dès cette première étape, il est admis que l’étudiant puisse candidater à nouveau, à condition de respecter un délai d’au minimum un (1) mois entre la notification du refus et le dépôt de la nouvelle</w:t>
      </w:r>
      <w:r>
        <w:rPr>
          <w:spacing w:val="-3"/>
          <w:sz w:val="22"/>
        </w:rPr>
        <w:t> </w:t>
      </w:r>
      <w:r>
        <w:rPr>
          <w:sz w:val="22"/>
        </w:rPr>
        <w:t>candidature.</w:t>
      </w:r>
    </w:p>
    <w:p>
      <w:pPr>
        <w:pStyle w:val="BodyText"/>
        <w:spacing w:before="4"/>
        <w:rPr>
          <w:sz w:val="25"/>
        </w:rPr>
      </w:pPr>
    </w:p>
    <w:p>
      <w:pPr>
        <w:pStyle w:val="ListParagraph"/>
        <w:numPr>
          <w:ilvl w:val="2"/>
          <w:numId w:val="17"/>
        </w:numPr>
        <w:tabs>
          <w:tab w:pos="994" w:val="left" w:leader="none"/>
        </w:tabs>
        <w:spacing w:line="276" w:lineRule="auto" w:before="0" w:after="0"/>
        <w:ind w:left="994" w:right="112" w:hanging="639"/>
        <w:jc w:val="both"/>
        <w:rPr>
          <w:sz w:val="22"/>
        </w:rPr>
      </w:pPr>
      <w:r>
        <w:rPr>
          <w:sz w:val="22"/>
        </w:rPr>
        <w:t>En cas de réponse positive le candidat est redirigé vers la procédure de sélection adéquate.</w:t>
      </w:r>
    </w:p>
    <w:p>
      <w:pPr>
        <w:pStyle w:val="BodyText"/>
        <w:spacing w:before="3"/>
        <w:rPr>
          <w:sz w:val="25"/>
        </w:rPr>
      </w:pPr>
    </w:p>
    <w:p>
      <w:pPr>
        <w:pStyle w:val="BodyText"/>
        <w:ind w:left="274"/>
      </w:pPr>
      <w:r>
        <w:rPr>
          <w:u w:val="single"/>
        </w:rPr>
        <w:t>Alinéa 2 – Les membres intervenants</w:t>
      </w:r>
    </w:p>
    <w:p>
      <w:pPr>
        <w:pStyle w:val="BodyText"/>
        <w:spacing w:before="7"/>
        <w:rPr>
          <w:sz w:val="28"/>
        </w:rPr>
      </w:pPr>
    </w:p>
    <w:p>
      <w:pPr>
        <w:pStyle w:val="ListParagraph"/>
        <w:numPr>
          <w:ilvl w:val="2"/>
          <w:numId w:val="18"/>
        </w:numPr>
        <w:tabs>
          <w:tab w:pos="994" w:val="left" w:leader="none"/>
        </w:tabs>
        <w:spacing w:line="276" w:lineRule="auto" w:before="0" w:after="0"/>
        <w:ind w:left="994" w:right="108" w:hanging="639"/>
        <w:jc w:val="both"/>
        <w:rPr>
          <w:sz w:val="22"/>
        </w:rPr>
      </w:pPr>
      <w:r>
        <w:rPr>
          <w:sz w:val="22"/>
        </w:rPr>
        <w:t>Le candidat souhaitant devenir membre intervenant est soumis à un test technique, à l’issue duquel il est informé, dans un délai de sept (7) jours, de l’acceptation définitive ou du refus de sa</w:t>
      </w:r>
      <w:r>
        <w:rPr>
          <w:spacing w:val="-4"/>
          <w:sz w:val="22"/>
        </w:rPr>
        <w:t> </w:t>
      </w:r>
      <w:r>
        <w:rPr>
          <w:sz w:val="22"/>
        </w:rPr>
        <w:t>candidature.</w:t>
      </w:r>
    </w:p>
    <w:p>
      <w:pPr>
        <w:pStyle w:val="BodyText"/>
        <w:spacing w:before="3"/>
        <w:rPr>
          <w:sz w:val="25"/>
        </w:rPr>
      </w:pPr>
    </w:p>
    <w:p>
      <w:pPr>
        <w:pStyle w:val="ListParagraph"/>
        <w:numPr>
          <w:ilvl w:val="2"/>
          <w:numId w:val="18"/>
        </w:numPr>
        <w:tabs>
          <w:tab w:pos="994" w:val="left" w:leader="none"/>
        </w:tabs>
        <w:spacing w:line="276" w:lineRule="auto" w:before="1" w:after="0"/>
        <w:ind w:left="994" w:right="108" w:hanging="639"/>
        <w:jc w:val="both"/>
        <w:rPr>
          <w:sz w:val="22"/>
        </w:rPr>
      </w:pPr>
      <w:r>
        <w:rPr>
          <w:sz w:val="22"/>
        </w:rPr>
        <w:t>En cas de refus de sa candidature à l’occasion de cette étape, il est admis que l’étudiant puisse postuler à nouveau à un poste de membre intervenant, à condition de respecter un délai d’au minimum trois (3) mois entre la signification du refus et le dépôt de la nouvelle candidature.</w:t>
      </w:r>
    </w:p>
    <w:p>
      <w:pPr>
        <w:pStyle w:val="BodyText"/>
        <w:spacing w:before="3"/>
        <w:rPr>
          <w:sz w:val="25"/>
        </w:rPr>
      </w:pPr>
    </w:p>
    <w:p>
      <w:pPr>
        <w:pStyle w:val="ListParagraph"/>
        <w:numPr>
          <w:ilvl w:val="2"/>
          <w:numId w:val="18"/>
        </w:numPr>
        <w:tabs>
          <w:tab w:pos="994" w:val="left" w:leader="none"/>
        </w:tabs>
        <w:spacing w:line="276" w:lineRule="auto" w:before="0" w:after="0"/>
        <w:ind w:left="994" w:right="118" w:hanging="639"/>
        <w:jc w:val="both"/>
        <w:rPr>
          <w:sz w:val="22"/>
        </w:rPr>
      </w:pPr>
      <w:r>
        <w:rPr>
          <w:sz w:val="22"/>
        </w:rPr>
        <w:t>En cas d’acceptation, l’étudiant finalise son adhésion à l’Association et selon la procédure prévue à l’article 2, alinéa 2 des</w:t>
      </w:r>
      <w:r>
        <w:rPr>
          <w:spacing w:val="-10"/>
          <w:sz w:val="22"/>
        </w:rPr>
        <w:t> </w:t>
      </w:r>
      <w:r>
        <w:rPr>
          <w:sz w:val="22"/>
        </w:rPr>
        <w:t>présentes.</w:t>
      </w:r>
    </w:p>
    <w:p>
      <w:pPr>
        <w:pStyle w:val="BodyText"/>
        <w:spacing w:before="3"/>
        <w:rPr>
          <w:sz w:val="25"/>
        </w:rPr>
      </w:pPr>
    </w:p>
    <w:p>
      <w:pPr>
        <w:pStyle w:val="BodyText"/>
        <w:spacing w:before="1"/>
        <w:ind w:left="274"/>
      </w:pPr>
      <w:r>
        <w:rPr>
          <w:u w:val="single"/>
        </w:rPr>
        <w:t>Alinéa 3 – Les membres bénévoles</w:t>
      </w:r>
    </w:p>
    <w:p>
      <w:pPr>
        <w:pStyle w:val="BodyText"/>
        <w:spacing w:before="6"/>
        <w:rPr>
          <w:sz w:val="28"/>
        </w:rPr>
      </w:pPr>
    </w:p>
    <w:p>
      <w:pPr>
        <w:pStyle w:val="ListParagraph"/>
        <w:numPr>
          <w:ilvl w:val="2"/>
          <w:numId w:val="19"/>
        </w:numPr>
        <w:tabs>
          <w:tab w:pos="994" w:val="left" w:leader="none"/>
        </w:tabs>
        <w:spacing w:line="276" w:lineRule="auto" w:before="0" w:after="0"/>
        <w:ind w:left="994" w:right="106" w:hanging="639"/>
        <w:jc w:val="both"/>
        <w:rPr>
          <w:sz w:val="22"/>
        </w:rPr>
      </w:pPr>
      <w:r>
        <w:rPr>
          <w:sz w:val="22"/>
        </w:rPr>
        <w:t>A l’issue de l’entretien de motivation commence une phase dite de “parrainage” durant laquelle un parrain est désigné parmi les membres bénévoles. Durant cette phase le parrain a pour charge de suivre l'intégration du parrainé, de lui faire découvrir les différents aspects de l’association et de répondre à ses</w:t>
      </w:r>
      <w:r>
        <w:rPr>
          <w:spacing w:val="-13"/>
          <w:sz w:val="22"/>
        </w:rPr>
        <w:t> </w:t>
      </w:r>
      <w:r>
        <w:rPr>
          <w:sz w:val="22"/>
        </w:rPr>
        <w:t>questions.</w:t>
      </w:r>
    </w:p>
    <w:p>
      <w:pPr>
        <w:pStyle w:val="BodyText"/>
        <w:spacing w:before="4"/>
        <w:rPr>
          <w:sz w:val="25"/>
        </w:rPr>
      </w:pPr>
    </w:p>
    <w:p>
      <w:pPr>
        <w:pStyle w:val="ListParagraph"/>
        <w:numPr>
          <w:ilvl w:val="2"/>
          <w:numId w:val="19"/>
        </w:numPr>
        <w:tabs>
          <w:tab w:pos="994" w:val="left" w:leader="none"/>
        </w:tabs>
        <w:spacing w:line="276" w:lineRule="auto" w:before="0" w:after="0"/>
        <w:ind w:left="994" w:right="110" w:hanging="639"/>
        <w:jc w:val="both"/>
        <w:rPr>
          <w:sz w:val="22"/>
        </w:rPr>
      </w:pPr>
      <w:r>
        <w:rPr>
          <w:sz w:val="22"/>
        </w:rPr>
        <w:t>A l’issue d’une période de parrainage de durée raisonnable, et à l'occasion d’une réunion du Conseil d’Administration, celui-ci statue sur l'adhésion du candidat parrainé par vote après avis de son parrain sur son travail et sa</w:t>
      </w:r>
      <w:r>
        <w:rPr>
          <w:spacing w:val="-16"/>
          <w:sz w:val="22"/>
        </w:rPr>
        <w:t> </w:t>
      </w:r>
      <w:r>
        <w:rPr>
          <w:sz w:val="22"/>
        </w:rPr>
        <w:t>motivation.</w:t>
      </w:r>
    </w:p>
    <w:p>
      <w:pPr>
        <w:pStyle w:val="BodyText"/>
        <w:spacing w:before="3"/>
        <w:rPr>
          <w:sz w:val="25"/>
        </w:rPr>
      </w:pPr>
    </w:p>
    <w:p>
      <w:pPr>
        <w:pStyle w:val="ListParagraph"/>
        <w:numPr>
          <w:ilvl w:val="2"/>
          <w:numId w:val="19"/>
        </w:numPr>
        <w:tabs>
          <w:tab w:pos="994" w:val="left" w:leader="none"/>
        </w:tabs>
        <w:spacing w:line="276" w:lineRule="auto" w:before="0" w:after="0"/>
        <w:ind w:left="994" w:right="111" w:hanging="639"/>
        <w:jc w:val="both"/>
        <w:rPr>
          <w:sz w:val="22"/>
        </w:rPr>
      </w:pPr>
      <w:r>
        <w:rPr>
          <w:sz w:val="22"/>
        </w:rPr>
        <w:t>Si le parrain n’est pas un membre administrateur, il présente son avis au Conseil d’Administration mais ne participe pas au vote concernant l’adhésion de</w:t>
      </w:r>
      <w:r>
        <w:rPr>
          <w:spacing w:val="-34"/>
          <w:sz w:val="22"/>
        </w:rPr>
        <w:t> </w:t>
      </w:r>
      <w:r>
        <w:rPr>
          <w:sz w:val="22"/>
        </w:rPr>
        <w:t>l’étudiant.</w:t>
      </w:r>
    </w:p>
    <w:p>
      <w:pPr>
        <w:pStyle w:val="BodyText"/>
        <w:spacing w:before="4"/>
        <w:rPr>
          <w:sz w:val="25"/>
        </w:rPr>
      </w:pPr>
    </w:p>
    <w:p>
      <w:pPr>
        <w:pStyle w:val="ListParagraph"/>
        <w:numPr>
          <w:ilvl w:val="2"/>
          <w:numId w:val="19"/>
        </w:numPr>
        <w:tabs>
          <w:tab w:pos="994" w:val="left" w:leader="none"/>
        </w:tabs>
        <w:spacing w:line="240" w:lineRule="auto" w:before="0" w:after="0"/>
        <w:ind w:left="994" w:right="0" w:hanging="639"/>
        <w:jc w:val="left"/>
        <w:rPr>
          <w:sz w:val="22"/>
        </w:rPr>
      </w:pPr>
      <w:r>
        <w:rPr>
          <w:sz w:val="22"/>
        </w:rPr>
        <w:t>Si</w:t>
      </w:r>
      <w:r>
        <w:rPr>
          <w:spacing w:val="-4"/>
          <w:sz w:val="22"/>
        </w:rPr>
        <w:t> </w:t>
      </w:r>
      <w:r>
        <w:rPr>
          <w:sz w:val="22"/>
        </w:rPr>
        <w:t>à</w:t>
      </w:r>
      <w:r>
        <w:rPr>
          <w:spacing w:val="-5"/>
          <w:sz w:val="22"/>
        </w:rPr>
        <w:t> </w:t>
      </w:r>
      <w:r>
        <w:rPr>
          <w:sz w:val="22"/>
        </w:rPr>
        <w:t>l'issue</w:t>
      </w:r>
      <w:r>
        <w:rPr>
          <w:spacing w:val="-4"/>
          <w:sz w:val="22"/>
        </w:rPr>
        <w:t> </w:t>
      </w:r>
      <w:r>
        <w:rPr>
          <w:sz w:val="22"/>
        </w:rPr>
        <w:t>de</w:t>
      </w:r>
      <w:r>
        <w:rPr>
          <w:spacing w:val="-4"/>
          <w:sz w:val="22"/>
        </w:rPr>
        <w:t> </w:t>
      </w:r>
      <w:r>
        <w:rPr>
          <w:sz w:val="22"/>
        </w:rPr>
        <w:t>ce</w:t>
      </w:r>
      <w:r>
        <w:rPr>
          <w:spacing w:val="-4"/>
          <w:sz w:val="22"/>
        </w:rPr>
        <w:t> </w:t>
      </w:r>
      <w:r>
        <w:rPr>
          <w:sz w:val="22"/>
        </w:rPr>
        <w:t>vote</w:t>
      </w:r>
      <w:r>
        <w:rPr>
          <w:spacing w:val="-4"/>
          <w:sz w:val="22"/>
        </w:rPr>
        <w:t> </w:t>
      </w:r>
      <w:r>
        <w:rPr>
          <w:sz w:val="22"/>
        </w:rPr>
        <w:t>la</w:t>
      </w:r>
      <w:r>
        <w:rPr>
          <w:spacing w:val="-4"/>
          <w:sz w:val="22"/>
        </w:rPr>
        <w:t> </w:t>
      </w:r>
      <w:r>
        <w:rPr>
          <w:sz w:val="22"/>
        </w:rPr>
        <w:t>candidature</w:t>
      </w:r>
      <w:r>
        <w:rPr>
          <w:spacing w:val="-4"/>
          <w:sz w:val="22"/>
        </w:rPr>
        <w:t> </w:t>
      </w:r>
      <w:r>
        <w:rPr>
          <w:sz w:val="22"/>
        </w:rPr>
        <w:t>est</w:t>
      </w:r>
      <w:r>
        <w:rPr>
          <w:spacing w:val="-4"/>
          <w:sz w:val="22"/>
        </w:rPr>
        <w:t> </w:t>
      </w:r>
      <w:r>
        <w:rPr>
          <w:sz w:val="22"/>
        </w:rPr>
        <w:t>refusée,</w:t>
      </w:r>
      <w:r>
        <w:rPr>
          <w:spacing w:val="-4"/>
          <w:sz w:val="22"/>
        </w:rPr>
        <w:t> </w:t>
      </w:r>
      <w:r>
        <w:rPr>
          <w:sz w:val="22"/>
        </w:rPr>
        <w:t>celui-ci</w:t>
      </w:r>
      <w:r>
        <w:rPr>
          <w:spacing w:val="-4"/>
          <w:sz w:val="22"/>
        </w:rPr>
        <w:t> </w:t>
      </w:r>
      <w:r>
        <w:rPr>
          <w:sz w:val="22"/>
        </w:rPr>
        <w:t>en</w:t>
      </w:r>
      <w:r>
        <w:rPr>
          <w:spacing w:val="-4"/>
          <w:sz w:val="22"/>
        </w:rPr>
        <w:t> </w:t>
      </w:r>
      <w:r>
        <w:rPr>
          <w:sz w:val="22"/>
        </w:rPr>
        <w:t>est</w:t>
      </w:r>
      <w:r>
        <w:rPr>
          <w:spacing w:val="-4"/>
          <w:sz w:val="22"/>
        </w:rPr>
        <w:t> </w:t>
      </w:r>
      <w:r>
        <w:rPr>
          <w:sz w:val="22"/>
        </w:rPr>
        <w:t>informé</w:t>
      </w:r>
      <w:r>
        <w:rPr>
          <w:spacing w:val="-4"/>
          <w:sz w:val="22"/>
        </w:rPr>
        <w:t> </w:t>
      </w:r>
      <w:r>
        <w:rPr>
          <w:sz w:val="22"/>
        </w:rPr>
        <w:t>sous</w:t>
      </w:r>
      <w:r>
        <w:rPr>
          <w:spacing w:val="-4"/>
          <w:sz w:val="22"/>
        </w:rPr>
        <w:t> </w:t>
      </w:r>
      <w:r>
        <w:rPr>
          <w:sz w:val="22"/>
        </w:rPr>
        <w:t>sept</w:t>
      </w:r>
      <w:r>
        <w:rPr>
          <w:spacing w:val="-4"/>
          <w:sz w:val="22"/>
        </w:rPr>
        <w:t> </w:t>
      </w:r>
      <w:r>
        <w:rPr>
          <w:sz w:val="22"/>
        </w:rPr>
        <w:t>(7)</w:t>
      </w:r>
      <w:r>
        <w:rPr>
          <w:spacing w:val="-4"/>
          <w:sz w:val="22"/>
        </w:rPr>
        <w:t> </w:t>
      </w:r>
      <w:r>
        <w:rPr>
          <w:sz w:val="22"/>
        </w:rPr>
        <w:t>jours.</w:t>
      </w:r>
    </w:p>
    <w:p>
      <w:pPr>
        <w:pStyle w:val="BodyText"/>
        <w:rPr>
          <w:sz w:val="24"/>
        </w:rPr>
      </w:pPr>
    </w:p>
    <w:p>
      <w:pPr>
        <w:pStyle w:val="BodyText"/>
        <w:rPr>
          <w:sz w:val="24"/>
        </w:rPr>
      </w:pPr>
    </w:p>
    <w:p>
      <w:pPr>
        <w:pStyle w:val="BodyText"/>
        <w:rPr>
          <w:sz w:val="24"/>
        </w:rPr>
      </w:pPr>
    </w:p>
    <w:p>
      <w:pPr>
        <w:pStyle w:val="BodyText"/>
        <w:spacing w:before="5"/>
        <w:rPr>
          <w:sz w:val="32"/>
        </w:rPr>
      </w:pPr>
    </w:p>
    <w:p>
      <w:pPr>
        <w:pStyle w:val="BodyText"/>
        <w:spacing w:before="1"/>
        <w:ind w:left="274"/>
      </w:pPr>
      <w:r>
        <w:rPr>
          <w:u w:val="single"/>
        </w:rPr>
        <w:t>Alinéa 4 – Les membres administrateurs</w:t>
      </w:r>
    </w:p>
    <w:p>
      <w:pPr>
        <w:spacing w:after="0"/>
        <w:sectPr>
          <w:pgSz w:w="11920" w:h="16840"/>
          <w:pgMar w:header="0" w:footer="1120" w:top="1360" w:bottom="1320" w:left="860" w:right="1040"/>
        </w:sectPr>
      </w:pPr>
    </w:p>
    <w:p>
      <w:pPr>
        <w:pStyle w:val="ListParagraph"/>
        <w:numPr>
          <w:ilvl w:val="2"/>
          <w:numId w:val="20"/>
        </w:numPr>
        <w:tabs>
          <w:tab w:pos="994" w:val="left" w:leader="none"/>
        </w:tabs>
        <w:spacing w:line="276" w:lineRule="auto" w:before="65" w:after="0"/>
        <w:ind w:left="994" w:right="106" w:hanging="639"/>
        <w:jc w:val="both"/>
        <w:rPr>
          <w:sz w:val="22"/>
        </w:rPr>
      </w:pPr>
      <w:r>
        <w:rPr>
          <w:sz w:val="22"/>
        </w:rPr>
        <w:t>Les membres administrateurs sont désignés selon les modalités prévues à l’article 10 des Statuts en Assemblée Générale Ordinaire sur la base d’une liste de candidats présentée par le Conseil d’Administration. Cette liste est élaborée à l’issue d’une période de trois (3) mois au cours de laquelle une liste de candidats pré-sélectionnés par le Conseil d’Administration en exercice travaille et se forme aux côtés de ce</w:t>
      </w:r>
      <w:r>
        <w:rPr>
          <w:spacing w:val="-22"/>
          <w:sz w:val="22"/>
        </w:rPr>
        <w:t> </w:t>
      </w:r>
      <w:r>
        <w:rPr>
          <w:spacing w:val="-3"/>
          <w:sz w:val="22"/>
        </w:rPr>
        <w:t>dernier.</w:t>
      </w:r>
    </w:p>
    <w:p>
      <w:pPr>
        <w:pStyle w:val="BodyText"/>
        <w:spacing w:before="3"/>
        <w:rPr>
          <w:sz w:val="25"/>
        </w:rPr>
      </w:pPr>
    </w:p>
    <w:p>
      <w:pPr>
        <w:pStyle w:val="ListParagraph"/>
        <w:numPr>
          <w:ilvl w:val="2"/>
          <w:numId w:val="20"/>
        </w:numPr>
        <w:tabs>
          <w:tab w:pos="994" w:val="left" w:leader="none"/>
        </w:tabs>
        <w:spacing w:line="276" w:lineRule="auto" w:before="0" w:after="0"/>
        <w:ind w:left="994" w:right="118" w:hanging="639"/>
        <w:jc w:val="both"/>
        <w:rPr>
          <w:sz w:val="22"/>
        </w:rPr>
      </w:pPr>
      <w:r>
        <w:rPr>
          <w:sz w:val="22"/>
        </w:rPr>
        <w:t>Les candidats à un poste au Conseil d’Administration, respectant les conditions fixées à l’article 10 des Statuts, transmettent leur candidature au Secrétaire Général et/ou au Président.</w:t>
      </w:r>
    </w:p>
    <w:p>
      <w:pPr>
        <w:pStyle w:val="BodyText"/>
        <w:spacing w:before="3"/>
        <w:rPr>
          <w:sz w:val="25"/>
        </w:rPr>
      </w:pPr>
    </w:p>
    <w:p>
      <w:pPr>
        <w:pStyle w:val="ListParagraph"/>
        <w:numPr>
          <w:ilvl w:val="2"/>
          <w:numId w:val="20"/>
        </w:numPr>
        <w:tabs>
          <w:tab w:pos="994" w:val="left" w:leader="none"/>
        </w:tabs>
        <w:spacing w:line="276" w:lineRule="auto" w:before="1" w:after="0"/>
        <w:ind w:left="994" w:right="109" w:hanging="639"/>
        <w:jc w:val="both"/>
        <w:rPr>
          <w:sz w:val="22"/>
        </w:rPr>
      </w:pPr>
      <w:r>
        <w:rPr>
          <w:sz w:val="22"/>
        </w:rPr>
        <w:t>La sélection des candidats pour le mandat suivant s’effectue dans un délai raisonnable avant la fin de l’exercice social, tel que défini par le calendrier de passation du mandat en cours et permettant une période de formation des candidats confortable, à l’occasion d’une réunion du Conseil d’Administration. Pour chaque poste à pourvoir au maximum deux (2) candidats sont retenus, un effectif et un sur liste</w:t>
      </w:r>
      <w:r>
        <w:rPr>
          <w:spacing w:val="-16"/>
          <w:sz w:val="22"/>
        </w:rPr>
        <w:t> </w:t>
      </w:r>
      <w:r>
        <w:rPr>
          <w:sz w:val="22"/>
        </w:rPr>
        <w:t>d’attente.</w:t>
      </w:r>
    </w:p>
    <w:p>
      <w:pPr>
        <w:pStyle w:val="BodyText"/>
        <w:spacing w:before="3"/>
        <w:rPr>
          <w:sz w:val="25"/>
        </w:rPr>
      </w:pPr>
    </w:p>
    <w:p>
      <w:pPr>
        <w:pStyle w:val="ListParagraph"/>
        <w:numPr>
          <w:ilvl w:val="2"/>
          <w:numId w:val="20"/>
        </w:numPr>
        <w:tabs>
          <w:tab w:pos="994" w:val="left" w:leader="none"/>
        </w:tabs>
        <w:spacing w:line="276" w:lineRule="auto" w:before="0" w:after="0"/>
        <w:ind w:left="994" w:right="111" w:hanging="639"/>
        <w:jc w:val="left"/>
        <w:rPr>
          <w:sz w:val="22"/>
        </w:rPr>
      </w:pPr>
      <w:r>
        <w:rPr>
          <w:sz w:val="22"/>
        </w:rPr>
        <w:t>Pour pouvoir être sélectionnés en tant qu’administrateur, un candidat doit respecter les conditions suivantes</w:t>
      </w:r>
      <w:r>
        <w:rPr>
          <w:spacing w:val="-3"/>
          <w:sz w:val="22"/>
        </w:rPr>
        <w:t> </w:t>
      </w:r>
      <w:r>
        <w:rPr>
          <w:sz w:val="22"/>
        </w:rPr>
        <w:t>:</w:t>
      </w:r>
    </w:p>
    <w:p>
      <w:pPr>
        <w:pStyle w:val="ListParagraph"/>
        <w:numPr>
          <w:ilvl w:val="3"/>
          <w:numId w:val="20"/>
        </w:numPr>
        <w:tabs>
          <w:tab w:pos="1713" w:val="left" w:leader="none"/>
          <w:tab w:pos="1714" w:val="left" w:leader="none"/>
        </w:tabs>
        <w:spacing w:line="276" w:lineRule="auto" w:before="0" w:after="0"/>
        <w:ind w:left="1713" w:right="113" w:hanging="360"/>
        <w:jc w:val="left"/>
        <w:rPr>
          <w:sz w:val="22"/>
        </w:rPr>
      </w:pPr>
      <w:r>
        <w:rPr>
          <w:sz w:val="22"/>
        </w:rPr>
        <w:t>Avoir un solde de “blackhole” supérieur à soixante (60) jours à la date de sa sélection</w:t>
      </w:r>
      <w:r>
        <w:rPr>
          <w:spacing w:val="-2"/>
          <w:sz w:val="22"/>
        </w:rPr>
        <w:t> </w:t>
      </w:r>
      <w:r>
        <w:rPr>
          <w:sz w:val="22"/>
        </w:rPr>
        <w:t>;</w:t>
      </w:r>
    </w:p>
    <w:p>
      <w:pPr>
        <w:pStyle w:val="ListParagraph"/>
        <w:numPr>
          <w:ilvl w:val="3"/>
          <w:numId w:val="20"/>
        </w:numPr>
        <w:tabs>
          <w:tab w:pos="1713" w:val="left" w:leader="none"/>
          <w:tab w:pos="1714" w:val="left" w:leader="none"/>
        </w:tabs>
        <w:spacing w:line="276" w:lineRule="auto" w:before="0" w:after="0"/>
        <w:ind w:left="1713" w:right="108" w:hanging="360"/>
        <w:jc w:val="left"/>
        <w:rPr>
          <w:sz w:val="22"/>
        </w:rPr>
      </w:pPr>
      <w:r>
        <w:rPr>
          <w:sz w:val="22"/>
        </w:rPr>
        <w:t>Ne pas faire l’objet d’un statut étudiant particulier à 42 (par exemple “phoenix”, “alumni” ou “42.zip”)</w:t>
      </w:r>
      <w:r>
        <w:rPr>
          <w:spacing w:val="-4"/>
          <w:sz w:val="22"/>
        </w:rPr>
        <w:t> </w:t>
      </w:r>
      <w:r>
        <w:rPr>
          <w:sz w:val="22"/>
        </w:rPr>
        <w:t>;</w:t>
      </w:r>
    </w:p>
    <w:p>
      <w:pPr>
        <w:pStyle w:val="ListParagraph"/>
        <w:numPr>
          <w:ilvl w:val="3"/>
          <w:numId w:val="20"/>
        </w:numPr>
        <w:tabs>
          <w:tab w:pos="1713" w:val="left" w:leader="none"/>
          <w:tab w:pos="1714" w:val="left" w:leader="none"/>
        </w:tabs>
        <w:spacing w:line="276" w:lineRule="auto" w:before="0" w:after="0"/>
        <w:ind w:left="1713" w:right="111" w:hanging="360"/>
        <w:jc w:val="left"/>
        <w:rPr>
          <w:sz w:val="22"/>
        </w:rPr>
      </w:pPr>
      <w:r>
        <w:rPr>
          <w:sz w:val="22"/>
        </w:rPr>
        <w:t>Ne pas avoir fait l’objet de sanctions disciplinaires majeures (exclusion temporaire ou avertissement) de la part de l’Association ou de l’école</w:t>
      </w:r>
      <w:r>
        <w:rPr>
          <w:spacing w:val="-19"/>
          <w:sz w:val="22"/>
        </w:rPr>
        <w:t> </w:t>
      </w:r>
      <w:r>
        <w:rPr>
          <w:sz w:val="22"/>
        </w:rPr>
        <w:t>42.</w:t>
      </w:r>
    </w:p>
    <w:p>
      <w:pPr>
        <w:pStyle w:val="BodyText"/>
        <w:spacing w:before="3"/>
        <w:rPr>
          <w:sz w:val="25"/>
        </w:rPr>
      </w:pPr>
    </w:p>
    <w:p>
      <w:pPr>
        <w:pStyle w:val="ListParagraph"/>
        <w:numPr>
          <w:ilvl w:val="2"/>
          <w:numId w:val="20"/>
        </w:numPr>
        <w:tabs>
          <w:tab w:pos="994" w:val="left" w:leader="none"/>
        </w:tabs>
        <w:spacing w:line="276" w:lineRule="auto" w:before="0" w:after="0"/>
        <w:ind w:left="994" w:right="109" w:hanging="639"/>
        <w:jc w:val="both"/>
        <w:rPr>
          <w:sz w:val="22"/>
        </w:rPr>
      </w:pPr>
      <w:r>
        <w:rPr>
          <w:sz w:val="22"/>
        </w:rPr>
        <w:t>Au cours de la période de formation, les candidats aux postes d’administrateurs sont formés aux côtés du Conseil d’Administration en exercice et une passation des dossiers est assurée.</w:t>
      </w:r>
    </w:p>
    <w:p>
      <w:pPr>
        <w:pStyle w:val="ListParagraph"/>
        <w:numPr>
          <w:ilvl w:val="2"/>
          <w:numId w:val="20"/>
        </w:numPr>
        <w:tabs>
          <w:tab w:pos="994" w:val="left" w:leader="none"/>
        </w:tabs>
        <w:spacing w:line="276" w:lineRule="auto" w:before="0" w:after="0"/>
        <w:ind w:left="994" w:right="109" w:hanging="639"/>
        <w:jc w:val="both"/>
        <w:rPr>
          <w:sz w:val="22"/>
        </w:rPr>
      </w:pPr>
      <w:r>
        <w:rPr>
          <w:sz w:val="22"/>
        </w:rPr>
        <w:t>À tout moment, après consultation des autres membres du Conseil d’Administration, le membre administrateur référent pour un candidat donné peut décider à sa libre appréciation de mettre fin à la formation de ce </w:t>
      </w:r>
      <w:r>
        <w:rPr>
          <w:spacing w:val="-3"/>
          <w:sz w:val="22"/>
        </w:rPr>
        <w:t>dernier. </w:t>
      </w:r>
      <w:r>
        <w:rPr>
          <w:sz w:val="22"/>
        </w:rPr>
        <w:t>Le cas échéant, le candidat sur liste d’attente pour le pôle concerné commence la formation, celle-ci prenant fin en tout état de cause à la fin de l’exercice social et à la désignation du nouveau Conseil d’Administration. Dans l’hypothèse où le membre administrateur référent mettait également fin à la formation de ce nouveau candidat après consultation des autres membres du Conseil d’Administration,</w:t>
      </w:r>
      <w:r>
        <w:rPr>
          <w:spacing w:val="-6"/>
          <w:sz w:val="22"/>
        </w:rPr>
        <w:t> </w:t>
      </w:r>
      <w:r>
        <w:rPr>
          <w:sz w:val="22"/>
        </w:rPr>
        <w:t>deux</w:t>
      </w:r>
      <w:r>
        <w:rPr>
          <w:spacing w:val="-5"/>
          <w:sz w:val="22"/>
        </w:rPr>
        <w:t> </w:t>
      </w:r>
      <w:r>
        <w:rPr>
          <w:sz w:val="22"/>
        </w:rPr>
        <w:t>(2)</w:t>
      </w:r>
      <w:r>
        <w:rPr>
          <w:spacing w:val="-5"/>
          <w:sz w:val="22"/>
        </w:rPr>
        <w:t> </w:t>
      </w:r>
      <w:r>
        <w:rPr>
          <w:sz w:val="22"/>
        </w:rPr>
        <w:t>nouveaux</w:t>
      </w:r>
      <w:r>
        <w:rPr>
          <w:spacing w:val="-5"/>
          <w:sz w:val="22"/>
        </w:rPr>
        <w:t> </w:t>
      </w:r>
      <w:r>
        <w:rPr>
          <w:sz w:val="22"/>
        </w:rPr>
        <w:t>candidats</w:t>
      </w:r>
      <w:r>
        <w:rPr>
          <w:spacing w:val="-5"/>
          <w:sz w:val="22"/>
        </w:rPr>
        <w:t> </w:t>
      </w:r>
      <w:r>
        <w:rPr>
          <w:sz w:val="22"/>
        </w:rPr>
        <w:t>pour</w:t>
      </w:r>
      <w:r>
        <w:rPr>
          <w:spacing w:val="-5"/>
          <w:sz w:val="22"/>
        </w:rPr>
        <w:t> </w:t>
      </w:r>
      <w:r>
        <w:rPr>
          <w:sz w:val="22"/>
        </w:rPr>
        <w:t>le</w:t>
      </w:r>
      <w:r>
        <w:rPr>
          <w:spacing w:val="-5"/>
          <w:sz w:val="22"/>
        </w:rPr>
        <w:t> </w:t>
      </w:r>
      <w:r>
        <w:rPr>
          <w:sz w:val="22"/>
        </w:rPr>
        <w:t>pôle</w:t>
      </w:r>
      <w:r>
        <w:rPr>
          <w:spacing w:val="-6"/>
          <w:sz w:val="22"/>
        </w:rPr>
        <w:t> </w:t>
      </w:r>
      <w:r>
        <w:rPr>
          <w:sz w:val="22"/>
        </w:rPr>
        <w:t>concerné</w:t>
      </w:r>
      <w:r>
        <w:rPr>
          <w:spacing w:val="-5"/>
          <w:sz w:val="22"/>
        </w:rPr>
        <w:t> </w:t>
      </w:r>
      <w:r>
        <w:rPr>
          <w:sz w:val="22"/>
        </w:rPr>
        <w:t>sont</w:t>
      </w:r>
      <w:r>
        <w:rPr>
          <w:spacing w:val="-5"/>
          <w:sz w:val="22"/>
        </w:rPr>
        <w:t> </w:t>
      </w:r>
      <w:r>
        <w:rPr>
          <w:sz w:val="22"/>
        </w:rPr>
        <w:t>alors</w:t>
      </w:r>
      <w:r>
        <w:rPr>
          <w:spacing w:val="-5"/>
          <w:sz w:val="22"/>
        </w:rPr>
        <w:t> </w:t>
      </w:r>
      <w:r>
        <w:rPr>
          <w:sz w:val="22"/>
        </w:rPr>
        <w:t>désignés.</w:t>
      </w:r>
    </w:p>
    <w:p>
      <w:pPr>
        <w:pStyle w:val="BodyText"/>
        <w:spacing w:before="4"/>
        <w:rPr>
          <w:sz w:val="25"/>
        </w:rPr>
      </w:pPr>
    </w:p>
    <w:p>
      <w:pPr>
        <w:pStyle w:val="ListParagraph"/>
        <w:numPr>
          <w:ilvl w:val="2"/>
          <w:numId w:val="20"/>
        </w:numPr>
        <w:tabs>
          <w:tab w:pos="994" w:val="left" w:leader="none"/>
        </w:tabs>
        <w:spacing w:line="276" w:lineRule="auto" w:before="0" w:after="0"/>
        <w:ind w:left="994" w:right="112" w:hanging="639"/>
        <w:jc w:val="both"/>
        <w:rPr>
          <w:sz w:val="22"/>
        </w:rPr>
      </w:pPr>
      <w:r>
        <w:rPr>
          <w:sz w:val="22"/>
        </w:rPr>
        <w:t>Aux termes de la période de formation prévue ci-dessus, la liste définitive des candidats est établie par le Conseil d’Administration aux termes d’un vote. Elle est présentée lors de l’Assemblée Générale Ordinaire et est soumise au vote selon les modalités prévues à l’article 10 des</w:t>
      </w:r>
      <w:r>
        <w:rPr>
          <w:spacing w:val="-4"/>
          <w:sz w:val="22"/>
        </w:rPr>
        <w:t> </w:t>
      </w:r>
      <w:r>
        <w:rPr>
          <w:sz w:val="22"/>
        </w:rPr>
        <w:t>Statuts.</w:t>
      </w:r>
    </w:p>
    <w:p>
      <w:pPr>
        <w:pStyle w:val="BodyText"/>
        <w:spacing w:before="3"/>
        <w:rPr>
          <w:sz w:val="25"/>
        </w:rPr>
      </w:pPr>
    </w:p>
    <w:p>
      <w:pPr>
        <w:pStyle w:val="ListParagraph"/>
        <w:numPr>
          <w:ilvl w:val="2"/>
          <w:numId w:val="20"/>
        </w:numPr>
        <w:tabs>
          <w:tab w:pos="994" w:val="left" w:leader="none"/>
        </w:tabs>
        <w:spacing w:line="276" w:lineRule="auto" w:before="0" w:after="0"/>
        <w:ind w:left="994" w:right="114" w:hanging="639"/>
        <w:jc w:val="left"/>
        <w:rPr>
          <w:sz w:val="22"/>
        </w:rPr>
      </w:pPr>
      <w:r>
        <w:rPr>
          <w:sz w:val="22"/>
        </w:rPr>
        <w:t>Les candidats retenus entrent en fonction à la publication du procès-verbal d’Assemblée Générale Ordinaire ou Mixte le cas</w:t>
      </w:r>
      <w:r>
        <w:rPr>
          <w:spacing w:val="-9"/>
          <w:sz w:val="22"/>
        </w:rPr>
        <w:t> </w:t>
      </w:r>
      <w:r>
        <w:rPr>
          <w:sz w:val="22"/>
        </w:rPr>
        <w:t>échéant.</w:t>
      </w:r>
    </w:p>
    <w:p>
      <w:pPr>
        <w:pStyle w:val="BodyText"/>
        <w:spacing w:before="4"/>
        <w:rPr>
          <w:sz w:val="25"/>
        </w:rPr>
      </w:pPr>
    </w:p>
    <w:p>
      <w:pPr>
        <w:pStyle w:val="Heading1"/>
      </w:pPr>
      <w:r>
        <w:rPr/>
        <w:t>ARTICLE 6 : GESTION DE LA TRÉSORERIE</w:t>
      </w:r>
    </w:p>
    <w:p>
      <w:pPr>
        <w:spacing w:after="0"/>
        <w:sectPr>
          <w:footerReference w:type="default" r:id="rId6"/>
          <w:pgSz w:w="11920" w:h="16840"/>
          <w:pgMar w:footer="1120" w:header="0" w:top="1360" w:bottom="1320" w:left="860" w:right="1040"/>
          <w:pgNumType w:start="10"/>
        </w:sectPr>
      </w:pPr>
    </w:p>
    <w:p>
      <w:pPr>
        <w:pStyle w:val="BodyText"/>
        <w:spacing w:before="74"/>
        <w:ind w:left="274"/>
      </w:pPr>
      <w:r>
        <w:rPr>
          <w:u w:val="single"/>
        </w:rPr>
        <w:t>Alinéa 1 – Budget</w:t>
      </w:r>
    </w:p>
    <w:p>
      <w:pPr>
        <w:pStyle w:val="BodyText"/>
        <w:spacing w:before="6"/>
        <w:rPr>
          <w:sz w:val="28"/>
        </w:rPr>
      </w:pPr>
    </w:p>
    <w:p>
      <w:pPr>
        <w:pStyle w:val="BodyText"/>
        <w:spacing w:line="276" w:lineRule="auto" w:before="1"/>
        <w:ind w:left="994" w:right="109" w:hanging="639"/>
        <w:jc w:val="both"/>
      </w:pPr>
      <w:r>
        <w:rPr/>
        <w:t>6.1.1 Avant la fin de l’exercice est établi un budget prévisionnel, ci-après appelé Budget. Les dépenses y sont ventilées selon leur type. Le Budget est établi par le Trésorier en collaboration avec le Président. Il est adopté par un vote au Conseil d’Administration. Il peut uniquement être actualisé par un vote en réunion du Conseil d’Administration. Le Trésorier ou le Président peut opposer son veto à une telle</w:t>
      </w:r>
      <w:r>
        <w:rPr>
          <w:spacing w:val="-27"/>
        </w:rPr>
        <w:t> </w:t>
      </w:r>
      <w:r>
        <w:rPr/>
        <w:t>actualisation.</w:t>
      </w:r>
    </w:p>
    <w:p>
      <w:pPr>
        <w:pStyle w:val="BodyText"/>
        <w:spacing w:before="3"/>
        <w:rPr>
          <w:sz w:val="25"/>
        </w:rPr>
      </w:pPr>
    </w:p>
    <w:p>
      <w:pPr>
        <w:pStyle w:val="BodyText"/>
        <w:ind w:left="274"/>
      </w:pPr>
      <w:r>
        <w:rPr>
          <w:u w:val="single"/>
        </w:rPr>
        <w:t>Alinéa 2 – Responsable des dépenses</w:t>
      </w:r>
    </w:p>
    <w:p>
      <w:pPr>
        <w:pStyle w:val="BodyText"/>
        <w:spacing w:before="7"/>
        <w:rPr>
          <w:sz w:val="28"/>
        </w:rPr>
      </w:pPr>
    </w:p>
    <w:p>
      <w:pPr>
        <w:pStyle w:val="BodyText"/>
        <w:spacing w:line="276" w:lineRule="auto"/>
        <w:ind w:left="994" w:right="109" w:hanging="639"/>
        <w:jc w:val="both"/>
      </w:pPr>
      <w:r>
        <w:rPr/>
        <w:t>6.2.1 À chaque dépense est associée un responsable (ci-après le “Responsable de la dépense”) qui est nécessairement membre du Conseil d’Administration. Le responsable d’une dépense ne peut être le Trésorier sauf dans le cas de précisé au paragraphe 6.3.5 du présent article.</w:t>
      </w:r>
    </w:p>
    <w:p>
      <w:pPr>
        <w:pStyle w:val="BodyText"/>
        <w:spacing w:before="3"/>
        <w:rPr>
          <w:sz w:val="25"/>
        </w:rPr>
      </w:pPr>
    </w:p>
    <w:p>
      <w:pPr>
        <w:pStyle w:val="BodyText"/>
        <w:ind w:left="274"/>
      </w:pPr>
      <w:r>
        <w:rPr>
          <w:u w:val="single"/>
        </w:rPr>
        <w:t>Alinéa 3 – Validation des notes de frais</w:t>
      </w:r>
    </w:p>
    <w:p>
      <w:pPr>
        <w:pStyle w:val="BodyText"/>
        <w:spacing w:before="7"/>
        <w:rPr>
          <w:sz w:val="28"/>
        </w:rPr>
      </w:pPr>
    </w:p>
    <w:p>
      <w:pPr>
        <w:pStyle w:val="ListParagraph"/>
        <w:numPr>
          <w:ilvl w:val="2"/>
          <w:numId w:val="21"/>
        </w:numPr>
        <w:tabs>
          <w:tab w:pos="994" w:val="left" w:leader="none"/>
        </w:tabs>
        <w:spacing w:line="276" w:lineRule="auto" w:before="0" w:after="0"/>
        <w:ind w:left="994" w:right="107" w:hanging="639"/>
        <w:jc w:val="both"/>
        <w:rPr>
          <w:sz w:val="22"/>
        </w:rPr>
      </w:pPr>
      <w:r>
        <w:rPr>
          <w:sz w:val="22"/>
        </w:rPr>
        <w:t>Une note de frais est validée par le "Responsable de la dépense" établi dans le budget validé en Conseil d'Administration, ainsi que par le Trésorier s'il n'est pas le membre ayant effectué la</w:t>
      </w:r>
      <w:r>
        <w:rPr>
          <w:spacing w:val="-3"/>
          <w:sz w:val="22"/>
        </w:rPr>
        <w:t> </w:t>
      </w:r>
      <w:r>
        <w:rPr>
          <w:sz w:val="22"/>
        </w:rPr>
        <w:t>dépense.</w:t>
      </w:r>
    </w:p>
    <w:p>
      <w:pPr>
        <w:pStyle w:val="BodyText"/>
        <w:spacing w:before="4"/>
        <w:rPr>
          <w:sz w:val="25"/>
        </w:rPr>
      </w:pPr>
    </w:p>
    <w:p>
      <w:pPr>
        <w:pStyle w:val="ListParagraph"/>
        <w:numPr>
          <w:ilvl w:val="2"/>
          <w:numId w:val="21"/>
        </w:numPr>
        <w:tabs>
          <w:tab w:pos="994" w:val="left" w:leader="none"/>
        </w:tabs>
        <w:spacing w:line="276" w:lineRule="auto" w:before="0" w:after="0"/>
        <w:ind w:left="994" w:right="113" w:hanging="639"/>
        <w:jc w:val="both"/>
        <w:rPr>
          <w:sz w:val="22"/>
        </w:rPr>
      </w:pPr>
      <w:r>
        <w:rPr>
          <w:sz w:val="22"/>
        </w:rPr>
        <w:t>Une note de frais non-budgétée doit être validée en Conseil d’Administration avant d’être remboursée et un "Responsable de la dépense" doit être</w:t>
      </w:r>
      <w:r>
        <w:rPr>
          <w:spacing w:val="-17"/>
          <w:sz w:val="22"/>
        </w:rPr>
        <w:t> </w:t>
      </w:r>
      <w:r>
        <w:rPr>
          <w:sz w:val="22"/>
        </w:rPr>
        <w:t>désigné.</w:t>
      </w:r>
    </w:p>
    <w:p>
      <w:pPr>
        <w:pStyle w:val="BodyText"/>
        <w:spacing w:before="3"/>
        <w:rPr>
          <w:sz w:val="25"/>
        </w:rPr>
      </w:pPr>
    </w:p>
    <w:p>
      <w:pPr>
        <w:pStyle w:val="ListParagraph"/>
        <w:numPr>
          <w:ilvl w:val="2"/>
          <w:numId w:val="21"/>
        </w:numPr>
        <w:tabs>
          <w:tab w:pos="994" w:val="left" w:leader="none"/>
        </w:tabs>
        <w:spacing w:line="276" w:lineRule="auto" w:before="0" w:after="0"/>
        <w:ind w:left="994" w:right="115" w:hanging="639"/>
        <w:jc w:val="both"/>
        <w:rPr>
          <w:sz w:val="22"/>
        </w:rPr>
      </w:pPr>
      <w:r>
        <w:rPr>
          <w:sz w:val="22"/>
        </w:rPr>
        <w:t>Si la note de frais est budgétée un accord simple du Trésorier suffit à son remboursement. </w:t>
      </w:r>
      <w:r>
        <w:rPr>
          <w:spacing w:val="-3"/>
          <w:sz w:val="22"/>
        </w:rPr>
        <w:t>L’accord </w:t>
      </w:r>
      <w:r>
        <w:rPr>
          <w:sz w:val="22"/>
        </w:rPr>
        <w:t>du Trésorier est signifié par l’apposition de sa signature après appréciation de la note de frais quant à la forme et au</w:t>
      </w:r>
      <w:r>
        <w:rPr>
          <w:spacing w:val="-12"/>
          <w:sz w:val="22"/>
        </w:rPr>
        <w:t> </w:t>
      </w:r>
      <w:r>
        <w:rPr>
          <w:sz w:val="22"/>
        </w:rPr>
        <w:t>fond.</w:t>
      </w:r>
    </w:p>
    <w:p>
      <w:pPr>
        <w:pStyle w:val="ListParagraph"/>
        <w:numPr>
          <w:ilvl w:val="2"/>
          <w:numId w:val="21"/>
        </w:numPr>
        <w:tabs>
          <w:tab w:pos="994" w:val="left" w:leader="none"/>
        </w:tabs>
        <w:spacing w:line="276" w:lineRule="auto" w:before="0" w:after="0"/>
        <w:ind w:left="994" w:right="112" w:hanging="639"/>
        <w:jc w:val="both"/>
        <w:rPr>
          <w:sz w:val="22"/>
        </w:rPr>
      </w:pPr>
      <w:r>
        <w:rPr>
          <w:sz w:val="22"/>
        </w:rPr>
        <w:t>Si le membre ayant effectué la dépense ne fournit pas les pièces justificatives dans les 2 mois suivant la date de la dépense, la note de frais est dite “irrecevable” et ne sera pas remboursée.</w:t>
      </w:r>
    </w:p>
    <w:p>
      <w:pPr>
        <w:pStyle w:val="BodyText"/>
        <w:spacing w:before="3"/>
        <w:rPr>
          <w:sz w:val="25"/>
        </w:rPr>
      </w:pPr>
    </w:p>
    <w:p>
      <w:pPr>
        <w:pStyle w:val="ListParagraph"/>
        <w:numPr>
          <w:ilvl w:val="2"/>
          <w:numId w:val="21"/>
        </w:numPr>
        <w:tabs>
          <w:tab w:pos="994" w:val="left" w:leader="none"/>
        </w:tabs>
        <w:spacing w:line="276" w:lineRule="auto" w:before="1" w:after="0"/>
        <w:ind w:left="994" w:right="118" w:hanging="639"/>
        <w:jc w:val="both"/>
        <w:rPr>
          <w:sz w:val="22"/>
        </w:rPr>
      </w:pPr>
      <w:r>
        <w:rPr>
          <w:sz w:val="22"/>
        </w:rPr>
        <w:t>Si le Trésorier est responsable de la dépense pour une note de frais, les deux validateurs sont alors le Président et le</w:t>
      </w:r>
      <w:r>
        <w:rPr>
          <w:spacing w:val="-7"/>
          <w:sz w:val="22"/>
        </w:rPr>
        <w:t> </w:t>
      </w:r>
      <w:r>
        <w:rPr>
          <w:spacing w:val="-3"/>
          <w:sz w:val="22"/>
        </w:rPr>
        <w:t>Vice-Trésorier.</w:t>
      </w:r>
    </w:p>
    <w:p>
      <w:pPr>
        <w:pStyle w:val="BodyText"/>
        <w:spacing w:before="3"/>
        <w:rPr>
          <w:sz w:val="25"/>
        </w:rPr>
      </w:pPr>
    </w:p>
    <w:p>
      <w:pPr>
        <w:pStyle w:val="ListParagraph"/>
        <w:numPr>
          <w:ilvl w:val="2"/>
          <w:numId w:val="21"/>
        </w:numPr>
        <w:tabs>
          <w:tab w:pos="994" w:val="left" w:leader="none"/>
        </w:tabs>
        <w:spacing w:line="240" w:lineRule="auto" w:before="0" w:after="0"/>
        <w:ind w:left="994" w:right="0" w:hanging="639"/>
        <w:jc w:val="left"/>
        <w:rPr>
          <w:sz w:val="22"/>
        </w:rPr>
      </w:pPr>
      <w:r>
        <w:rPr>
          <w:sz w:val="22"/>
        </w:rPr>
        <w:t>En tout état de cause, la validation d’une note de frais nécessite la signature</w:t>
      </w:r>
      <w:r>
        <w:rPr>
          <w:spacing w:val="-33"/>
          <w:sz w:val="22"/>
        </w:rPr>
        <w:t> </w:t>
      </w:r>
      <w:r>
        <w:rPr>
          <w:sz w:val="22"/>
        </w:rPr>
        <w:t>:</w:t>
      </w:r>
    </w:p>
    <w:p>
      <w:pPr>
        <w:pStyle w:val="ListParagraph"/>
        <w:numPr>
          <w:ilvl w:val="3"/>
          <w:numId w:val="21"/>
        </w:numPr>
        <w:tabs>
          <w:tab w:pos="1713" w:val="left" w:leader="none"/>
          <w:tab w:pos="1714" w:val="left" w:leader="none"/>
        </w:tabs>
        <w:spacing w:line="240" w:lineRule="auto" w:before="38" w:after="0"/>
        <w:ind w:left="1714" w:right="0" w:hanging="360"/>
        <w:jc w:val="left"/>
        <w:rPr>
          <w:sz w:val="22"/>
        </w:rPr>
      </w:pPr>
      <w:r>
        <w:rPr>
          <w:sz w:val="22"/>
        </w:rPr>
        <w:t>du membre à l’origine de la</w:t>
      </w:r>
      <w:r>
        <w:rPr>
          <w:spacing w:val="-8"/>
          <w:sz w:val="22"/>
        </w:rPr>
        <w:t> </w:t>
      </w:r>
      <w:r>
        <w:rPr>
          <w:sz w:val="22"/>
        </w:rPr>
        <w:t>dépense,</w:t>
      </w:r>
    </w:p>
    <w:p>
      <w:pPr>
        <w:pStyle w:val="ListParagraph"/>
        <w:numPr>
          <w:ilvl w:val="3"/>
          <w:numId w:val="21"/>
        </w:numPr>
        <w:tabs>
          <w:tab w:pos="1713" w:val="left" w:leader="none"/>
          <w:tab w:pos="1714" w:val="left" w:leader="none"/>
        </w:tabs>
        <w:spacing w:line="240" w:lineRule="auto" w:before="38" w:after="0"/>
        <w:ind w:left="1714" w:right="0" w:hanging="360"/>
        <w:jc w:val="left"/>
        <w:rPr>
          <w:sz w:val="22"/>
        </w:rPr>
      </w:pPr>
      <w:r>
        <w:rPr>
          <w:sz w:val="22"/>
        </w:rPr>
        <w:t>du Responsable de la dépense</w:t>
      </w:r>
      <w:r>
        <w:rPr>
          <w:spacing w:val="-7"/>
          <w:sz w:val="22"/>
        </w:rPr>
        <w:t> </w:t>
      </w:r>
      <w:r>
        <w:rPr>
          <w:sz w:val="22"/>
        </w:rPr>
        <w:t>désigné,</w:t>
      </w:r>
    </w:p>
    <w:p>
      <w:pPr>
        <w:pStyle w:val="ListParagraph"/>
        <w:numPr>
          <w:ilvl w:val="3"/>
          <w:numId w:val="21"/>
        </w:numPr>
        <w:tabs>
          <w:tab w:pos="1713" w:val="left" w:leader="none"/>
          <w:tab w:pos="1714" w:val="left" w:leader="none"/>
        </w:tabs>
        <w:spacing w:line="240" w:lineRule="auto" w:before="38" w:after="0"/>
        <w:ind w:left="1714" w:right="0" w:hanging="360"/>
        <w:jc w:val="left"/>
        <w:rPr>
          <w:sz w:val="22"/>
        </w:rPr>
      </w:pPr>
      <w:r>
        <w:rPr>
          <w:sz w:val="22"/>
        </w:rPr>
        <w:t>du </w:t>
      </w:r>
      <w:r>
        <w:rPr>
          <w:spacing w:val="-3"/>
          <w:sz w:val="22"/>
        </w:rPr>
        <w:t>Trésorier, </w:t>
      </w:r>
      <w:r>
        <w:rPr>
          <w:sz w:val="22"/>
        </w:rPr>
        <w:t>sauf dans le cas précisé au paragraphe</w:t>
      </w:r>
      <w:r>
        <w:rPr>
          <w:spacing w:val="-16"/>
          <w:sz w:val="22"/>
        </w:rPr>
        <w:t> </w:t>
      </w:r>
      <w:r>
        <w:rPr>
          <w:sz w:val="22"/>
        </w:rPr>
        <w:t>6.3.5.</w:t>
      </w:r>
    </w:p>
    <w:p>
      <w:pPr>
        <w:pStyle w:val="BodyText"/>
        <w:spacing w:before="7"/>
        <w:rPr>
          <w:sz w:val="28"/>
        </w:rPr>
      </w:pPr>
    </w:p>
    <w:p>
      <w:pPr>
        <w:pStyle w:val="BodyText"/>
        <w:ind w:left="274"/>
      </w:pPr>
      <w:r>
        <w:rPr>
          <w:u w:val="single"/>
        </w:rPr>
        <w:t>Alinéa 4 – Encadrement des dépenses non-budgétées</w:t>
      </w:r>
    </w:p>
    <w:p>
      <w:pPr>
        <w:pStyle w:val="BodyText"/>
        <w:spacing w:before="7"/>
        <w:rPr>
          <w:sz w:val="28"/>
        </w:rPr>
      </w:pPr>
    </w:p>
    <w:p>
      <w:pPr>
        <w:pStyle w:val="ListParagraph"/>
        <w:numPr>
          <w:ilvl w:val="2"/>
          <w:numId w:val="22"/>
        </w:numPr>
        <w:tabs>
          <w:tab w:pos="994" w:val="left" w:leader="none"/>
        </w:tabs>
        <w:spacing w:line="276" w:lineRule="auto" w:before="0" w:after="0"/>
        <w:ind w:left="994" w:right="114" w:hanging="639"/>
        <w:jc w:val="both"/>
        <w:rPr>
          <w:sz w:val="22"/>
        </w:rPr>
      </w:pPr>
      <w:r>
        <w:rPr>
          <w:sz w:val="22"/>
        </w:rPr>
        <w:t>En cas de dépense non-budgétée inférieure ou égale à 125€, le Président ou le Trésorier peuvent effectuer la dépense par carte-bancaire, virement ou chèque sans accord préalable du Conseil</w:t>
      </w:r>
      <w:r>
        <w:rPr>
          <w:spacing w:val="-5"/>
          <w:sz w:val="22"/>
        </w:rPr>
        <w:t> </w:t>
      </w:r>
      <w:r>
        <w:rPr>
          <w:sz w:val="22"/>
        </w:rPr>
        <w:t>d’Administration.</w:t>
      </w:r>
    </w:p>
    <w:p>
      <w:pPr>
        <w:pStyle w:val="BodyText"/>
        <w:spacing w:before="3"/>
        <w:rPr>
          <w:sz w:val="25"/>
        </w:rPr>
      </w:pPr>
    </w:p>
    <w:p>
      <w:pPr>
        <w:pStyle w:val="ListParagraph"/>
        <w:numPr>
          <w:ilvl w:val="2"/>
          <w:numId w:val="22"/>
        </w:numPr>
        <w:tabs>
          <w:tab w:pos="994" w:val="left" w:leader="none"/>
        </w:tabs>
        <w:spacing w:line="276" w:lineRule="auto" w:before="0" w:after="0"/>
        <w:ind w:left="994" w:right="110" w:hanging="639"/>
        <w:jc w:val="both"/>
        <w:rPr>
          <w:sz w:val="22"/>
        </w:rPr>
      </w:pPr>
      <w:r>
        <w:rPr>
          <w:sz w:val="22"/>
        </w:rPr>
        <w:t>En cas de dépense non-budgétée inférieure ou égale à 250€, le Président ou le Trésorier peuvent effectuer la dépense, à condition d’avoir un accord écrit (sur feuille libre ou par courrier</w:t>
      </w:r>
      <w:r>
        <w:rPr>
          <w:spacing w:val="24"/>
          <w:sz w:val="22"/>
        </w:rPr>
        <w:t> </w:t>
      </w:r>
      <w:r>
        <w:rPr>
          <w:sz w:val="22"/>
        </w:rPr>
        <w:t>électronique)</w:t>
      </w:r>
      <w:r>
        <w:rPr>
          <w:spacing w:val="24"/>
          <w:sz w:val="22"/>
        </w:rPr>
        <w:t> </w:t>
      </w:r>
      <w:r>
        <w:rPr>
          <w:sz w:val="22"/>
        </w:rPr>
        <w:t>de</w:t>
      </w:r>
      <w:r>
        <w:rPr>
          <w:spacing w:val="24"/>
          <w:sz w:val="22"/>
        </w:rPr>
        <w:t> </w:t>
      </w:r>
      <w:r>
        <w:rPr>
          <w:sz w:val="22"/>
        </w:rPr>
        <w:t>l’autre</w:t>
      </w:r>
      <w:r>
        <w:rPr>
          <w:spacing w:val="25"/>
          <w:sz w:val="22"/>
        </w:rPr>
        <w:t> </w:t>
      </w:r>
      <w:r>
        <w:rPr>
          <w:sz w:val="22"/>
        </w:rPr>
        <w:t>partie</w:t>
      </w:r>
      <w:r>
        <w:rPr>
          <w:spacing w:val="24"/>
          <w:sz w:val="22"/>
        </w:rPr>
        <w:t> </w:t>
      </w:r>
      <w:r>
        <w:rPr>
          <w:sz w:val="22"/>
        </w:rPr>
        <w:t>(l’autre</w:t>
      </w:r>
      <w:r>
        <w:rPr>
          <w:spacing w:val="24"/>
          <w:sz w:val="22"/>
        </w:rPr>
        <w:t> </w:t>
      </w:r>
      <w:r>
        <w:rPr>
          <w:sz w:val="22"/>
        </w:rPr>
        <w:t>partie</w:t>
      </w:r>
      <w:r>
        <w:rPr>
          <w:spacing w:val="24"/>
          <w:sz w:val="22"/>
        </w:rPr>
        <w:t> </w:t>
      </w:r>
      <w:r>
        <w:rPr>
          <w:sz w:val="22"/>
        </w:rPr>
        <w:t>est</w:t>
      </w:r>
      <w:r>
        <w:rPr>
          <w:spacing w:val="25"/>
          <w:sz w:val="22"/>
        </w:rPr>
        <w:t> </w:t>
      </w:r>
      <w:r>
        <w:rPr>
          <w:sz w:val="22"/>
        </w:rPr>
        <w:t>définie</w:t>
      </w:r>
      <w:r>
        <w:rPr>
          <w:spacing w:val="24"/>
          <w:sz w:val="22"/>
        </w:rPr>
        <w:t> </w:t>
      </w:r>
      <w:r>
        <w:rPr>
          <w:sz w:val="22"/>
        </w:rPr>
        <w:t>comme</w:t>
      </w:r>
      <w:r>
        <w:rPr>
          <w:spacing w:val="24"/>
          <w:sz w:val="22"/>
        </w:rPr>
        <w:t> </w:t>
      </w:r>
      <w:r>
        <w:rPr>
          <w:sz w:val="22"/>
        </w:rPr>
        <w:t>le</w:t>
      </w:r>
      <w:r>
        <w:rPr>
          <w:spacing w:val="24"/>
          <w:sz w:val="22"/>
        </w:rPr>
        <w:t> </w:t>
      </w:r>
      <w:r>
        <w:rPr>
          <w:sz w:val="22"/>
        </w:rPr>
        <w:t>Président</w:t>
      </w:r>
      <w:r>
        <w:rPr>
          <w:spacing w:val="25"/>
          <w:sz w:val="22"/>
        </w:rPr>
        <w:t> </w:t>
      </w:r>
      <w:r>
        <w:rPr>
          <w:sz w:val="22"/>
        </w:rPr>
        <w:t>si</w:t>
      </w:r>
      <w:r>
        <w:rPr>
          <w:spacing w:val="24"/>
          <w:sz w:val="22"/>
        </w:rPr>
        <w:t> </w:t>
      </w:r>
      <w:r>
        <w:rPr>
          <w:sz w:val="22"/>
        </w:rPr>
        <w:t>le</w:t>
      </w:r>
    </w:p>
    <w:p>
      <w:pPr>
        <w:spacing w:after="0" w:line="276" w:lineRule="auto"/>
        <w:jc w:val="both"/>
        <w:rPr>
          <w:sz w:val="22"/>
        </w:rPr>
        <w:sectPr>
          <w:pgSz w:w="11920" w:h="16840"/>
          <w:pgMar w:header="0" w:footer="1120" w:top="1060" w:bottom="1320" w:left="860" w:right="1040"/>
        </w:sectPr>
      </w:pPr>
    </w:p>
    <w:p>
      <w:pPr>
        <w:pStyle w:val="BodyText"/>
        <w:spacing w:line="276" w:lineRule="auto" w:before="74"/>
        <w:ind w:left="994" w:right="116"/>
        <w:jc w:val="both"/>
      </w:pPr>
      <w:r>
        <w:rPr/>
        <w:t>Trésorier effectue la dépense, et elle est définie comme le Trésorier si le Président effectue la dépense). La dépense peut ensuite être effectuée par carte bancaire, virement ou chèque.</w:t>
      </w:r>
    </w:p>
    <w:p>
      <w:pPr>
        <w:pStyle w:val="BodyText"/>
        <w:spacing w:before="3"/>
        <w:rPr>
          <w:sz w:val="25"/>
        </w:rPr>
      </w:pPr>
    </w:p>
    <w:p>
      <w:pPr>
        <w:pStyle w:val="ListParagraph"/>
        <w:numPr>
          <w:ilvl w:val="2"/>
          <w:numId w:val="22"/>
        </w:numPr>
        <w:tabs>
          <w:tab w:pos="994" w:val="left" w:leader="none"/>
        </w:tabs>
        <w:spacing w:line="276" w:lineRule="auto" w:before="0" w:after="0"/>
        <w:ind w:left="994" w:right="120" w:hanging="639"/>
        <w:jc w:val="both"/>
        <w:rPr>
          <w:sz w:val="22"/>
        </w:rPr>
      </w:pPr>
      <w:r>
        <w:rPr>
          <w:sz w:val="22"/>
        </w:rPr>
        <w:t>Une dépense non-budgétée supérieure à 250€ doit au préalable être validée en Conseil d’Administration en présentant un budget mis à jour de cette</w:t>
      </w:r>
      <w:r>
        <w:rPr>
          <w:spacing w:val="-21"/>
          <w:sz w:val="22"/>
        </w:rPr>
        <w:t> </w:t>
      </w:r>
      <w:r>
        <w:rPr>
          <w:sz w:val="22"/>
        </w:rPr>
        <w:t>dépense.</w:t>
      </w:r>
    </w:p>
    <w:p>
      <w:pPr>
        <w:pStyle w:val="BodyText"/>
        <w:spacing w:before="3"/>
        <w:rPr>
          <w:sz w:val="25"/>
        </w:rPr>
      </w:pPr>
    </w:p>
    <w:p>
      <w:pPr>
        <w:pStyle w:val="ListParagraph"/>
        <w:numPr>
          <w:ilvl w:val="2"/>
          <w:numId w:val="22"/>
        </w:numPr>
        <w:tabs>
          <w:tab w:pos="994" w:val="left" w:leader="none"/>
        </w:tabs>
        <w:spacing w:line="276" w:lineRule="auto" w:before="1" w:after="0"/>
        <w:ind w:left="994" w:right="110" w:hanging="639"/>
        <w:jc w:val="both"/>
        <w:rPr>
          <w:sz w:val="22"/>
        </w:rPr>
      </w:pPr>
      <w:r>
        <w:rPr>
          <w:sz w:val="22"/>
        </w:rPr>
        <w:t>Une dépense non-budgétée doit toujours être notifiée au Conseil d’Administration et apparaître</w:t>
      </w:r>
      <w:r>
        <w:rPr>
          <w:spacing w:val="-5"/>
          <w:sz w:val="22"/>
        </w:rPr>
        <w:t> </w:t>
      </w:r>
      <w:r>
        <w:rPr>
          <w:sz w:val="22"/>
        </w:rPr>
        <w:t>au</w:t>
      </w:r>
      <w:r>
        <w:rPr>
          <w:spacing w:val="-5"/>
          <w:sz w:val="22"/>
        </w:rPr>
        <w:t> </w:t>
      </w:r>
      <w:r>
        <w:rPr>
          <w:sz w:val="22"/>
        </w:rPr>
        <w:t>compte</w:t>
      </w:r>
      <w:r>
        <w:rPr>
          <w:spacing w:val="-5"/>
          <w:sz w:val="22"/>
        </w:rPr>
        <w:t> </w:t>
      </w:r>
      <w:r>
        <w:rPr>
          <w:sz w:val="22"/>
        </w:rPr>
        <w:t>rendu</w:t>
      </w:r>
      <w:r>
        <w:rPr>
          <w:spacing w:val="-5"/>
          <w:sz w:val="22"/>
        </w:rPr>
        <w:t> </w:t>
      </w:r>
      <w:r>
        <w:rPr>
          <w:sz w:val="22"/>
        </w:rPr>
        <w:t>de</w:t>
      </w:r>
      <w:r>
        <w:rPr>
          <w:spacing w:val="-5"/>
          <w:sz w:val="22"/>
        </w:rPr>
        <w:t> </w:t>
      </w:r>
      <w:r>
        <w:rPr>
          <w:sz w:val="22"/>
        </w:rPr>
        <w:t>la</w:t>
      </w:r>
      <w:r>
        <w:rPr>
          <w:spacing w:val="-5"/>
          <w:sz w:val="22"/>
        </w:rPr>
        <w:t> </w:t>
      </w:r>
      <w:r>
        <w:rPr>
          <w:sz w:val="22"/>
        </w:rPr>
        <w:t>réunion</w:t>
      </w:r>
      <w:r>
        <w:rPr>
          <w:spacing w:val="-5"/>
          <w:sz w:val="22"/>
        </w:rPr>
        <w:t> </w:t>
      </w:r>
      <w:r>
        <w:rPr>
          <w:sz w:val="22"/>
        </w:rPr>
        <w:t>du</w:t>
      </w:r>
      <w:r>
        <w:rPr>
          <w:spacing w:val="-4"/>
          <w:sz w:val="22"/>
        </w:rPr>
        <w:t> </w:t>
      </w:r>
      <w:r>
        <w:rPr>
          <w:sz w:val="22"/>
        </w:rPr>
        <w:t>Conseil</w:t>
      </w:r>
      <w:r>
        <w:rPr>
          <w:spacing w:val="-5"/>
          <w:sz w:val="22"/>
        </w:rPr>
        <w:t> </w:t>
      </w:r>
      <w:r>
        <w:rPr>
          <w:sz w:val="22"/>
        </w:rPr>
        <w:t>d’Administration</w:t>
      </w:r>
      <w:r>
        <w:rPr>
          <w:spacing w:val="-5"/>
          <w:sz w:val="22"/>
        </w:rPr>
        <w:t> </w:t>
      </w:r>
      <w:r>
        <w:rPr>
          <w:sz w:val="22"/>
        </w:rPr>
        <w:t>suivant</w:t>
      </w:r>
      <w:r>
        <w:rPr>
          <w:spacing w:val="-5"/>
          <w:sz w:val="22"/>
        </w:rPr>
        <w:t> </w:t>
      </w:r>
      <w:r>
        <w:rPr>
          <w:sz w:val="22"/>
        </w:rPr>
        <w:t>la</w:t>
      </w:r>
      <w:r>
        <w:rPr>
          <w:spacing w:val="-5"/>
          <w:sz w:val="22"/>
        </w:rPr>
        <w:t> </w:t>
      </w:r>
      <w:r>
        <w:rPr>
          <w:sz w:val="22"/>
        </w:rPr>
        <w:t>dépense.</w:t>
      </w:r>
    </w:p>
    <w:p>
      <w:pPr>
        <w:pStyle w:val="BodyText"/>
        <w:spacing w:before="3"/>
        <w:rPr>
          <w:sz w:val="25"/>
        </w:rPr>
      </w:pPr>
    </w:p>
    <w:p>
      <w:pPr>
        <w:pStyle w:val="ListParagraph"/>
        <w:numPr>
          <w:ilvl w:val="2"/>
          <w:numId w:val="22"/>
        </w:numPr>
        <w:tabs>
          <w:tab w:pos="994" w:val="left" w:leader="none"/>
        </w:tabs>
        <w:spacing w:line="276" w:lineRule="auto" w:before="0" w:after="0"/>
        <w:ind w:left="994" w:right="111" w:hanging="639"/>
        <w:jc w:val="both"/>
        <w:rPr>
          <w:sz w:val="22"/>
        </w:rPr>
      </w:pPr>
      <w:r>
        <w:rPr>
          <w:sz w:val="22"/>
        </w:rPr>
        <w:t>En cas de dépense non-budgétée ne respectant pas les règles établies dans les présentes, la personne ayant effectué la dépense doit rembourser la dépense à l’association. De plus, une procédure de radiation comme décrite à l’article 10 des présentes pourra être enclenchée.</w:t>
      </w:r>
    </w:p>
    <w:p>
      <w:pPr>
        <w:pStyle w:val="BodyText"/>
        <w:spacing w:before="3"/>
        <w:rPr>
          <w:sz w:val="25"/>
        </w:rPr>
      </w:pPr>
    </w:p>
    <w:p>
      <w:pPr>
        <w:pStyle w:val="Heading1"/>
        <w:spacing w:before="1"/>
      </w:pPr>
      <w:r>
        <w:rPr/>
        <w:t>ARTICLE 7 : UTILISATION DU MATÉRIEL ET CONFIDENTIALITÉ</w:t>
      </w:r>
    </w:p>
    <w:p>
      <w:pPr>
        <w:pStyle w:val="BodyText"/>
        <w:spacing w:before="6"/>
        <w:rPr>
          <w:b/>
          <w:sz w:val="28"/>
        </w:rPr>
      </w:pPr>
    </w:p>
    <w:p>
      <w:pPr>
        <w:pStyle w:val="BodyText"/>
        <w:ind w:left="274"/>
      </w:pPr>
      <w:r>
        <w:rPr>
          <w:u w:val="single"/>
        </w:rPr>
        <w:t>Alinéa 1 – Utilisation du matériel</w:t>
      </w:r>
    </w:p>
    <w:p>
      <w:pPr>
        <w:pStyle w:val="BodyText"/>
        <w:spacing w:before="7"/>
        <w:rPr>
          <w:sz w:val="28"/>
        </w:rPr>
      </w:pPr>
    </w:p>
    <w:p>
      <w:pPr>
        <w:pStyle w:val="BodyText"/>
        <w:spacing w:line="276" w:lineRule="auto"/>
        <w:ind w:left="994" w:right="106" w:hanging="639"/>
        <w:jc w:val="both"/>
      </w:pPr>
      <w:r>
        <w:rPr/>
        <w:t>7.1.1 </w:t>
      </w:r>
      <w:r>
        <w:rPr>
          <w:spacing w:val="-3"/>
        </w:rPr>
        <w:t>L’usage </w:t>
      </w:r>
      <w:r>
        <w:rPr/>
        <w:t>du matériel et des documents de l’Association à des fins personnelles est interdit. Le matériel et les documents de l’Association présents dans le local mis à la disposition de l’Association au sein de 42 Paris (communément désigné sous le terme </w:t>
      </w:r>
      <w:r>
        <w:rPr>
          <w:spacing w:val="-3"/>
        </w:rPr>
        <w:t>“Valhalla”) </w:t>
      </w:r>
      <w:r>
        <w:rPr/>
        <w:t>ne doivent sous aucun prétexte le</w:t>
      </w:r>
      <w:r>
        <w:rPr>
          <w:spacing w:val="-6"/>
        </w:rPr>
        <w:t> </w:t>
      </w:r>
      <w:r>
        <w:rPr>
          <w:spacing w:val="-3"/>
        </w:rPr>
        <w:t>quitter.</w:t>
      </w:r>
    </w:p>
    <w:p>
      <w:pPr>
        <w:pStyle w:val="BodyText"/>
        <w:spacing w:before="4"/>
        <w:rPr>
          <w:sz w:val="25"/>
        </w:rPr>
      </w:pPr>
    </w:p>
    <w:p>
      <w:pPr>
        <w:pStyle w:val="BodyText"/>
        <w:ind w:left="274"/>
      </w:pPr>
      <w:r>
        <w:rPr>
          <w:u w:val="single"/>
        </w:rPr>
        <w:t>Alinéa 2 – Obligation de confidentialité</w:t>
      </w:r>
    </w:p>
    <w:p>
      <w:pPr>
        <w:pStyle w:val="BodyText"/>
        <w:spacing w:before="6"/>
        <w:rPr>
          <w:sz w:val="28"/>
        </w:rPr>
      </w:pPr>
    </w:p>
    <w:p>
      <w:pPr>
        <w:pStyle w:val="ListParagraph"/>
        <w:numPr>
          <w:ilvl w:val="2"/>
          <w:numId w:val="23"/>
        </w:numPr>
        <w:tabs>
          <w:tab w:pos="994" w:val="left" w:leader="none"/>
        </w:tabs>
        <w:spacing w:line="276" w:lineRule="auto" w:before="1" w:after="0"/>
        <w:ind w:left="994" w:right="118" w:hanging="639"/>
        <w:jc w:val="both"/>
        <w:rPr>
          <w:sz w:val="22"/>
        </w:rPr>
      </w:pPr>
      <w:r>
        <w:rPr>
          <w:sz w:val="22"/>
        </w:rPr>
        <w:t>Aucun membre ne peut divulguer à des tiers une quelconque information obtenue lors de sa</w:t>
      </w:r>
      <w:r>
        <w:rPr>
          <w:spacing w:val="-5"/>
          <w:sz w:val="22"/>
        </w:rPr>
        <w:t> </w:t>
      </w:r>
      <w:r>
        <w:rPr>
          <w:sz w:val="22"/>
        </w:rPr>
        <w:t>collaboration</w:t>
      </w:r>
      <w:r>
        <w:rPr>
          <w:spacing w:val="-5"/>
          <w:sz w:val="22"/>
        </w:rPr>
        <w:t> </w:t>
      </w:r>
      <w:r>
        <w:rPr>
          <w:sz w:val="22"/>
        </w:rPr>
        <w:t>avec</w:t>
      </w:r>
      <w:r>
        <w:rPr>
          <w:spacing w:val="-5"/>
          <w:sz w:val="22"/>
        </w:rPr>
        <w:t> </w:t>
      </w:r>
      <w:r>
        <w:rPr>
          <w:sz w:val="22"/>
        </w:rPr>
        <w:t>l’Association,</w:t>
      </w:r>
      <w:r>
        <w:rPr>
          <w:spacing w:val="-5"/>
          <w:sz w:val="22"/>
        </w:rPr>
        <w:t> </w:t>
      </w:r>
      <w:r>
        <w:rPr>
          <w:sz w:val="22"/>
        </w:rPr>
        <w:t>en</w:t>
      </w:r>
      <w:r>
        <w:rPr>
          <w:spacing w:val="-5"/>
          <w:sz w:val="22"/>
        </w:rPr>
        <w:t> </w:t>
      </w:r>
      <w:r>
        <w:rPr>
          <w:sz w:val="22"/>
        </w:rPr>
        <w:t>particulier</w:t>
      </w:r>
      <w:r>
        <w:rPr>
          <w:spacing w:val="-4"/>
          <w:sz w:val="22"/>
        </w:rPr>
        <w:t> </w:t>
      </w:r>
      <w:r>
        <w:rPr>
          <w:sz w:val="22"/>
        </w:rPr>
        <w:t>les</w:t>
      </w:r>
      <w:r>
        <w:rPr>
          <w:spacing w:val="-5"/>
          <w:sz w:val="22"/>
        </w:rPr>
        <w:t> </w:t>
      </w:r>
      <w:r>
        <w:rPr>
          <w:sz w:val="22"/>
        </w:rPr>
        <w:t>informations</w:t>
      </w:r>
      <w:r>
        <w:rPr>
          <w:spacing w:val="-5"/>
          <w:sz w:val="22"/>
        </w:rPr>
        <w:t> </w:t>
      </w:r>
      <w:r>
        <w:rPr>
          <w:sz w:val="22"/>
        </w:rPr>
        <w:t>relatives</w:t>
      </w:r>
      <w:r>
        <w:rPr>
          <w:spacing w:val="-5"/>
          <w:sz w:val="22"/>
        </w:rPr>
        <w:t> </w:t>
      </w:r>
      <w:r>
        <w:rPr>
          <w:sz w:val="22"/>
        </w:rPr>
        <w:t>à</w:t>
      </w:r>
      <w:r>
        <w:rPr>
          <w:spacing w:val="-5"/>
          <w:sz w:val="22"/>
        </w:rPr>
        <w:t> </w:t>
      </w:r>
      <w:r>
        <w:rPr>
          <w:sz w:val="22"/>
        </w:rPr>
        <w:t>ses</w:t>
      </w:r>
      <w:r>
        <w:rPr>
          <w:spacing w:val="-4"/>
          <w:sz w:val="22"/>
        </w:rPr>
        <w:t> </w:t>
      </w:r>
      <w:r>
        <w:rPr>
          <w:sz w:val="22"/>
        </w:rPr>
        <w:t>clients.</w:t>
      </w:r>
    </w:p>
    <w:p>
      <w:pPr>
        <w:pStyle w:val="BodyText"/>
        <w:spacing w:before="3"/>
        <w:rPr>
          <w:sz w:val="25"/>
        </w:rPr>
      </w:pPr>
    </w:p>
    <w:p>
      <w:pPr>
        <w:pStyle w:val="ListParagraph"/>
        <w:numPr>
          <w:ilvl w:val="2"/>
          <w:numId w:val="23"/>
        </w:numPr>
        <w:tabs>
          <w:tab w:pos="994" w:val="left" w:leader="none"/>
        </w:tabs>
        <w:spacing w:line="276" w:lineRule="auto" w:before="0" w:after="0"/>
        <w:ind w:left="994" w:right="106" w:hanging="639"/>
        <w:jc w:val="both"/>
        <w:rPr>
          <w:sz w:val="22"/>
        </w:rPr>
      </w:pPr>
      <w:r>
        <w:rPr>
          <w:sz w:val="22"/>
        </w:rPr>
        <w:t>A compter son adhésion, et jusqu’à un an après son adhésion, tout membre de l’Association est tenu de respecter l’obligation de confidentialité précisée au présent article. Les obligations de confidentialité mentionnées aux présentes ne sauraient se substituer aux obligations de confidentialité prises par l’Association avec ses clients et partenaires, et dont le champ peut être plus</w:t>
      </w:r>
      <w:r>
        <w:rPr>
          <w:spacing w:val="-8"/>
          <w:sz w:val="22"/>
        </w:rPr>
        <w:t> </w:t>
      </w:r>
      <w:r>
        <w:rPr>
          <w:sz w:val="22"/>
        </w:rPr>
        <w:t>étendu.</w:t>
      </w:r>
    </w:p>
    <w:p>
      <w:pPr>
        <w:pStyle w:val="BodyText"/>
        <w:spacing w:before="3"/>
        <w:rPr>
          <w:sz w:val="25"/>
        </w:rPr>
      </w:pPr>
    </w:p>
    <w:p>
      <w:pPr>
        <w:pStyle w:val="ListParagraph"/>
        <w:numPr>
          <w:ilvl w:val="2"/>
          <w:numId w:val="23"/>
        </w:numPr>
        <w:tabs>
          <w:tab w:pos="994" w:val="left" w:leader="none"/>
        </w:tabs>
        <w:spacing w:line="276" w:lineRule="auto" w:before="1" w:after="0"/>
        <w:ind w:left="994" w:right="116" w:hanging="639"/>
        <w:jc w:val="both"/>
        <w:rPr>
          <w:sz w:val="22"/>
        </w:rPr>
      </w:pPr>
      <w:r>
        <w:rPr>
          <w:sz w:val="22"/>
        </w:rPr>
        <w:t>Ces obligations s’appliquent également aux alumni, membre d’honneur - ou même à un candidat en cours</w:t>
      </w:r>
      <w:r>
        <w:rPr>
          <w:spacing w:val="-4"/>
          <w:sz w:val="22"/>
        </w:rPr>
        <w:t> </w:t>
      </w:r>
      <w:r>
        <w:rPr>
          <w:sz w:val="22"/>
        </w:rPr>
        <w:t>d’adhésion.</w:t>
      </w:r>
    </w:p>
    <w:p>
      <w:pPr>
        <w:pStyle w:val="BodyText"/>
        <w:spacing w:before="3"/>
        <w:rPr>
          <w:sz w:val="25"/>
        </w:rPr>
      </w:pPr>
    </w:p>
    <w:p>
      <w:pPr>
        <w:pStyle w:val="Heading1"/>
      </w:pPr>
      <w:r>
        <w:rPr/>
        <w:t>ARTICLE 8 : RÈGLES D’USAGE DES OUTILS DE COMMUNICATIONS</w:t>
      </w:r>
    </w:p>
    <w:p>
      <w:pPr>
        <w:pStyle w:val="BodyText"/>
        <w:spacing w:before="7"/>
        <w:rPr>
          <w:b/>
          <w:sz w:val="28"/>
        </w:rPr>
      </w:pPr>
    </w:p>
    <w:p>
      <w:pPr>
        <w:pStyle w:val="ListParagraph"/>
        <w:numPr>
          <w:ilvl w:val="2"/>
          <w:numId w:val="24"/>
        </w:numPr>
        <w:tabs>
          <w:tab w:pos="994" w:val="left" w:leader="none"/>
        </w:tabs>
        <w:spacing w:line="276" w:lineRule="auto" w:before="0" w:after="0"/>
        <w:ind w:left="994" w:right="110" w:hanging="639"/>
        <w:jc w:val="both"/>
        <w:rPr>
          <w:sz w:val="22"/>
        </w:rPr>
      </w:pPr>
      <w:r>
        <w:rPr>
          <w:sz w:val="22"/>
        </w:rPr>
        <w:t>L’Association met à disposition de ses membres, alumni, membres d’honneurs - ou même candidats en cours d’adhésion et ses invités (i.e. personne non membre de l’Association mais qui par exception utilise en tout ou partie ses outils) des outils de communication (slack, discord, gmail ou</w:t>
      </w:r>
      <w:r>
        <w:rPr>
          <w:spacing w:val="-5"/>
          <w:sz w:val="22"/>
        </w:rPr>
        <w:t> </w:t>
      </w:r>
      <w:r>
        <w:rPr>
          <w:sz w:val="22"/>
        </w:rPr>
        <w:t>autre).</w:t>
      </w:r>
    </w:p>
    <w:p>
      <w:pPr>
        <w:pStyle w:val="BodyText"/>
        <w:spacing w:before="3"/>
        <w:rPr>
          <w:sz w:val="25"/>
        </w:rPr>
      </w:pPr>
    </w:p>
    <w:p>
      <w:pPr>
        <w:pStyle w:val="ListParagraph"/>
        <w:numPr>
          <w:ilvl w:val="2"/>
          <w:numId w:val="24"/>
        </w:numPr>
        <w:tabs>
          <w:tab w:pos="994" w:val="left" w:leader="none"/>
        </w:tabs>
        <w:spacing w:line="276" w:lineRule="auto" w:before="0" w:after="0"/>
        <w:ind w:left="994" w:right="113" w:hanging="639"/>
        <w:jc w:val="both"/>
        <w:rPr>
          <w:sz w:val="22"/>
        </w:rPr>
      </w:pPr>
      <w:r>
        <w:rPr>
          <w:spacing w:val="-3"/>
          <w:sz w:val="22"/>
        </w:rPr>
        <w:t>L’usage </w:t>
      </w:r>
      <w:r>
        <w:rPr>
          <w:sz w:val="22"/>
        </w:rPr>
        <w:t>de ces outils est libre sous réserve qu’il demeure respectueux des bonnes mœurs et des finalités pour lesquelles l’Association met à disposition ces outils. Aussi, et sans que cette</w:t>
      </w:r>
      <w:r>
        <w:rPr>
          <w:spacing w:val="-6"/>
          <w:sz w:val="22"/>
        </w:rPr>
        <w:t> </w:t>
      </w:r>
      <w:r>
        <w:rPr>
          <w:sz w:val="22"/>
        </w:rPr>
        <w:t>liste</w:t>
      </w:r>
      <w:r>
        <w:rPr>
          <w:spacing w:val="-5"/>
          <w:sz w:val="22"/>
        </w:rPr>
        <w:t> </w:t>
      </w:r>
      <w:r>
        <w:rPr>
          <w:sz w:val="22"/>
        </w:rPr>
        <w:t>soit</w:t>
      </w:r>
      <w:r>
        <w:rPr>
          <w:spacing w:val="-5"/>
          <w:sz w:val="22"/>
        </w:rPr>
        <w:t> </w:t>
      </w:r>
      <w:r>
        <w:rPr>
          <w:sz w:val="22"/>
        </w:rPr>
        <w:t>limitative,</w:t>
      </w:r>
      <w:r>
        <w:rPr>
          <w:spacing w:val="-6"/>
          <w:sz w:val="22"/>
        </w:rPr>
        <w:t> </w:t>
      </w:r>
      <w:r>
        <w:rPr>
          <w:sz w:val="22"/>
        </w:rPr>
        <w:t>les</w:t>
      </w:r>
      <w:r>
        <w:rPr>
          <w:spacing w:val="-5"/>
          <w:sz w:val="22"/>
        </w:rPr>
        <w:t> </w:t>
      </w:r>
      <w:r>
        <w:rPr>
          <w:sz w:val="22"/>
        </w:rPr>
        <w:t>comportements</w:t>
      </w:r>
      <w:r>
        <w:rPr>
          <w:spacing w:val="-5"/>
          <w:sz w:val="22"/>
        </w:rPr>
        <w:t> </w:t>
      </w:r>
      <w:r>
        <w:rPr>
          <w:sz w:val="22"/>
        </w:rPr>
        <w:t>suivants</w:t>
      </w:r>
      <w:r>
        <w:rPr>
          <w:spacing w:val="-6"/>
          <w:sz w:val="22"/>
        </w:rPr>
        <w:t> </w:t>
      </w:r>
      <w:r>
        <w:rPr>
          <w:sz w:val="22"/>
        </w:rPr>
        <w:t>pourront</w:t>
      </w:r>
      <w:r>
        <w:rPr>
          <w:spacing w:val="-5"/>
          <w:sz w:val="22"/>
        </w:rPr>
        <w:t> </w:t>
      </w:r>
      <w:r>
        <w:rPr>
          <w:sz w:val="22"/>
        </w:rPr>
        <w:t>donner</w:t>
      </w:r>
      <w:r>
        <w:rPr>
          <w:spacing w:val="-5"/>
          <w:sz w:val="22"/>
        </w:rPr>
        <w:t> </w:t>
      </w:r>
      <w:r>
        <w:rPr>
          <w:sz w:val="22"/>
        </w:rPr>
        <w:t>lieu</w:t>
      </w:r>
      <w:r>
        <w:rPr>
          <w:spacing w:val="-6"/>
          <w:sz w:val="22"/>
        </w:rPr>
        <w:t> </w:t>
      </w:r>
      <w:r>
        <w:rPr>
          <w:sz w:val="22"/>
        </w:rPr>
        <w:t>à</w:t>
      </w:r>
      <w:r>
        <w:rPr>
          <w:spacing w:val="-5"/>
          <w:sz w:val="22"/>
        </w:rPr>
        <w:t> </w:t>
      </w:r>
      <w:r>
        <w:rPr>
          <w:sz w:val="22"/>
        </w:rPr>
        <w:t>des</w:t>
      </w:r>
      <w:r>
        <w:rPr>
          <w:spacing w:val="-5"/>
          <w:sz w:val="22"/>
        </w:rPr>
        <w:t> </w:t>
      </w:r>
      <w:r>
        <w:rPr>
          <w:sz w:val="22"/>
        </w:rPr>
        <w:t>sanctions</w:t>
      </w:r>
      <w:r>
        <w:rPr>
          <w:spacing w:val="-6"/>
          <w:sz w:val="22"/>
        </w:rPr>
        <w:t> </w:t>
      </w:r>
      <w:r>
        <w:rPr>
          <w:sz w:val="22"/>
        </w:rPr>
        <w:t>:</w:t>
      </w:r>
    </w:p>
    <w:p>
      <w:pPr>
        <w:spacing w:after="0" w:line="276" w:lineRule="auto"/>
        <w:jc w:val="both"/>
        <w:rPr>
          <w:sz w:val="22"/>
        </w:rPr>
        <w:sectPr>
          <w:pgSz w:w="11920" w:h="16840"/>
          <w:pgMar w:header="0" w:footer="1120" w:top="1060" w:bottom="1320" w:left="860" w:right="1040"/>
        </w:sectPr>
      </w:pPr>
    </w:p>
    <w:p>
      <w:pPr>
        <w:pStyle w:val="ListParagraph"/>
        <w:numPr>
          <w:ilvl w:val="3"/>
          <w:numId w:val="24"/>
        </w:numPr>
        <w:tabs>
          <w:tab w:pos="1714" w:val="left" w:leader="none"/>
        </w:tabs>
        <w:spacing w:line="240" w:lineRule="auto" w:before="74" w:after="0"/>
        <w:ind w:left="1714" w:right="0" w:hanging="360"/>
        <w:jc w:val="both"/>
        <w:rPr>
          <w:sz w:val="22"/>
        </w:rPr>
      </w:pPr>
      <w:r>
        <w:rPr>
          <w:sz w:val="22"/>
        </w:rPr>
        <w:t>messages contraires aux lois en vigueur en France</w:t>
      </w:r>
      <w:r>
        <w:rPr>
          <w:spacing w:val="-13"/>
          <w:sz w:val="22"/>
        </w:rPr>
        <w:t> </w:t>
      </w:r>
      <w:r>
        <w:rPr>
          <w:sz w:val="22"/>
        </w:rPr>
        <w:t>;</w:t>
      </w:r>
    </w:p>
    <w:p>
      <w:pPr>
        <w:pStyle w:val="ListParagraph"/>
        <w:numPr>
          <w:ilvl w:val="3"/>
          <w:numId w:val="24"/>
        </w:numPr>
        <w:tabs>
          <w:tab w:pos="1714" w:val="left" w:leader="none"/>
        </w:tabs>
        <w:spacing w:line="240" w:lineRule="auto" w:before="38" w:after="0"/>
        <w:ind w:left="1714" w:right="0" w:hanging="360"/>
        <w:jc w:val="both"/>
        <w:rPr>
          <w:sz w:val="22"/>
        </w:rPr>
      </w:pPr>
      <w:r>
        <w:rPr>
          <w:sz w:val="22"/>
        </w:rPr>
        <w:t>messages à caractère pornographique et pédopornographique</w:t>
      </w:r>
      <w:r>
        <w:rPr>
          <w:spacing w:val="-13"/>
          <w:sz w:val="22"/>
        </w:rPr>
        <w:t> </w:t>
      </w:r>
      <w:r>
        <w:rPr>
          <w:sz w:val="22"/>
        </w:rPr>
        <w:t>;</w:t>
      </w:r>
    </w:p>
    <w:p>
      <w:pPr>
        <w:pStyle w:val="ListParagraph"/>
        <w:numPr>
          <w:ilvl w:val="3"/>
          <w:numId w:val="24"/>
        </w:numPr>
        <w:tabs>
          <w:tab w:pos="1714" w:val="left" w:leader="none"/>
        </w:tabs>
        <w:spacing w:line="276" w:lineRule="auto" w:before="38" w:after="0"/>
        <w:ind w:left="1713" w:right="111" w:hanging="360"/>
        <w:jc w:val="both"/>
        <w:rPr>
          <w:sz w:val="22"/>
        </w:rPr>
      </w:pPr>
      <w:r>
        <w:rPr>
          <w:sz w:val="22"/>
        </w:rPr>
        <w:t>messages xénophobes, révisionnistes, faisant l’apologie de crime de guerre, discriminant ou incitant à la haine à l’encontre d’une personne, d’un groupe de personnes en raison de leur sexe, leur genre, leurs origines, leur ethnie, leurs croyances ou leur mode de vie</w:t>
      </w:r>
      <w:r>
        <w:rPr>
          <w:spacing w:val="-8"/>
          <w:sz w:val="22"/>
        </w:rPr>
        <w:t> </w:t>
      </w:r>
      <w:r>
        <w:rPr>
          <w:sz w:val="22"/>
        </w:rPr>
        <w:t>;</w:t>
      </w:r>
    </w:p>
    <w:p>
      <w:pPr>
        <w:pStyle w:val="ListParagraph"/>
        <w:numPr>
          <w:ilvl w:val="3"/>
          <w:numId w:val="24"/>
        </w:numPr>
        <w:tabs>
          <w:tab w:pos="1714" w:val="left" w:leader="none"/>
        </w:tabs>
        <w:spacing w:line="276" w:lineRule="auto" w:before="0" w:after="0"/>
        <w:ind w:left="1713" w:right="109" w:hanging="360"/>
        <w:jc w:val="both"/>
        <w:rPr>
          <w:sz w:val="22"/>
        </w:rPr>
      </w:pPr>
      <w:r>
        <w:rPr>
          <w:sz w:val="22"/>
        </w:rPr>
        <w:t>messages à caractère insultants, violents, menaçants, au contenu choquant ou portant atteinte à la dignité humaine (même si ces messages sont à but humoristique ou destinés à sensibiliser le public destinataire)</w:t>
      </w:r>
      <w:r>
        <w:rPr>
          <w:spacing w:val="-17"/>
          <w:sz w:val="22"/>
        </w:rPr>
        <w:t> </w:t>
      </w:r>
      <w:r>
        <w:rPr>
          <w:sz w:val="22"/>
        </w:rPr>
        <w:t>;</w:t>
      </w:r>
    </w:p>
    <w:p>
      <w:pPr>
        <w:pStyle w:val="ListParagraph"/>
        <w:numPr>
          <w:ilvl w:val="3"/>
          <w:numId w:val="24"/>
        </w:numPr>
        <w:tabs>
          <w:tab w:pos="1714" w:val="left" w:leader="none"/>
        </w:tabs>
        <w:spacing w:line="240" w:lineRule="auto" w:before="0" w:after="0"/>
        <w:ind w:left="1714" w:right="0" w:hanging="360"/>
        <w:jc w:val="both"/>
        <w:rPr>
          <w:sz w:val="22"/>
        </w:rPr>
      </w:pPr>
      <w:r>
        <w:rPr>
          <w:sz w:val="22"/>
        </w:rPr>
        <w:t>messages diffamatoires</w:t>
      </w:r>
      <w:r>
        <w:rPr>
          <w:spacing w:val="-3"/>
          <w:sz w:val="22"/>
        </w:rPr>
        <w:t> </w:t>
      </w:r>
      <w:r>
        <w:rPr>
          <w:sz w:val="22"/>
        </w:rPr>
        <w:t>;</w:t>
      </w:r>
    </w:p>
    <w:p>
      <w:pPr>
        <w:pStyle w:val="ListParagraph"/>
        <w:numPr>
          <w:ilvl w:val="3"/>
          <w:numId w:val="24"/>
        </w:numPr>
        <w:tabs>
          <w:tab w:pos="1714" w:val="left" w:leader="none"/>
        </w:tabs>
        <w:spacing w:line="276" w:lineRule="auto" w:before="38" w:after="0"/>
        <w:ind w:left="1713" w:right="106" w:hanging="360"/>
        <w:jc w:val="both"/>
        <w:rPr>
          <w:sz w:val="22"/>
        </w:rPr>
      </w:pPr>
      <w:r>
        <w:rPr>
          <w:sz w:val="22"/>
        </w:rPr>
        <w:t>messages constituant ou participant à un harcèlement, le harcèlement consistant tant des propos que des gestes, des attitudes, des conduites, des attitudes répétés et/ou systématiques visant à dénigrer un</w:t>
      </w:r>
      <w:r>
        <w:rPr>
          <w:spacing w:val="-10"/>
          <w:sz w:val="22"/>
        </w:rPr>
        <w:t> </w:t>
      </w:r>
      <w:r>
        <w:rPr>
          <w:sz w:val="22"/>
        </w:rPr>
        <w:t>individu.</w:t>
      </w:r>
    </w:p>
    <w:p>
      <w:pPr>
        <w:pStyle w:val="ListParagraph"/>
        <w:numPr>
          <w:ilvl w:val="3"/>
          <w:numId w:val="24"/>
        </w:numPr>
        <w:tabs>
          <w:tab w:pos="1714" w:val="left" w:leader="none"/>
        </w:tabs>
        <w:spacing w:line="276" w:lineRule="auto" w:before="0" w:after="0"/>
        <w:ind w:left="1713" w:right="115" w:hanging="360"/>
        <w:jc w:val="both"/>
        <w:rPr>
          <w:sz w:val="22"/>
        </w:rPr>
      </w:pPr>
      <w:r>
        <w:rPr>
          <w:sz w:val="22"/>
        </w:rPr>
        <w:t>messages</w:t>
      </w:r>
      <w:r>
        <w:rPr>
          <w:spacing w:val="-6"/>
          <w:sz w:val="22"/>
        </w:rPr>
        <w:t> </w:t>
      </w:r>
      <w:r>
        <w:rPr>
          <w:sz w:val="22"/>
        </w:rPr>
        <w:t>de</w:t>
      </w:r>
      <w:r>
        <w:rPr>
          <w:spacing w:val="-5"/>
          <w:sz w:val="22"/>
        </w:rPr>
        <w:t> </w:t>
      </w:r>
      <w:r>
        <w:rPr>
          <w:sz w:val="22"/>
        </w:rPr>
        <w:t>demande</w:t>
      </w:r>
      <w:r>
        <w:rPr>
          <w:spacing w:val="-5"/>
          <w:sz w:val="22"/>
        </w:rPr>
        <w:t> </w:t>
      </w:r>
      <w:r>
        <w:rPr>
          <w:sz w:val="22"/>
        </w:rPr>
        <w:t>d’aide</w:t>
      </w:r>
      <w:r>
        <w:rPr>
          <w:spacing w:val="-6"/>
          <w:sz w:val="22"/>
        </w:rPr>
        <w:t> </w:t>
      </w:r>
      <w:r>
        <w:rPr>
          <w:sz w:val="22"/>
        </w:rPr>
        <w:t>au</w:t>
      </w:r>
      <w:r>
        <w:rPr>
          <w:spacing w:val="-5"/>
          <w:sz w:val="22"/>
        </w:rPr>
        <w:t> </w:t>
      </w:r>
      <w:r>
        <w:rPr>
          <w:sz w:val="22"/>
        </w:rPr>
        <w:t>piratage</w:t>
      </w:r>
      <w:r>
        <w:rPr>
          <w:spacing w:val="-5"/>
          <w:sz w:val="22"/>
        </w:rPr>
        <w:t> </w:t>
      </w:r>
      <w:r>
        <w:rPr>
          <w:sz w:val="22"/>
        </w:rPr>
        <w:t>quel</w:t>
      </w:r>
      <w:r>
        <w:rPr>
          <w:spacing w:val="-5"/>
          <w:sz w:val="22"/>
        </w:rPr>
        <w:t> </w:t>
      </w:r>
      <w:r>
        <w:rPr>
          <w:sz w:val="22"/>
        </w:rPr>
        <w:t>qu’ils</w:t>
      </w:r>
      <w:r>
        <w:rPr>
          <w:spacing w:val="-6"/>
          <w:sz w:val="22"/>
        </w:rPr>
        <w:t> </w:t>
      </w:r>
      <w:r>
        <w:rPr>
          <w:sz w:val="22"/>
        </w:rPr>
        <w:t>soient,</w:t>
      </w:r>
      <w:r>
        <w:rPr>
          <w:spacing w:val="-5"/>
          <w:sz w:val="22"/>
        </w:rPr>
        <w:t> </w:t>
      </w:r>
      <w:r>
        <w:rPr>
          <w:sz w:val="22"/>
        </w:rPr>
        <w:t>ainsi</w:t>
      </w:r>
      <w:r>
        <w:rPr>
          <w:spacing w:val="-5"/>
          <w:sz w:val="22"/>
        </w:rPr>
        <w:t> </w:t>
      </w:r>
      <w:r>
        <w:rPr>
          <w:sz w:val="22"/>
        </w:rPr>
        <w:t>que</w:t>
      </w:r>
      <w:r>
        <w:rPr>
          <w:spacing w:val="-6"/>
          <w:sz w:val="22"/>
        </w:rPr>
        <w:t> </w:t>
      </w:r>
      <w:r>
        <w:rPr>
          <w:sz w:val="22"/>
        </w:rPr>
        <w:t>les</w:t>
      </w:r>
      <w:r>
        <w:rPr>
          <w:spacing w:val="-5"/>
          <w:sz w:val="22"/>
        </w:rPr>
        <w:t> </w:t>
      </w:r>
      <w:r>
        <w:rPr>
          <w:sz w:val="22"/>
        </w:rPr>
        <w:t>messages détaillant une procédure de piratage</w:t>
      </w:r>
      <w:r>
        <w:rPr>
          <w:spacing w:val="-7"/>
          <w:sz w:val="22"/>
        </w:rPr>
        <w:t> </w:t>
      </w:r>
      <w:r>
        <w:rPr>
          <w:sz w:val="22"/>
        </w:rPr>
        <w:t>;</w:t>
      </w:r>
    </w:p>
    <w:p>
      <w:pPr>
        <w:pStyle w:val="ListParagraph"/>
        <w:numPr>
          <w:ilvl w:val="3"/>
          <w:numId w:val="24"/>
        </w:numPr>
        <w:tabs>
          <w:tab w:pos="1714" w:val="left" w:leader="none"/>
        </w:tabs>
        <w:spacing w:line="276" w:lineRule="auto" w:before="0" w:after="0"/>
        <w:ind w:left="1713" w:right="109" w:hanging="360"/>
        <w:jc w:val="both"/>
        <w:rPr>
          <w:sz w:val="22"/>
        </w:rPr>
      </w:pPr>
      <w:r>
        <w:rPr>
          <w:sz w:val="22"/>
        </w:rPr>
        <w:t>message ayant pour but de nuire à 42 ou susceptibles de générer une mauvaise ambiance ou un mauvais esprit au sein de la communauté étudiante</w:t>
      </w:r>
      <w:r>
        <w:rPr>
          <w:spacing w:val="-25"/>
          <w:sz w:val="22"/>
        </w:rPr>
        <w:t> </w:t>
      </w:r>
      <w:r>
        <w:rPr>
          <w:sz w:val="22"/>
        </w:rPr>
        <w:t>;</w:t>
      </w:r>
    </w:p>
    <w:p>
      <w:pPr>
        <w:pStyle w:val="ListParagraph"/>
        <w:numPr>
          <w:ilvl w:val="3"/>
          <w:numId w:val="24"/>
        </w:numPr>
        <w:tabs>
          <w:tab w:pos="1714" w:val="left" w:leader="none"/>
        </w:tabs>
        <w:spacing w:line="240" w:lineRule="auto" w:before="0" w:after="0"/>
        <w:ind w:left="1714" w:right="0" w:hanging="360"/>
        <w:jc w:val="both"/>
        <w:rPr>
          <w:sz w:val="22"/>
        </w:rPr>
      </w:pPr>
      <w:r>
        <w:rPr>
          <w:sz w:val="22"/>
        </w:rPr>
        <w:t>messages</w:t>
      </w:r>
      <w:r>
        <w:rPr>
          <w:spacing w:val="-4"/>
          <w:sz w:val="22"/>
        </w:rPr>
        <w:t> </w:t>
      </w:r>
      <w:r>
        <w:rPr>
          <w:sz w:val="22"/>
        </w:rPr>
        <w:t>inintelligibles,</w:t>
      </w:r>
      <w:r>
        <w:rPr>
          <w:spacing w:val="-4"/>
          <w:sz w:val="22"/>
        </w:rPr>
        <w:t> </w:t>
      </w:r>
      <w:r>
        <w:rPr>
          <w:sz w:val="22"/>
        </w:rPr>
        <w:t>hors</w:t>
      </w:r>
      <w:r>
        <w:rPr>
          <w:spacing w:val="-4"/>
          <w:sz w:val="22"/>
        </w:rPr>
        <w:t> </w:t>
      </w:r>
      <w:r>
        <w:rPr>
          <w:sz w:val="22"/>
        </w:rPr>
        <w:t>sujets</w:t>
      </w:r>
      <w:r>
        <w:rPr>
          <w:spacing w:val="-4"/>
          <w:sz w:val="22"/>
        </w:rPr>
        <w:t> </w:t>
      </w:r>
      <w:r>
        <w:rPr>
          <w:sz w:val="22"/>
        </w:rPr>
        <w:t>ou</w:t>
      </w:r>
      <w:r>
        <w:rPr>
          <w:spacing w:val="-4"/>
          <w:sz w:val="22"/>
        </w:rPr>
        <w:t> </w:t>
      </w:r>
      <w:r>
        <w:rPr>
          <w:sz w:val="22"/>
        </w:rPr>
        <w:t>postés</w:t>
      </w:r>
      <w:r>
        <w:rPr>
          <w:spacing w:val="-4"/>
          <w:sz w:val="22"/>
        </w:rPr>
        <w:t> </w:t>
      </w:r>
      <w:r>
        <w:rPr>
          <w:sz w:val="22"/>
        </w:rPr>
        <w:t>dans</w:t>
      </w:r>
      <w:r>
        <w:rPr>
          <w:spacing w:val="-3"/>
          <w:sz w:val="22"/>
        </w:rPr>
        <w:t> </w:t>
      </w:r>
      <w:r>
        <w:rPr>
          <w:sz w:val="22"/>
        </w:rPr>
        <w:t>plusieurs</w:t>
      </w:r>
      <w:r>
        <w:rPr>
          <w:spacing w:val="-4"/>
          <w:sz w:val="22"/>
        </w:rPr>
        <w:t> </w:t>
      </w:r>
      <w:r>
        <w:rPr>
          <w:sz w:val="22"/>
        </w:rPr>
        <w:t>channels</w:t>
      </w:r>
      <w:r>
        <w:rPr>
          <w:spacing w:val="-4"/>
          <w:sz w:val="22"/>
        </w:rPr>
        <w:t> </w:t>
      </w:r>
      <w:r>
        <w:rPr>
          <w:sz w:val="22"/>
        </w:rPr>
        <w:t>à</w:t>
      </w:r>
      <w:r>
        <w:rPr>
          <w:spacing w:val="-4"/>
          <w:sz w:val="22"/>
        </w:rPr>
        <w:t> </w:t>
      </w:r>
      <w:r>
        <w:rPr>
          <w:sz w:val="22"/>
        </w:rPr>
        <w:t>la</w:t>
      </w:r>
      <w:r>
        <w:rPr>
          <w:spacing w:val="-4"/>
          <w:sz w:val="22"/>
        </w:rPr>
        <w:t> </w:t>
      </w:r>
      <w:r>
        <w:rPr>
          <w:sz w:val="22"/>
        </w:rPr>
        <w:t>fois</w:t>
      </w:r>
      <w:r>
        <w:rPr>
          <w:spacing w:val="-4"/>
          <w:sz w:val="22"/>
        </w:rPr>
        <w:t> </w:t>
      </w:r>
      <w:r>
        <w:rPr>
          <w:sz w:val="22"/>
        </w:rPr>
        <w:t>;</w:t>
      </w:r>
    </w:p>
    <w:p>
      <w:pPr>
        <w:pStyle w:val="ListParagraph"/>
        <w:numPr>
          <w:ilvl w:val="3"/>
          <w:numId w:val="24"/>
        </w:numPr>
        <w:tabs>
          <w:tab w:pos="1713" w:val="left" w:leader="none"/>
          <w:tab w:pos="1714" w:val="left" w:leader="none"/>
        </w:tabs>
        <w:spacing w:line="276" w:lineRule="auto" w:before="37" w:after="0"/>
        <w:ind w:left="1713" w:right="113" w:hanging="360"/>
        <w:jc w:val="left"/>
        <w:rPr>
          <w:sz w:val="22"/>
        </w:rPr>
      </w:pPr>
      <w:r>
        <w:rPr>
          <w:sz w:val="22"/>
        </w:rPr>
        <w:t>messages comprenant des adresses (adresse e-mail incluses) ou des numéros de téléphone, ou des références à des comptes de réseaux sociaux</w:t>
      </w:r>
      <w:r>
        <w:rPr>
          <w:spacing w:val="-21"/>
          <w:sz w:val="22"/>
        </w:rPr>
        <w:t> </w:t>
      </w:r>
      <w:r>
        <w:rPr>
          <w:sz w:val="22"/>
        </w:rPr>
        <w:t>;</w:t>
      </w:r>
    </w:p>
    <w:p>
      <w:pPr>
        <w:pStyle w:val="ListParagraph"/>
        <w:numPr>
          <w:ilvl w:val="3"/>
          <w:numId w:val="24"/>
        </w:numPr>
        <w:tabs>
          <w:tab w:pos="1713" w:val="left" w:leader="none"/>
          <w:tab w:pos="1714" w:val="left" w:leader="none"/>
        </w:tabs>
        <w:spacing w:line="276" w:lineRule="auto" w:before="0" w:after="0"/>
        <w:ind w:left="1713" w:right="111" w:hanging="360"/>
        <w:jc w:val="left"/>
        <w:rPr>
          <w:sz w:val="22"/>
        </w:rPr>
      </w:pPr>
      <w:r>
        <w:rPr>
          <w:sz w:val="22"/>
        </w:rPr>
        <w:t>messages à caractère privé qui n’ont pas leur place sur les channels de l’Association</w:t>
      </w:r>
      <w:r>
        <w:rPr>
          <w:spacing w:val="-2"/>
          <w:sz w:val="22"/>
        </w:rPr>
        <w:t> </w:t>
      </w:r>
      <w:r>
        <w:rPr>
          <w:sz w:val="22"/>
        </w:rPr>
        <w:t>;</w:t>
      </w:r>
    </w:p>
    <w:p>
      <w:pPr>
        <w:pStyle w:val="ListParagraph"/>
        <w:numPr>
          <w:ilvl w:val="3"/>
          <w:numId w:val="24"/>
        </w:numPr>
        <w:tabs>
          <w:tab w:pos="1713" w:val="left" w:leader="none"/>
          <w:tab w:pos="1714" w:val="left" w:leader="none"/>
        </w:tabs>
        <w:spacing w:line="240" w:lineRule="auto" w:before="0" w:after="0"/>
        <w:ind w:left="1714" w:right="0" w:hanging="360"/>
        <w:jc w:val="left"/>
        <w:rPr>
          <w:sz w:val="22"/>
        </w:rPr>
      </w:pPr>
      <w:r>
        <w:rPr>
          <w:sz w:val="22"/>
        </w:rPr>
        <w:t>utilisation de bots non autorisés par</w:t>
      </w:r>
      <w:r>
        <w:rPr>
          <w:spacing w:val="-10"/>
          <w:sz w:val="22"/>
        </w:rPr>
        <w:t> </w:t>
      </w:r>
      <w:r>
        <w:rPr>
          <w:sz w:val="22"/>
        </w:rPr>
        <w:t>l’Association;</w:t>
      </w:r>
    </w:p>
    <w:p>
      <w:pPr>
        <w:pStyle w:val="ListParagraph"/>
        <w:numPr>
          <w:ilvl w:val="3"/>
          <w:numId w:val="24"/>
        </w:numPr>
        <w:tabs>
          <w:tab w:pos="1713" w:val="left" w:leader="none"/>
          <w:tab w:pos="1714" w:val="left" w:leader="none"/>
        </w:tabs>
        <w:spacing w:line="240" w:lineRule="auto" w:before="38" w:after="0"/>
        <w:ind w:left="1714" w:right="0" w:hanging="360"/>
        <w:jc w:val="left"/>
        <w:rPr>
          <w:sz w:val="22"/>
        </w:rPr>
      </w:pPr>
      <w:r>
        <w:rPr>
          <w:sz w:val="22"/>
        </w:rPr>
        <w:t>liens de parrainages (hormis sur les channels dédiés)</w:t>
      </w:r>
      <w:r>
        <w:rPr>
          <w:spacing w:val="-14"/>
          <w:sz w:val="22"/>
        </w:rPr>
        <w:t> </w:t>
      </w:r>
      <w:r>
        <w:rPr>
          <w:sz w:val="22"/>
        </w:rPr>
        <w:t>;</w:t>
      </w:r>
    </w:p>
    <w:p>
      <w:pPr>
        <w:pStyle w:val="ListParagraph"/>
        <w:numPr>
          <w:ilvl w:val="3"/>
          <w:numId w:val="24"/>
        </w:numPr>
        <w:tabs>
          <w:tab w:pos="1714" w:val="left" w:leader="none"/>
        </w:tabs>
        <w:spacing w:line="276" w:lineRule="auto" w:before="38" w:after="0"/>
        <w:ind w:left="1713" w:right="114" w:hanging="360"/>
        <w:jc w:val="both"/>
        <w:rPr>
          <w:sz w:val="22"/>
        </w:rPr>
      </w:pPr>
      <w:r>
        <w:rPr>
          <w:sz w:val="22"/>
        </w:rPr>
        <w:t>publicités, commerciales ou non (en dehors des channels dédiés, et sauf accord de l’Association)</w:t>
      </w:r>
      <w:r>
        <w:rPr>
          <w:spacing w:val="-2"/>
          <w:sz w:val="22"/>
        </w:rPr>
        <w:t> </w:t>
      </w:r>
      <w:r>
        <w:rPr>
          <w:sz w:val="22"/>
        </w:rPr>
        <w:t>;</w:t>
      </w:r>
    </w:p>
    <w:p>
      <w:pPr>
        <w:pStyle w:val="ListParagraph"/>
        <w:numPr>
          <w:ilvl w:val="3"/>
          <w:numId w:val="24"/>
        </w:numPr>
        <w:tabs>
          <w:tab w:pos="1714" w:val="left" w:leader="none"/>
        </w:tabs>
        <w:spacing w:line="276" w:lineRule="auto" w:before="0" w:after="0"/>
        <w:ind w:left="1713" w:right="109" w:hanging="360"/>
        <w:jc w:val="both"/>
        <w:rPr>
          <w:sz w:val="22"/>
        </w:rPr>
      </w:pPr>
      <w:r>
        <w:rPr>
          <w:sz w:val="22"/>
        </w:rPr>
        <w:t>contenu contrefaisant ou portant atteinte aux droits de propriété intellectuelle d’un tiers (droits </w:t>
      </w:r>
      <w:r>
        <w:rPr>
          <w:spacing w:val="-3"/>
          <w:sz w:val="22"/>
        </w:rPr>
        <w:t>d’auteur, </w:t>
      </w:r>
      <w:r>
        <w:rPr>
          <w:sz w:val="22"/>
        </w:rPr>
        <w:t>droits voisins, bases de données, dessins et modèles, brevets d’invention,</w:t>
      </w:r>
      <w:r>
        <w:rPr>
          <w:spacing w:val="-2"/>
          <w:sz w:val="22"/>
        </w:rPr>
        <w:t> </w:t>
      </w:r>
      <w:r>
        <w:rPr>
          <w:sz w:val="22"/>
        </w:rPr>
        <w:t>marques…).</w:t>
      </w:r>
    </w:p>
    <w:p>
      <w:pPr>
        <w:pStyle w:val="BodyText"/>
        <w:spacing w:before="4"/>
        <w:rPr>
          <w:sz w:val="25"/>
        </w:rPr>
      </w:pPr>
    </w:p>
    <w:p>
      <w:pPr>
        <w:pStyle w:val="ListParagraph"/>
        <w:numPr>
          <w:ilvl w:val="2"/>
          <w:numId w:val="24"/>
        </w:numPr>
        <w:tabs>
          <w:tab w:pos="994" w:val="left" w:leader="none"/>
        </w:tabs>
        <w:spacing w:line="276" w:lineRule="auto" w:before="0" w:after="0"/>
        <w:ind w:left="994" w:right="117" w:hanging="639"/>
        <w:jc w:val="both"/>
        <w:rPr>
          <w:sz w:val="22"/>
        </w:rPr>
      </w:pPr>
      <w:r>
        <w:rPr>
          <w:sz w:val="22"/>
        </w:rPr>
        <w:t>Les sanctions applicables vont de la simple restriction des droits d’usage (bannissement) du</w:t>
      </w:r>
      <w:r>
        <w:rPr>
          <w:spacing w:val="-4"/>
          <w:sz w:val="22"/>
        </w:rPr>
        <w:t> </w:t>
      </w:r>
      <w:r>
        <w:rPr>
          <w:sz w:val="22"/>
        </w:rPr>
        <w:t>membre</w:t>
      </w:r>
      <w:r>
        <w:rPr>
          <w:spacing w:val="-4"/>
          <w:sz w:val="22"/>
        </w:rPr>
        <w:t> </w:t>
      </w:r>
      <w:r>
        <w:rPr>
          <w:sz w:val="22"/>
        </w:rPr>
        <w:t>ou</w:t>
      </w:r>
      <w:r>
        <w:rPr>
          <w:spacing w:val="-3"/>
          <w:sz w:val="22"/>
        </w:rPr>
        <w:t> </w:t>
      </w:r>
      <w:r>
        <w:rPr>
          <w:sz w:val="22"/>
        </w:rPr>
        <w:t>de</w:t>
      </w:r>
      <w:r>
        <w:rPr>
          <w:spacing w:val="-4"/>
          <w:sz w:val="22"/>
        </w:rPr>
        <w:t> </w:t>
      </w:r>
      <w:r>
        <w:rPr>
          <w:sz w:val="22"/>
        </w:rPr>
        <w:t>l’invité</w:t>
      </w:r>
      <w:r>
        <w:rPr>
          <w:spacing w:val="-4"/>
          <w:sz w:val="22"/>
        </w:rPr>
        <w:t> </w:t>
      </w:r>
      <w:r>
        <w:rPr>
          <w:sz w:val="22"/>
        </w:rPr>
        <w:t>à</w:t>
      </w:r>
      <w:r>
        <w:rPr>
          <w:spacing w:val="-3"/>
          <w:sz w:val="22"/>
        </w:rPr>
        <w:t> </w:t>
      </w:r>
      <w:r>
        <w:rPr>
          <w:sz w:val="22"/>
        </w:rPr>
        <w:t>des</w:t>
      </w:r>
      <w:r>
        <w:rPr>
          <w:spacing w:val="-4"/>
          <w:sz w:val="22"/>
        </w:rPr>
        <w:t> </w:t>
      </w:r>
      <w:r>
        <w:rPr>
          <w:sz w:val="22"/>
        </w:rPr>
        <w:t>sanctions</w:t>
      </w:r>
      <w:r>
        <w:rPr>
          <w:spacing w:val="-4"/>
          <w:sz w:val="22"/>
        </w:rPr>
        <w:t> </w:t>
      </w:r>
      <w:r>
        <w:rPr>
          <w:sz w:val="22"/>
        </w:rPr>
        <w:t>disciplinaires</w:t>
      </w:r>
      <w:r>
        <w:rPr>
          <w:spacing w:val="-3"/>
          <w:sz w:val="22"/>
        </w:rPr>
        <w:t> </w:t>
      </w:r>
      <w:r>
        <w:rPr>
          <w:sz w:val="22"/>
        </w:rPr>
        <w:t>telles</w:t>
      </w:r>
      <w:r>
        <w:rPr>
          <w:spacing w:val="-4"/>
          <w:sz w:val="22"/>
        </w:rPr>
        <w:t> </w:t>
      </w:r>
      <w:r>
        <w:rPr>
          <w:sz w:val="22"/>
        </w:rPr>
        <w:t>que</w:t>
      </w:r>
      <w:r>
        <w:rPr>
          <w:spacing w:val="-4"/>
          <w:sz w:val="22"/>
        </w:rPr>
        <w:t> </w:t>
      </w:r>
      <w:r>
        <w:rPr>
          <w:sz w:val="22"/>
        </w:rPr>
        <w:t>prévues</w:t>
      </w:r>
      <w:r>
        <w:rPr>
          <w:spacing w:val="-3"/>
          <w:sz w:val="22"/>
        </w:rPr>
        <w:t> </w:t>
      </w:r>
      <w:r>
        <w:rPr>
          <w:sz w:val="22"/>
        </w:rPr>
        <w:t>à</w:t>
      </w:r>
      <w:r>
        <w:rPr>
          <w:spacing w:val="-4"/>
          <w:sz w:val="22"/>
        </w:rPr>
        <w:t> </w:t>
      </w:r>
      <w:r>
        <w:rPr>
          <w:sz w:val="22"/>
        </w:rPr>
        <w:t>l’article</w:t>
      </w:r>
      <w:r>
        <w:rPr>
          <w:spacing w:val="-4"/>
          <w:sz w:val="22"/>
        </w:rPr>
        <w:t> </w:t>
      </w:r>
      <w:r>
        <w:rPr>
          <w:sz w:val="22"/>
        </w:rPr>
        <w:t>10.</w:t>
      </w:r>
    </w:p>
    <w:p>
      <w:pPr>
        <w:pStyle w:val="BodyText"/>
        <w:spacing w:before="3"/>
        <w:rPr>
          <w:sz w:val="25"/>
        </w:rPr>
      </w:pPr>
    </w:p>
    <w:p>
      <w:pPr>
        <w:pStyle w:val="ListParagraph"/>
        <w:numPr>
          <w:ilvl w:val="2"/>
          <w:numId w:val="24"/>
        </w:numPr>
        <w:tabs>
          <w:tab w:pos="994" w:val="left" w:leader="none"/>
        </w:tabs>
        <w:spacing w:line="276" w:lineRule="auto" w:before="0" w:after="0"/>
        <w:ind w:left="994" w:right="117" w:hanging="639"/>
        <w:jc w:val="both"/>
        <w:rPr>
          <w:sz w:val="22"/>
        </w:rPr>
      </w:pPr>
      <w:r>
        <w:rPr>
          <w:sz w:val="22"/>
        </w:rPr>
        <w:t>Les administrateurs de l’Association se réservent le droit de </w:t>
      </w:r>
      <w:r>
        <w:rPr>
          <w:spacing w:val="-3"/>
          <w:sz w:val="22"/>
        </w:rPr>
        <w:t>modérer, </w:t>
      </w:r>
      <w:r>
        <w:rPr>
          <w:sz w:val="22"/>
        </w:rPr>
        <w:t>et si nécessaire </w:t>
      </w:r>
      <w:r>
        <w:rPr>
          <w:spacing w:val="-3"/>
          <w:sz w:val="22"/>
        </w:rPr>
        <w:t>retirer, </w:t>
      </w:r>
      <w:r>
        <w:rPr>
          <w:sz w:val="22"/>
        </w:rPr>
        <w:t>tout contenu qu’il jugerait relever de la liste des manquements énumérés au présent article.</w:t>
      </w:r>
    </w:p>
    <w:p>
      <w:pPr>
        <w:pStyle w:val="BodyText"/>
        <w:spacing w:before="4"/>
        <w:rPr>
          <w:sz w:val="25"/>
        </w:rPr>
      </w:pPr>
    </w:p>
    <w:p>
      <w:pPr>
        <w:pStyle w:val="Heading1"/>
      </w:pPr>
      <w:r>
        <w:rPr/>
        <w:t>ARTICLE 9 : REGLES DE CONDUITES ET SANCTIONS DISCIPLINAIRES</w:t>
      </w:r>
    </w:p>
    <w:p>
      <w:pPr>
        <w:pStyle w:val="BodyText"/>
        <w:spacing w:before="8"/>
        <w:rPr>
          <w:b/>
          <w:sz w:val="20"/>
        </w:rPr>
      </w:pPr>
    </w:p>
    <w:p>
      <w:pPr>
        <w:pStyle w:val="BodyText"/>
        <w:ind w:left="274"/>
      </w:pPr>
      <w:r>
        <w:rPr>
          <w:u w:val="single"/>
        </w:rPr>
        <w:t>Alinéa 1 – Obligations</w:t>
      </w:r>
    </w:p>
    <w:p>
      <w:pPr>
        <w:pStyle w:val="BodyText"/>
        <w:spacing w:before="6"/>
        <w:rPr>
          <w:sz w:val="35"/>
        </w:rPr>
      </w:pPr>
    </w:p>
    <w:p>
      <w:pPr>
        <w:pStyle w:val="ListParagraph"/>
        <w:numPr>
          <w:ilvl w:val="2"/>
          <w:numId w:val="25"/>
        </w:numPr>
        <w:tabs>
          <w:tab w:pos="994" w:val="left" w:leader="none"/>
        </w:tabs>
        <w:spacing w:line="276" w:lineRule="auto" w:before="0" w:after="0"/>
        <w:ind w:left="994" w:right="115" w:hanging="639"/>
        <w:jc w:val="both"/>
        <w:rPr>
          <w:sz w:val="22"/>
        </w:rPr>
      </w:pPr>
      <w:r>
        <w:rPr>
          <w:sz w:val="22"/>
        </w:rPr>
        <w:t>Les membres de l’Association se doivent de respecter de façon générale les règles du présent règlement </w:t>
      </w:r>
      <w:r>
        <w:rPr>
          <w:spacing w:val="-3"/>
          <w:sz w:val="22"/>
        </w:rPr>
        <w:t>intérieur, </w:t>
      </w:r>
      <w:r>
        <w:rPr>
          <w:sz w:val="22"/>
        </w:rPr>
        <w:t>les bonnes mœurs, le code de déontologie de la CNJE ainsi que le règlement intérieur de l’école</w:t>
      </w:r>
      <w:r>
        <w:rPr>
          <w:spacing w:val="-8"/>
          <w:sz w:val="22"/>
        </w:rPr>
        <w:t> </w:t>
      </w:r>
      <w:r>
        <w:rPr>
          <w:sz w:val="22"/>
        </w:rPr>
        <w:t>42.</w:t>
      </w:r>
    </w:p>
    <w:p>
      <w:pPr>
        <w:pStyle w:val="BodyText"/>
        <w:spacing w:before="3"/>
        <w:rPr>
          <w:sz w:val="32"/>
        </w:rPr>
      </w:pPr>
    </w:p>
    <w:p>
      <w:pPr>
        <w:pStyle w:val="ListParagraph"/>
        <w:numPr>
          <w:ilvl w:val="2"/>
          <w:numId w:val="25"/>
        </w:numPr>
        <w:tabs>
          <w:tab w:pos="994" w:val="left" w:leader="none"/>
        </w:tabs>
        <w:spacing w:line="276" w:lineRule="auto" w:before="0" w:after="0"/>
        <w:ind w:left="994" w:right="112" w:hanging="639"/>
        <w:jc w:val="both"/>
        <w:rPr>
          <w:sz w:val="22"/>
        </w:rPr>
      </w:pPr>
      <w:r>
        <w:rPr>
          <w:sz w:val="22"/>
        </w:rPr>
        <w:t>A titre d’exemple, et sans que cette liste ne puisse être considérée comme exhaustive, les membres de l’association sont tenus de respecter les règles suivantes</w:t>
      </w:r>
      <w:r>
        <w:rPr>
          <w:spacing w:val="-22"/>
          <w:sz w:val="22"/>
        </w:rPr>
        <w:t> </w:t>
      </w:r>
      <w:r>
        <w:rPr>
          <w:sz w:val="22"/>
        </w:rPr>
        <w:t>:</w:t>
      </w:r>
    </w:p>
    <w:p>
      <w:pPr>
        <w:pStyle w:val="ListParagraph"/>
        <w:numPr>
          <w:ilvl w:val="3"/>
          <w:numId w:val="25"/>
        </w:numPr>
        <w:tabs>
          <w:tab w:pos="1713" w:val="left" w:leader="none"/>
          <w:tab w:pos="1714" w:val="left" w:leader="none"/>
        </w:tabs>
        <w:spacing w:line="240" w:lineRule="auto" w:before="0" w:after="0"/>
        <w:ind w:left="1714" w:right="0" w:hanging="360"/>
        <w:jc w:val="left"/>
        <w:rPr>
          <w:sz w:val="22"/>
        </w:rPr>
      </w:pPr>
      <w:r>
        <w:rPr>
          <w:sz w:val="22"/>
        </w:rPr>
        <w:t>absence de détérioration des locaux et du matériel à disposition</w:t>
      </w:r>
      <w:r>
        <w:rPr>
          <w:spacing w:val="-21"/>
          <w:sz w:val="22"/>
        </w:rPr>
        <w:t> </w:t>
      </w:r>
      <w:r>
        <w:rPr>
          <w:sz w:val="22"/>
        </w:rPr>
        <w:t>;</w:t>
      </w:r>
    </w:p>
    <w:p>
      <w:pPr>
        <w:spacing w:after="0" w:line="240" w:lineRule="auto"/>
        <w:jc w:val="left"/>
        <w:rPr>
          <w:sz w:val="22"/>
        </w:rPr>
        <w:sectPr>
          <w:pgSz w:w="11920" w:h="16840"/>
          <w:pgMar w:header="0" w:footer="1120" w:top="1060" w:bottom="1320" w:left="860" w:right="1040"/>
        </w:sectPr>
      </w:pPr>
    </w:p>
    <w:p>
      <w:pPr>
        <w:pStyle w:val="ListParagraph"/>
        <w:numPr>
          <w:ilvl w:val="3"/>
          <w:numId w:val="25"/>
        </w:numPr>
        <w:tabs>
          <w:tab w:pos="1714" w:val="left" w:leader="none"/>
        </w:tabs>
        <w:spacing w:line="276" w:lineRule="auto" w:before="74" w:after="0"/>
        <w:ind w:left="1713" w:right="108" w:hanging="360"/>
        <w:jc w:val="both"/>
        <w:rPr>
          <w:sz w:val="22"/>
        </w:rPr>
      </w:pPr>
      <w:r>
        <w:rPr>
          <w:sz w:val="22"/>
        </w:rPr>
        <w:t>consommation raisonnable et modérée d’alcool à l’occasion des congrès organisés par la CNJE ou tout autre évènement externe ou interne avec l’Association et requérant une tenue appropriée</w:t>
      </w:r>
      <w:r>
        <w:rPr>
          <w:spacing w:val="-6"/>
          <w:sz w:val="22"/>
        </w:rPr>
        <w:t> </w:t>
      </w:r>
      <w:r>
        <w:rPr>
          <w:sz w:val="22"/>
        </w:rPr>
        <w:t>;</w:t>
      </w:r>
    </w:p>
    <w:p>
      <w:pPr>
        <w:pStyle w:val="ListParagraph"/>
        <w:numPr>
          <w:ilvl w:val="3"/>
          <w:numId w:val="25"/>
        </w:numPr>
        <w:tabs>
          <w:tab w:pos="1714" w:val="left" w:leader="none"/>
        </w:tabs>
        <w:spacing w:line="240" w:lineRule="auto" w:before="0" w:after="0"/>
        <w:ind w:left="1714" w:right="0" w:hanging="360"/>
        <w:jc w:val="both"/>
        <w:rPr>
          <w:sz w:val="22"/>
        </w:rPr>
      </w:pPr>
      <w:r>
        <w:rPr>
          <w:sz w:val="22"/>
        </w:rPr>
        <w:t>absence de subtilisation d’objets appartenant à autrui</w:t>
      </w:r>
      <w:r>
        <w:rPr>
          <w:spacing w:val="-12"/>
          <w:sz w:val="22"/>
        </w:rPr>
        <w:t> </w:t>
      </w:r>
      <w:r>
        <w:rPr>
          <w:sz w:val="22"/>
        </w:rPr>
        <w:t>;</w:t>
      </w:r>
    </w:p>
    <w:p>
      <w:pPr>
        <w:pStyle w:val="ListParagraph"/>
        <w:numPr>
          <w:ilvl w:val="3"/>
          <w:numId w:val="25"/>
        </w:numPr>
        <w:tabs>
          <w:tab w:pos="1714" w:val="left" w:leader="none"/>
        </w:tabs>
        <w:spacing w:line="276" w:lineRule="auto" w:before="38" w:after="0"/>
        <w:ind w:left="1713" w:right="118" w:hanging="360"/>
        <w:jc w:val="both"/>
        <w:rPr>
          <w:sz w:val="22"/>
        </w:rPr>
      </w:pPr>
      <w:r>
        <w:rPr>
          <w:sz w:val="22"/>
        </w:rPr>
        <w:t>absence de comportement et/ou de propos misogynes, sexistes, racistes ou discriminants d’une quelconque</w:t>
      </w:r>
      <w:r>
        <w:rPr>
          <w:spacing w:val="-5"/>
          <w:sz w:val="22"/>
        </w:rPr>
        <w:t> </w:t>
      </w:r>
      <w:r>
        <w:rPr>
          <w:sz w:val="22"/>
        </w:rPr>
        <w:t>façon.</w:t>
      </w:r>
    </w:p>
    <w:p>
      <w:pPr>
        <w:pStyle w:val="BodyText"/>
        <w:spacing w:before="3"/>
        <w:rPr>
          <w:sz w:val="25"/>
        </w:rPr>
      </w:pPr>
    </w:p>
    <w:p>
      <w:pPr>
        <w:pStyle w:val="BodyText"/>
        <w:ind w:left="274"/>
      </w:pPr>
      <w:r>
        <w:rPr>
          <w:u w:val="single"/>
        </w:rPr>
        <w:t>Alinéa 2 – Sanctions</w:t>
      </w:r>
    </w:p>
    <w:p>
      <w:pPr>
        <w:pStyle w:val="BodyText"/>
        <w:spacing w:before="7"/>
        <w:rPr>
          <w:sz w:val="28"/>
        </w:rPr>
      </w:pPr>
    </w:p>
    <w:p>
      <w:pPr>
        <w:pStyle w:val="ListParagraph"/>
        <w:numPr>
          <w:ilvl w:val="2"/>
          <w:numId w:val="26"/>
        </w:numPr>
        <w:tabs>
          <w:tab w:pos="994" w:val="left" w:leader="none"/>
        </w:tabs>
        <w:spacing w:line="276" w:lineRule="auto" w:before="0" w:after="0"/>
        <w:ind w:left="994" w:right="106" w:hanging="639"/>
        <w:jc w:val="both"/>
        <w:rPr>
          <w:sz w:val="22"/>
        </w:rPr>
      </w:pPr>
      <w:r>
        <w:rPr>
          <w:sz w:val="22"/>
        </w:rPr>
        <w:t>Le membre ayant commis des dégradations diverses aura l’obligation de rembourser à l’Association les frais que celle-ci pourrait être amenée à payer en réparation des dommages</w:t>
      </w:r>
      <w:r>
        <w:rPr>
          <w:spacing w:val="-2"/>
          <w:sz w:val="22"/>
        </w:rPr>
        <w:t> </w:t>
      </w:r>
      <w:r>
        <w:rPr>
          <w:sz w:val="22"/>
        </w:rPr>
        <w:t>commis.</w:t>
      </w:r>
    </w:p>
    <w:p>
      <w:pPr>
        <w:pStyle w:val="BodyText"/>
        <w:spacing w:before="3"/>
        <w:rPr>
          <w:sz w:val="25"/>
        </w:rPr>
      </w:pPr>
    </w:p>
    <w:p>
      <w:pPr>
        <w:pStyle w:val="ListParagraph"/>
        <w:numPr>
          <w:ilvl w:val="2"/>
          <w:numId w:val="26"/>
        </w:numPr>
        <w:tabs>
          <w:tab w:pos="994" w:val="left" w:leader="none"/>
        </w:tabs>
        <w:spacing w:line="276" w:lineRule="auto" w:before="0" w:after="0"/>
        <w:ind w:left="994" w:right="116" w:hanging="639"/>
        <w:jc w:val="both"/>
        <w:rPr>
          <w:sz w:val="22"/>
        </w:rPr>
      </w:pPr>
      <w:r>
        <w:rPr>
          <w:sz w:val="22"/>
        </w:rPr>
        <w:t>Les comportements inappropriés pourront être sanctionnés par le déclenchement d’une procédure de sanction telle que décrite à l’article 10 des</w:t>
      </w:r>
      <w:r>
        <w:rPr>
          <w:spacing w:val="-20"/>
          <w:sz w:val="22"/>
        </w:rPr>
        <w:t> </w:t>
      </w:r>
      <w:r>
        <w:rPr>
          <w:sz w:val="22"/>
        </w:rPr>
        <w:t>présentes.</w:t>
      </w:r>
    </w:p>
    <w:p>
      <w:pPr>
        <w:pStyle w:val="BodyText"/>
        <w:spacing w:before="4"/>
        <w:rPr>
          <w:sz w:val="25"/>
        </w:rPr>
      </w:pPr>
    </w:p>
    <w:p>
      <w:pPr>
        <w:pStyle w:val="Heading1"/>
      </w:pPr>
      <w:r>
        <w:rPr/>
        <w:t>ARTICLE 10: PROCÉDURES DE SANCTIONS ET RADIATION</w:t>
      </w:r>
    </w:p>
    <w:p>
      <w:pPr>
        <w:pStyle w:val="BodyText"/>
        <w:spacing w:before="7"/>
        <w:rPr>
          <w:b/>
          <w:sz w:val="28"/>
        </w:rPr>
      </w:pPr>
    </w:p>
    <w:p>
      <w:pPr>
        <w:pStyle w:val="BodyText"/>
        <w:ind w:left="274"/>
      </w:pPr>
      <w:r>
        <w:rPr>
          <w:u w:val="single"/>
        </w:rPr>
        <w:t>Alinéa 1 – Procédure de sanction</w:t>
      </w:r>
    </w:p>
    <w:p>
      <w:pPr>
        <w:pStyle w:val="BodyText"/>
        <w:spacing w:before="6"/>
        <w:rPr>
          <w:sz w:val="28"/>
        </w:rPr>
      </w:pPr>
    </w:p>
    <w:p>
      <w:pPr>
        <w:pStyle w:val="ListParagraph"/>
        <w:numPr>
          <w:ilvl w:val="2"/>
          <w:numId w:val="27"/>
        </w:numPr>
        <w:tabs>
          <w:tab w:pos="994" w:val="left" w:leader="none"/>
        </w:tabs>
        <w:spacing w:line="276" w:lineRule="auto" w:before="1" w:after="0"/>
        <w:ind w:left="994" w:right="108" w:hanging="762"/>
        <w:jc w:val="both"/>
        <w:rPr>
          <w:sz w:val="22"/>
        </w:rPr>
      </w:pPr>
      <w:r>
        <w:rPr>
          <w:spacing w:val="-7"/>
          <w:sz w:val="22"/>
        </w:rPr>
        <w:t>Tout </w:t>
      </w:r>
      <w:r>
        <w:rPr>
          <w:sz w:val="22"/>
        </w:rPr>
        <w:t>manquement, répété ou non, de la part d’un membre, d’un alumni, d’un membre d’honneur - ou même d’un candidat en cours d’adhésion - au règlement </w:t>
      </w:r>
      <w:r>
        <w:rPr>
          <w:spacing w:val="-3"/>
          <w:sz w:val="22"/>
        </w:rPr>
        <w:t>intérieur, </w:t>
      </w:r>
      <w:r>
        <w:rPr>
          <w:sz w:val="22"/>
        </w:rPr>
        <w:t>aux bonnes mœurs, au code de déontologie de la CNJE, à la loi française ou au règlement intérieur de l’école 42 (ci-après un « Manquement ») peut faire l’objet de sanctions par le Conseil</w:t>
      </w:r>
      <w:r>
        <w:rPr>
          <w:spacing w:val="-2"/>
          <w:sz w:val="22"/>
        </w:rPr>
        <w:t> </w:t>
      </w:r>
      <w:r>
        <w:rPr>
          <w:sz w:val="22"/>
        </w:rPr>
        <w:t>d’Administration.</w:t>
      </w:r>
    </w:p>
    <w:p>
      <w:pPr>
        <w:pStyle w:val="BodyText"/>
        <w:spacing w:before="3"/>
        <w:rPr>
          <w:sz w:val="25"/>
        </w:rPr>
      </w:pPr>
    </w:p>
    <w:p>
      <w:pPr>
        <w:pStyle w:val="ListParagraph"/>
        <w:numPr>
          <w:ilvl w:val="2"/>
          <w:numId w:val="27"/>
        </w:numPr>
        <w:tabs>
          <w:tab w:pos="994" w:val="left" w:leader="none"/>
        </w:tabs>
        <w:spacing w:line="240" w:lineRule="auto" w:before="0" w:after="0"/>
        <w:ind w:left="994" w:right="0" w:hanging="762"/>
        <w:jc w:val="left"/>
        <w:rPr>
          <w:sz w:val="22"/>
        </w:rPr>
      </w:pPr>
      <w:r>
        <w:rPr>
          <w:sz w:val="22"/>
        </w:rPr>
        <w:t>Les sanctions en cas de Manquement peuvent être les suivantes</w:t>
      </w:r>
      <w:r>
        <w:rPr>
          <w:spacing w:val="-18"/>
          <w:sz w:val="22"/>
        </w:rPr>
        <w:t> </w:t>
      </w:r>
      <w:r>
        <w:rPr>
          <w:sz w:val="22"/>
        </w:rPr>
        <w:t>:</w:t>
      </w:r>
    </w:p>
    <w:p>
      <w:pPr>
        <w:pStyle w:val="ListParagraph"/>
        <w:numPr>
          <w:ilvl w:val="3"/>
          <w:numId w:val="27"/>
        </w:numPr>
        <w:tabs>
          <w:tab w:pos="1713" w:val="left" w:leader="none"/>
          <w:tab w:pos="1714" w:val="left" w:leader="none"/>
        </w:tabs>
        <w:spacing w:line="240" w:lineRule="auto" w:before="38" w:after="0"/>
        <w:ind w:left="1714" w:right="0" w:hanging="360"/>
        <w:jc w:val="left"/>
        <w:rPr>
          <w:sz w:val="22"/>
        </w:rPr>
      </w:pPr>
      <w:r>
        <w:rPr>
          <w:sz w:val="22"/>
        </w:rPr>
        <w:t>simple admonestation</w:t>
      </w:r>
      <w:r>
        <w:rPr>
          <w:spacing w:val="-3"/>
          <w:sz w:val="22"/>
        </w:rPr>
        <w:t> </w:t>
      </w:r>
      <w:r>
        <w:rPr>
          <w:sz w:val="22"/>
        </w:rPr>
        <w:t>;</w:t>
      </w:r>
    </w:p>
    <w:p>
      <w:pPr>
        <w:pStyle w:val="ListParagraph"/>
        <w:numPr>
          <w:ilvl w:val="3"/>
          <w:numId w:val="27"/>
        </w:numPr>
        <w:tabs>
          <w:tab w:pos="1713" w:val="left" w:leader="none"/>
          <w:tab w:pos="1714" w:val="left" w:leader="none"/>
        </w:tabs>
        <w:spacing w:line="240" w:lineRule="auto" w:before="38" w:after="0"/>
        <w:ind w:left="1714" w:right="0" w:hanging="360"/>
        <w:jc w:val="left"/>
        <w:rPr>
          <w:sz w:val="22"/>
        </w:rPr>
      </w:pPr>
      <w:r>
        <w:rPr>
          <w:sz w:val="22"/>
        </w:rPr>
        <w:t>avertissement écrit</w:t>
      </w:r>
      <w:r>
        <w:rPr>
          <w:spacing w:val="-3"/>
          <w:sz w:val="22"/>
        </w:rPr>
        <w:t> </w:t>
      </w:r>
      <w:r>
        <w:rPr>
          <w:sz w:val="22"/>
        </w:rPr>
        <w:t>;</w:t>
      </w:r>
    </w:p>
    <w:p>
      <w:pPr>
        <w:pStyle w:val="ListParagraph"/>
        <w:numPr>
          <w:ilvl w:val="3"/>
          <w:numId w:val="27"/>
        </w:numPr>
        <w:tabs>
          <w:tab w:pos="1713" w:val="left" w:leader="none"/>
          <w:tab w:pos="1714" w:val="left" w:leader="none"/>
        </w:tabs>
        <w:spacing w:line="240" w:lineRule="auto" w:before="38" w:after="0"/>
        <w:ind w:left="1714" w:right="0" w:hanging="360"/>
        <w:jc w:val="left"/>
        <w:rPr>
          <w:sz w:val="22"/>
        </w:rPr>
      </w:pPr>
      <w:r>
        <w:rPr>
          <w:sz w:val="22"/>
        </w:rPr>
        <w:t>exclusion temporaire</w:t>
      </w:r>
      <w:r>
        <w:rPr>
          <w:spacing w:val="-3"/>
          <w:sz w:val="22"/>
        </w:rPr>
        <w:t> </w:t>
      </w:r>
      <w:r>
        <w:rPr>
          <w:sz w:val="22"/>
        </w:rPr>
        <w:t>;</w:t>
      </w:r>
    </w:p>
    <w:p>
      <w:pPr>
        <w:pStyle w:val="ListParagraph"/>
        <w:numPr>
          <w:ilvl w:val="3"/>
          <w:numId w:val="27"/>
        </w:numPr>
        <w:tabs>
          <w:tab w:pos="1713" w:val="left" w:leader="none"/>
          <w:tab w:pos="1714" w:val="left" w:leader="none"/>
        </w:tabs>
        <w:spacing w:line="240" w:lineRule="auto" w:before="38" w:after="0"/>
        <w:ind w:left="1714" w:right="0" w:hanging="360"/>
        <w:jc w:val="left"/>
        <w:rPr>
          <w:sz w:val="22"/>
        </w:rPr>
      </w:pPr>
      <w:r>
        <w:rPr>
          <w:sz w:val="22"/>
        </w:rPr>
        <w:t>radiation de</w:t>
      </w:r>
      <w:r>
        <w:rPr>
          <w:spacing w:val="-3"/>
          <w:sz w:val="22"/>
        </w:rPr>
        <w:t> </w:t>
      </w:r>
      <w:r>
        <w:rPr>
          <w:sz w:val="22"/>
        </w:rPr>
        <w:t>l’association.</w:t>
      </w:r>
    </w:p>
    <w:p>
      <w:pPr>
        <w:pStyle w:val="BodyText"/>
        <w:spacing w:before="7"/>
        <w:rPr>
          <w:sz w:val="28"/>
        </w:rPr>
      </w:pPr>
    </w:p>
    <w:p>
      <w:pPr>
        <w:pStyle w:val="ListParagraph"/>
        <w:numPr>
          <w:ilvl w:val="2"/>
          <w:numId w:val="27"/>
        </w:numPr>
        <w:tabs>
          <w:tab w:pos="994" w:val="left" w:leader="none"/>
        </w:tabs>
        <w:spacing w:line="276" w:lineRule="auto" w:before="0" w:after="0"/>
        <w:ind w:left="994" w:right="106" w:hanging="762"/>
        <w:jc w:val="both"/>
        <w:rPr>
          <w:sz w:val="22"/>
        </w:rPr>
      </w:pPr>
      <w:r>
        <w:rPr>
          <w:sz w:val="22"/>
        </w:rPr>
        <w:t>Dans le cas où un Manquement est constaté, le Conseil d’Administration se réunit et étudie le Manquement selon sa nature, sa gravité et sa fréquence pour décider discrétionnairement la sanction</w:t>
      </w:r>
      <w:r>
        <w:rPr>
          <w:spacing w:val="-5"/>
          <w:sz w:val="22"/>
        </w:rPr>
        <w:t> </w:t>
      </w:r>
      <w:r>
        <w:rPr>
          <w:sz w:val="22"/>
        </w:rPr>
        <w:t>applicable.</w:t>
      </w:r>
    </w:p>
    <w:p>
      <w:pPr>
        <w:pStyle w:val="BodyText"/>
        <w:spacing w:before="3"/>
        <w:rPr>
          <w:sz w:val="25"/>
        </w:rPr>
      </w:pPr>
    </w:p>
    <w:p>
      <w:pPr>
        <w:pStyle w:val="ListParagraph"/>
        <w:numPr>
          <w:ilvl w:val="2"/>
          <w:numId w:val="27"/>
        </w:numPr>
        <w:tabs>
          <w:tab w:pos="994" w:val="left" w:leader="none"/>
        </w:tabs>
        <w:spacing w:line="276" w:lineRule="auto" w:before="0" w:after="0"/>
        <w:ind w:left="994" w:right="107" w:hanging="762"/>
        <w:jc w:val="both"/>
        <w:rPr>
          <w:sz w:val="22"/>
        </w:rPr>
      </w:pPr>
      <w:r>
        <w:rPr>
          <w:sz w:val="22"/>
        </w:rPr>
        <w:t>Dans l’hypothèse d’un Manquement « léger », un administrateur adresse une admonestation orale à l’auteur du manquement. La décision et la délivrance d’une admonestation sont indiquées dans le compte rendu de réunion du Conseil d’Administration suivant la délivrance de la</w:t>
      </w:r>
      <w:r>
        <w:rPr>
          <w:spacing w:val="-10"/>
          <w:sz w:val="22"/>
        </w:rPr>
        <w:t> </w:t>
      </w:r>
      <w:r>
        <w:rPr>
          <w:sz w:val="22"/>
        </w:rPr>
        <w:t>sanction.</w:t>
      </w:r>
    </w:p>
    <w:p>
      <w:pPr>
        <w:pStyle w:val="BodyText"/>
        <w:spacing w:before="4"/>
        <w:rPr>
          <w:sz w:val="25"/>
        </w:rPr>
      </w:pPr>
    </w:p>
    <w:p>
      <w:pPr>
        <w:pStyle w:val="ListParagraph"/>
        <w:numPr>
          <w:ilvl w:val="2"/>
          <w:numId w:val="27"/>
        </w:numPr>
        <w:tabs>
          <w:tab w:pos="994" w:val="left" w:leader="none"/>
        </w:tabs>
        <w:spacing w:line="276" w:lineRule="auto" w:before="0" w:after="0"/>
        <w:ind w:left="994" w:right="118" w:hanging="762"/>
        <w:jc w:val="both"/>
        <w:rPr>
          <w:sz w:val="22"/>
        </w:rPr>
      </w:pPr>
      <w:r>
        <w:rPr>
          <w:sz w:val="22"/>
        </w:rPr>
        <w:t>Dans l’hypothèse d’un Manquement plus grave, le Conseil d’Administration informe par écrit à l’auteur du Manquement les motifs qui lui sont reprochés dans un délai minimum de cinq (5) jours ouvrés avant la réunion du Conseil d’Administration devant statuer sur la sanction à</w:t>
      </w:r>
      <w:r>
        <w:rPr>
          <w:spacing w:val="-3"/>
          <w:sz w:val="22"/>
        </w:rPr>
        <w:t> adopter.</w:t>
      </w:r>
    </w:p>
    <w:p>
      <w:pPr>
        <w:spacing w:after="0" w:line="276" w:lineRule="auto"/>
        <w:jc w:val="both"/>
        <w:rPr>
          <w:sz w:val="22"/>
        </w:rPr>
        <w:sectPr>
          <w:pgSz w:w="11920" w:h="16840"/>
          <w:pgMar w:header="0" w:footer="1120" w:top="1060" w:bottom="1320" w:left="860" w:right="1040"/>
        </w:sectPr>
      </w:pPr>
    </w:p>
    <w:p>
      <w:pPr>
        <w:pStyle w:val="ListParagraph"/>
        <w:numPr>
          <w:ilvl w:val="2"/>
          <w:numId w:val="27"/>
        </w:numPr>
        <w:tabs>
          <w:tab w:pos="994" w:val="left" w:leader="none"/>
        </w:tabs>
        <w:spacing w:line="276" w:lineRule="auto" w:before="74" w:after="0"/>
        <w:ind w:left="994" w:right="113" w:hanging="762"/>
        <w:jc w:val="both"/>
        <w:rPr>
          <w:sz w:val="22"/>
        </w:rPr>
      </w:pPr>
      <w:r>
        <w:rPr>
          <w:sz w:val="22"/>
        </w:rPr>
        <w:t>Le Secrétaire Général ou le Président fait savoir à l’auteur du Manquement qu’il peut, dans un délai de trois (3) jours ouvrables, présenter sa défense oralement ou par écrit et se faire assister de la personne de son choix, qui peut être un</w:t>
      </w:r>
      <w:r>
        <w:rPr>
          <w:spacing w:val="-19"/>
          <w:sz w:val="22"/>
        </w:rPr>
        <w:t> </w:t>
      </w:r>
      <w:r>
        <w:rPr>
          <w:sz w:val="22"/>
        </w:rPr>
        <w:t>avocat.</w:t>
      </w:r>
    </w:p>
    <w:p>
      <w:pPr>
        <w:pStyle w:val="BodyText"/>
        <w:spacing w:before="3"/>
        <w:rPr>
          <w:sz w:val="25"/>
        </w:rPr>
      </w:pPr>
    </w:p>
    <w:p>
      <w:pPr>
        <w:pStyle w:val="ListParagraph"/>
        <w:numPr>
          <w:ilvl w:val="2"/>
          <w:numId w:val="27"/>
        </w:numPr>
        <w:tabs>
          <w:tab w:pos="994" w:val="left" w:leader="none"/>
        </w:tabs>
        <w:spacing w:line="240" w:lineRule="auto" w:before="0" w:after="0"/>
        <w:ind w:left="994" w:right="0" w:hanging="762"/>
        <w:jc w:val="both"/>
        <w:rPr>
          <w:sz w:val="22"/>
        </w:rPr>
      </w:pPr>
      <w:r>
        <w:rPr>
          <w:sz w:val="22"/>
        </w:rPr>
        <w:t>Les protagonistes de la procédure ont accès au dossier</w:t>
      </w:r>
      <w:r>
        <w:rPr>
          <w:spacing w:val="-19"/>
          <w:sz w:val="22"/>
        </w:rPr>
        <w:t> </w:t>
      </w:r>
      <w:r>
        <w:rPr>
          <w:sz w:val="22"/>
        </w:rPr>
        <w:t>disciplinaire.</w:t>
      </w:r>
    </w:p>
    <w:p>
      <w:pPr>
        <w:pStyle w:val="BodyText"/>
        <w:spacing w:before="7"/>
        <w:rPr>
          <w:sz w:val="28"/>
        </w:rPr>
      </w:pPr>
    </w:p>
    <w:p>
      <w:pPr>
        <w:pStyle w:val="ListParagraph"/>
        <w:numPr>
          <w:ilvl w:val="2"/>
          <w:numId w:val="27"/>
        </w:numPr>
        <w:tabs>
          <w:tab w:pos="994" w:val="left" w:leader="none"/>
        </w:tabs>
        <w:spacing w:line="276" w:lineRule="auto" w:before="0" w:after="0"/>
        <w:ind w:left="994" w:right="107" w:hanging="762"/>
        <w:jc w:val="both"/>
        <w:rPr>
          <w:sz w:val="22"/>
        </w:rPr>
      </w:pPr>
      <w:r>
        <w:rPr>
          <w:sz w:val="22"/>
        </w:rPr>
        <w:t>Le dossier inclut l’ensemble des informations utiles à l’instruction et au suivi du dossier : pièces numérotées relatives aux faits reprochés (notification, éventuels témoignages écrits, captures d’écran…), éventuels antécédents disciplinaires,</w:t>
      </w:r>
      <w:r>
        <w:rPr>
          <w:spacing w:val="-10"/>
          <w:sz w:val="22"/>
        </w:rPr>
        <w:t> </w:t>
      </w:r>
      <w:r>
        <w:rPr>
          <w:sz w:val="22"/>
        </w:rPr>
        <w:t>etc.</w:t>
      </w:r>
    </w:p>
    <w:p>
      <w:pPr>
        <w:pStyle w:val="BodyText"/>
        <w:spacing w:before="3"/>
        <w:rPr>
          <w:sz w:val="25"/>
        </w:rPr>
      </w:pPr>
    </w:p>
    <w:p>
      <w:pPr>
        <w:pStyle w:val="ListParagraph"/>
        <w:numPr>
          <w:ilvl w:val="2"/>
          <w:numId w:val="27"/>
        </w:numPr>
        <w:tabs>
          <w:tab w:pos="994" w:val="left" w:leader="none"/>
        </w:tabs>
        <w:spacing w:line="276" w:lineRule="auto" w:before="0" w:after="0"/>
        <w:ind w:left="994" w:right="115" w:hanging="762"/>
        <w:jc w:val="both"/>
        <w:rPr>
          <w:sz w:val="22"/>
        </w:rPr>
      </w:pPr>
      <w:r>
        <w:rPr>
          <w:sz w:val="22"/>
        </w:rPr>
        <w:t>Les convocations sont adressées par le Secrétaire Général ou par le Président par écrit à l’auteur du Manquement ainsi qu’aux témoins ou personnes susceptibles d’éclairer le conseil sur les faits motivant la comparution de</w:t>
      </w:r>
      <w:r>
        <w:rPr>
          <w:spacing w:val="-13"/>
          <w:sz w:val="22"/>
        </w:rPr>
        <w:t> </w:t>
      </w:r>
      <w:r>
        <w:rPr>
          <w:sz w:val="22"/>
        </w:rPr>
        <w:t>l’élève.</w:t>
      </w:r>
    </w:p>
    <w:p>
      <w:pPr>
        <w:pStyle w:val="BodyText"/>
        <w:spacing w:before="4"/>
        <w:rPr>
          <w:sz w:val="25"/>
        </w:rPr>
      </w:pPr>
    </w:p>
    <w:p>
      <w:pPr>
        <w:pStyle w:val="ListParagraph"/>
        <w:numPr>
          <w:ilvl w:val="2"/>
          <w:numId w:val="27"/>
        </w:numPr>
        <w:tabs>
          <w:tab w:pos="994" w:val="left" w:leader="none"/>
        </w:tabs>
        <w:spacing w:line="276" w:lineRule="auto" w:before="0" w:after="0"/>
        <w:ind w:left="994" w:right="108" w:hanging="884"/>
        <w:jc w:val="both"/>
        <w:rPr>
          <w:sz w:val="22"/>
        </w:rPr>
      </w:pPr>
      <w:r>
        <w:rPr>
          <w:sz w:val="22"/>
        </w:rPr>
        <w:t>Le Conseil d’Administration entend l’auteur du Manquement et, sur sa demande, la personne éventuellement chargée de l’assister, qui peut être un avocat ou toute personne susceptible de fournir des éléments d’information sur l’auteur du Manquement de nature à éclairer les</w:t>
      </w:r>
      <w:r>
        <w:rPr>
          <w:spacing w:val="-3"/>
          <w:sz w:val="22"/>
        </w:rPr>
        <w:t> </w:t>
      </w:r>
      <w:r>
        <w:rPr>
          <w:sz w:val="22"/>
        </w:rPr>
        <w:t>débats.</w:t>
      </w:r>
    </w:p>
    <w:p>
      <w:pPr>
        <w:pStyle w:val="ListParagraph"/>
        <w:numPr>
          <w:ilvl w:val="2"/>
          <w:numId w:val="27"/>
        </w:numPr>
        <w:tabs>
          <w:tab w:pos="994" w:val="left" w:leader="none"/>
        </w:tabs>
        <w:spacing w:line="276" w:lineRule="auto" w:before="0" w:after="0"/>
        <w:ind w:left="994" w:right="107" w:hanging="868"/>
        <w:jc w:val="both"/>
        <w:rPr>
          <w:sz w:val="22"/>
        </w:rPr>
      </w:pPr>
      <w:r>
        <w:rPr>
          <w:sz w:val="22"/>
        </w:rPr>
        <w:t>Après avoir pris connaissance des éléments de défense de l’auteur du Manquement, le Conseil</w:t>
      </w:r>
      <w:r>
        <w:rPr>
          <w:spacing w:val="-6"/>
          <w:sz w:val="22"/>
        </w:rPr>
        <w:t> </w:t>
      </w:r>
      <w:r>
        <w:rPr>
          <w:sz w:val="22"/>
        </w:rPr>
        <w:t>d’Administration</w:t>
      </w:r>
      <w:r>
        <w:rPr>
          <w:spacing w:val="-5"/>
          <w:sz w:val="22"/>
        </w:rPr>
        <w:t> </w:t>
      </w:r>
      <w:r>
        <w:rPr>
          <w:sz w:val="22"/>
        </w:rPr>
        <w:t>débat</w:t>
      </w:r>
      <w:r>
        <w:rPr>
          <w:spacing w:val="-6"/>
          <w:sz w:val="22"/>
        </w:rPr>
        <w:t> </w:t>
      </w:r>
      <w:r>
        <w:rPr>
          <w:sz w:val="22"/>
        </w:rPr>
        <w:t>et</w:t>
      </w:r>
      <w:r>
        <w:rPr>
          <w:spacing w:val="-5"/>
          <w:sz w:val="22"/>
        </w:rPr>
        <w:t> </w:t>
      </w:r>
      <w:r>
        <w:rPr>
          <w:sz w:val="22"/>
        </w:rPr>
        <w:t>procède,</w:t>
      </w:r>
      <w:r>
        <w:rPr>
          <w:spacing w:val="-5"/>
          <w:sz w:val="22"/>
        </w:rPr>
        <w:t> </w:t>
      </w:r>
      <w:r>
        <w:rPr>
          <w:sz w:val="22"/>
        </w:rPr>
        <w:t>à</w:t>
      </w:r>
      <w:r>
        <w:rPr>
          <w:spacing w:val="-6"/>
          <w:sz w:val="22"/>
        </w:rPr>
        <w:t> </w:t>
      </w:r>
      <w:r>
        <w:rPr>
          <w:sz w:val="22"/>
        </w:rPr>
        <w:t>huis-clos,</w:t>
      </w:r>
      <w:r>
        <w:rPr>
          <w:spacing w:val="-5"/>
          <w:sz w:val="22"/>
        </w:rPr>
        <w:t> </w:t>
      </w:r>
      <w:r>
        <w:rPr>
          <w:sz w:val="22"/>
        </w:rPr>
        <w:t>à</w:t>
      </w:r>
      <w:r>
        <w:rPr>
          <w:spacing w:val="-5"/>
          <w:sz w:val="22"/>
        </w:rPr>
        <w:t> </w:t>
      </w:r>
      <w:r>
        <w:rPr>
          <w:sz w:val="22"/>
        </w:rPr>
        <w:t>un</w:t>
      </w:r>
      <w:r>
        <w:rPr>
          <w:spacing w:val="-6"/>
          <w:sz w:val="22"/>
        </w:rPr>
        <w:t> </w:t>
      </w:r>
      <w:r>
        <w:rPr>
          <w:sz w:val="22"/>
        </w:rPr>
        <w:t>vote</w:t>
      </w:r>
      <w:r>
        <w:rPr>
          <w:spacing w:val="-5"/>
          <w:sz w:val="22"/>
        </w:rPr>
        <w:t> </w:t>
      </w:r>
      <w:r>
        <w:rPr>
          <w:sz w:val="22"/>
        </w:rPr>
        <w:t>sur</w:t>
      </w:r>
      <w:r>
        <w:rPr>
          <w:spacing w:val="-5"/>
          <w:sz w:val="22"/>
        </w:rPr>
        <w:t> </w:t>
      </w:r>
      <w:r>
        <w:rPr>
          <w:sz w:val="22"/>
        </w:rPr>
        <w:t>la</w:t>
      </w:r>
      <w:r>
        <w:rPr>
          <w:spacing w:val="-6"/>
          <w:sz w:val="22"/>
        </w:rPr>
        <w:t> </w:t>
      </w:r>
      <w:r>
        <w:rPr>
          <w:sz w:val="22"/>
        </w:rPr>
        <w:t>sanction</w:t>
      </w:r>
      <w:r>
        <w:rPr>
          <w:spacing w:val="-5"/>
          <w:sz w:val="22"/>
        </w:rPr>
        <w:t> </w:t>
      </w:r>
      <w:r>
        <w:rPr>
          <w:sz w:val="22"/>
        </w:rPr>
        <w:t>applicable.</w:t>
      </w:r>
    </w:p>
    <w:p>
      <w:pPr>
        <w:pStyle w:val="BodyText"/>
        <w:spacing w:before="3"/>
        <w:rPr>
          <w:sz w:val="25"/>
        </w:rPr>
      </w:pPr>
    </w:p>
    <w:p>
      <w:pPr>
        <w:pStyle w:val="BodyText"/>
        <w:ind w:left="274"/>
      </w:pPr>
      <w:r>
        <w:rPr>
          <w:u w:val="single"/>
        </w:rPr>
        <w:t>Alinéa 2 – Application des sanctions</w:t>
      </w:r>
    </w:p>
    <w:p>
      <w:pPr>
        <w:pStyle w:val="BodyText"/>
        <w:spacing w:before="7"/>
        <w:rPr>
          <w:sz w:val="28"/>
        </w:rPr>
      </w:pPr>
    </w:p>
    <w:p>
      <w:pPr>
        <w:pStyle w:val="ListParagraph"/>
        <w:numPr>
          <w:ilvl w:val="2"/>
          <w:numId w:val="28"/>
        </w:numPr>
        <w:tabs>
          <w:tab w:pos="994" w:val="left" w:leader="none"/>
        </w:tabs>
        <w:spacing w:line="240" w:lineRule="auto" w:before="0" w:after="0"/>
        <w:ind w:left="994" w:right="0" w:hanging="762"/>
        <w:jc w:val="both"/>
        <w:rPr>
          <w:sz w:val="22"/>
        </w:rPr>
      </w:pPr>
      <w:r>
        <w:rPr>
          <w:sz w:val="22"/>
        </w:rPr>
        <w:t>En cas de sanction, celle-ci doit être notifiée par écrit – ainsi que ses modalités</w:t>
      </w:r>
      <w:r>
        <w:rPr>
          <w:spacing w:val="-9"/>
          <w:sz w:val="22"/>
        </w:rPr>
        <w:t> </w:t>
      </w:r>
      <w:r>
        <w:rPr>
          <w:sz w:val="22"/>
        </w:rPr>
        <w:t>d’exécution</w:t>
      </w:r>
    </w:p>
    <w:p>
      <w:pPr>
        <w:pStyle w:val="BodyText"/>
        <w:spacing w:line="276" w:lineRule="auto" w:before="38"/>
        <w:ind w:left="994" w:right="111"/>
        <w:jc w:val="both"/>
      </w:pPr>
      <w:r>
        <w:rPr/>
        <w:t>– à l’auteur du Manquement le jour de son prononcé ou au plus tard le premier jour ouvrable suivant. Elle peut également être remise en main propre à l’auteur du Manquement contre signature.</w:t>
      </w:r>
    </w:p>
    <w:p>
      <w:pPr>
        <w:pStyle w:val="BodyText"/>
        <w:spacing w:before="3"/>
        <w:rPr>
          <w:sz w:val="25"/>
        </w:rPr>
      </w:pPr>
    </w:p>
    <w:p>
      <w:pPr>
        <w:pStyle w:val="ListParagraph"/>
        <w:numPr>
          <w:ilvl w:val="2"/>
          <w:numId w:val="28"/>
        </w:numPr>
        <w:tabs>
          <w:tab w:pos="994" w:val="left" w:leader="none"/>
        </w:tabs>
        <w:spacing w:line="276" w:lineRule="auto" w:before="1" w:after="0"/>
        <w:ind w:left="994" w:right="113" w:hanging="762"/>
        <w:jc w:val="both"/>
        <w:rPr>
          <w:sz w:val="22"/>
        </w:rPr>
      </w:pPr>
      <w:r>
        <w:rPr>
          <w:sz w:val="22"/>
        </w:rPr>
        <w:t>La notification de la décision est accompagnée des motifs écrits, clairs et précis, de fait et/ou de droit qui en constituent le fondement. </w:t>
      </w:r>
      <w:r>
        <w:rPr>
          <w:spacing w:val="-3"/>
          <w:sz w:val="22"/>
        </w:rPr>
        <w:t>L’auteur </w:t>
      </w:r>
      <w:r>
        <w:rPr>
          <w:sz w:val="22"/>
        </w:rPr>
        <w:t>du Manquement peut intenter un recours gracieux auprès du Président dans les cinq (5) jours suivant la notification de la décision à son</w:t>
      </w:r>
      <w:r>
        <w:rPr>
          <w:spacing w:val="-4"/>
          <w:sz w:val="22"/>
        </w:rPr>
        <w:t> </w:t>
      </w:r>
      <w:r>
        <w:rPr>
          <w:sz w:val="22"/>
        </w:rPr>
        <w:t>encontre.</w:t>
      </w:r>
    </w:p>
    <w:p>
      <w:pPr>
        <w:pStyle w:val="BodyText"/>
        <w:spacing w:before="3"/>
        <w:rPr>
          <w:sz w:val="25"/>
        </w:rPr>
      </w:pPr>
    </w:p>
    <w:p>
      <w:pPr>
        <w:pStyle w:val="BodyText"/>
        <w:ind w:left="274"/>
      </w:pPr>
      <w:r>
        <w:rPr>
          <w:u w:val="single"/>
        </w:rPr>
        <w:t>Alinéa 3 – Sanctions automatiques sans vote préalable</w:t>
      </w:r>
    </w:p>
    <w:p>
      <w:pPr>
        <w:pStyle w:val="BodyText"/>
        <w:spacing w:before="7"/>
        <w:rPr>
          <w:sz w:val="28"/>
        </w:rPr>
      </w:pPr>
    </w:p>
    <w:p>
      <w:pPr>
        <w:pStyle w:val="ListParagraph"/>
        <w:numPr>
          <w:ilvl w:val="2"/>
          <w:numId w:val="29"/>
        </w:numPr>
        <w:tabs>
          <w:tab w:pos="994" w:val="left" w:leader="none"/>
        </w:tabs>
        <w:spacing w:line="276" w:lineRule="auto" w:before="0" w:after="0"/>
        <w:ind w:left="994" w:right="114" w:hanging="762"/>
        <w:jc w:val="both"/>
        <w:rPr>
          <w:sz w:val="22"/>
        </w:rPr>
      </w:pPr>
      <w:r>
        <w:rPr>
          <w:sz w:val="22"/>
        </w:rPr>
        <w:t>Nonobstant la procédure présentée ci-avant, l’exclusion temporaire de l’association est automatique, sans qu’il soit nécessaire de réunir le Conseil d’Administration dans le(s) cas suivant(s)</w:t>
      </w:r>
      <w:r>
        <w:rPr>
          <w:spacing w:val="-2"/>
          <w:sz w:val="22"/>
        </w:rPr>
        <w:t> </w:t>
      </w:r>
      <w:r>
        <w:rPr>
          <w:sz w:val="22"/>
        </w:rPr>
        <w:t>:</w:t>
      </w:r>
    </w:p>
    <w:p>
      <w:pPr>
        <w:pStyle w:val="ListParagraph"/>
        <w:numPr>
          <w:ilvl w:val="3"/>
          <w:numId w:val="29"/>
        </w:numPr>
        <w:tabs>
          <w:tab w:pos="1714" w:val="left" w:leader="none"/>
        </w:tabs>
        <w:spacing w:line="276" w:lineRule="auto" w:before="0" w:after="0"/>
        <w:ind w:left="1713" w:right="114" w:hanging="360"/>
        <w:jc w:val="both"/>
        <w:rPr>
          <w:sz w:val="22"/>
        </w:rPr>
      </w:pPr>
      <w:r>
        <w:rPr>
          <w:sz w:val="22"/>
        </w:rPr>
        <w:t>Absence de remise d’un justificatif relatif à l’adhésion après trois (3) relances écrites du Secrétaire</w:t>
      </w:r>
      <w:r>
        <w:rPr>
          <w:spacing w:val="-3"/>
          <w:sz w:val="22"/>
        </w:rPr>
        <w:t> </w:t>
      </w:r>
      <w:r>
        <w:rPr>
          <w:sz w:val="22"/>
        </w:rPr>
        <w:t>Général.</w:t>
      </w:r>
    </w:p>
    <w:p>
      <w:pPr>
        <w:pStyle w:val="BodyText"/>
        <w:spacing w:line="276" w:lineRule="auto"/>
        <w:ind w:left="994" w:right="113"/>
        <w:jc w:val="both"/>
      </w:pPr>
      <w:r>
        <w:rPr/>
        <w:t>Dans ce cas, l’exclusion temporaire court à compter de la troisième (3) relance demeurée infructueuse et jusqu’à soit l’expiration des droits d’adhésion, soit sa régularisation.</w:t>
      </w:r>
    </w:p>
    <w:p>
      <w:pPr>
        <w:pStyle w:val="BodyText"/>
        <w:spacing w:before="3"/>
        <w:rPr>
          <w:sz w:val="25"/>
        </w:rPr>
      </w:pPr>
    </w:p>
    <w:p>
      <w:pPr>
        <w:pStyle w:val="ListParagraph"/>
        <w:numPr>
          <w:ilvl w:val="2"/>
          <w:numId w:val="29"/>
        </w:numPr>
        <w:tabs>
          <w:tab w:pos="994" w:val="left" w:leader="none"/>
        </w:tabs>
        <w:spacing w:line="276" w:lineRule="auto" w:before="0" w:after="0"/>
        <w:ind w:left="994" w:right="113" w:hanging="762"/>
        <w:jc w:val="both"/>
        <w:rPr>
          <w:sz w:val="22"/>
        </w:rPr>
      </w:pPr>
      <w:r>
        <w:rPr>
          <w:sz w:val="22"/>
        </w:rPr>
        <w:t>De même, la radiation de l’association est automatique, sans qu’il soit nécessaire de réunir le Conseil d’Administration dans le(s) cas suivant(s)</w:t>
      </w:r>
      <w:r>
        <w:rPr>
          <w:spacing w:val="-11"/>
          <w:sz w:val="22"/>
        </w:rPr>
        <w:t> </w:t>
      </w:r>
      <w:r>
        <w:rPr>
          <w:sz w:val="22"/>
        </w:rPr>
        <w:t>:</w:t>
      </w:r>
    </w:p>
    <w:p>
      <w:pPr>
        <w:pStyle w:val="ListParagraph"/>
        <w:numPr>
          <w:ilvl w:val="3"/>
          <w:numId w:val="29"/>
        </w:numPr>
        <w:tabs>
          <w:tab w:pos="1714" w:val="left" w:leader="none"/>
        </w:tabs>
        <w:spacing w:line="276" w:lineRule="auto" w:before="0" w:after="0"/>
        <w:ind w:left="1713" w:right="116" w:hanging="360"/>
        <w:jc w:val="both"/>
        <w:rPr>
          <w:sz w:val="22"/>
        </w:rPr>
      </w:pPr>
      <w:r>
        <w:rPr>
          <w:sz w:val="22"/>
        </w:rPr>
        <w:t>exclusion du membre de l’école 42, que ce soit du fait de l’absorption par le “blackhole” (dispositif pédagogique mis en place par l’école 42), soit du fait d’une procédure d’exclusion prononcée par l’école</w:t>
      </w:r>
      <w:r>
        <w:rPr>
          <w:spacing w:val="-8"/>
          <w:sz w:val="22"/>
        </w:rPr>
        <w:t> </w:t>
      </w:r>
      <w:r>
        <w:rPr>
          <w:sz w:val="22"/>
        </w:rPr>
        <w:t>;</w:t>
      </w:r>
    </w:p>
    <w:p>
      <w:pPr>
        <w:spacing w:after="0" w:line="276" w:lineRule="auto"/>
        <w:jc w:val="both"/>
        <w:rPr>
          <w:sz w:val="22"/>
        </w:rPr>
        <w:sectPr>
          <w:pgSz w:w="11920" w:h="16840"/>
          <w:pgMar w:header="0" w:footer="1120" w:top="1060" w:bottom="1320" w:left="860" w:right="1040"/>
        </w:sectPr>
      </w:pPr>
    </w:p>
    <w:p>
      <w:pPr>
        <w:pStyle w:val="ListParagraph"/>
        <w:numPr>
          <w:ilvl w:val="3"/>
          <w:numId w:val="29"/>
        </w:numPr>
        <w:tabs>
          <w:tab w:pos="1714" w:val="left" w:leader="none"/>
        </w:tabs>
        <w:spacing w:line="276" w:lineRule="auto" w:before="74" w:after="0"/>
        <w:ind w:left="1713" w:right="107" w:hanging="360"/>
        <w:jc w:val="both"/>
        <w:rPr>
          <w:sz w:val="22"/>
        </w:rPr>
      </w:pPr>
      <w:r>
        <w:rPr>
          <w:sz w:val="22"/>
        </w:rPr>
        <w:t>fourniture d’informations ou de documents erronés, falsifiés ou dissimulation par action ou omission d’éléments clés à l’adhésion tels que : âge, statut étudiant ou </w:t>
      </w:r>
      <w:r>
        <w:rPr>
          <w:spacing w:val="-3"/>
          <w:sz w:val="22"/>
        </w:rPr>
        <w:t>chômeur, </w:t>
      </w:r>
      <w:r>
        <w:rPr>
          <w:sz w:val="22"/>
        </w:rPr>
        <w:t>statut particulier dans 42 (« alumni », « phoénix », « 42.zip » ou autre)</w:t>
      </w:r>
      <w:r>
        <w:rPr>
          <w:spacing w:val="-42"/>
          <w:sz w:val="22"/>
        </w:rPr>
        <w:t> </w:t>
      </w:r>
      <w:r>
        <w:rPr>
          <w:sz w:val="22"/>
        </w:rPr>
        <w:t>;</w:t>
      </w:r>
    </w:p>
    <w:p>
      <w:pPr>
        <w:pStyle w:val="BodyText"/>
        <w:spacing w:before="3"/>
        <w:rPr>
          <w:sz w:val="25"/>
        </w:rPr>
      </w:pPr>
    </w:p>
    <w:p>
      <w:pPr>
        <w:pStyle w:val="ListParagraph"/>
        <w:numPr>
          <w:ilvl w:val="2"/>
          <w:numId w:val="29"/>
        </w:numPr>
        <w:tabs>
          <w:tab w:pos="994" w:val="left" w:leader="none"/>
        </w:tabs>
        <w:spacing w:line="276" w:lineRule="auto" w:before="0" w:after="0"/>
        <w:ind w:left="994" w:right="116" w:hanging="762"/>
        <w:jc w:val="both"/>
        <w:rPr>
          <w:sz w:val="22"/>
        </w:rPr>
      </w:pPr>
      <w:r>
        <w:rPr>
          <w:spacing w:val="-2"/>
          <w:sz w:val="22"/>
        </w:rPr>
        <w:t>L’exclusion </w:t>
      </w:r>
      <w:r>
        <w:rPr>
          <w:sz w:val="22"/>
        </w:rPr>
        <w:t>est effective dès la notification par tout moyen écrit par le Secrétaire Général ou le Président à l’auteur du Manquement de la radiation pour un des motifs</w:t>
      </w:r>
      <w:r>
        <w:rPr>
          <w:spacing w:val="-38"/>
          <w:sz w:val="22"/>
        </w:rPr>
        <w:t> </w:t>
      </w:r>
      <w:r>
        <w:rPr>
          <w:sz w:val="22"/>
        </w:rPr>
        <w:t>précités.</w:t>
      </w:r>
    </w:p>
    <w:p>
      <w:pPr>
        <w:pStyle w:val="BodyText"/>
        <w:spacing w:before="3"/>
        <w:rPr>
          <w:sz w:val="25"/>
        </w:rPr>
      </w:pPr>
    </w:p>
    <w:p>
      <w:pPr>
        <w:pStyle w:val="ListParagraph"/>
        <w:numPr>
          <w:ilvl w:val="2"/>
          <w:numId w:val="29"/>
        </w:numPr>
        <w:tabs>
          <w:tab w:pos="994" w:val="left" w:leader="none"/>
        </w:tabs>
        <w:spacing w:line="276" w:lineRule="auto" w:before="1" w:after="0"/>
        <w:ind w:left="994" w:right="112" w:hanging="762"/>
        <w:jc w:val="both"/>
        <w:rPr>
          <w:sz w:val="22"/>
        </w:rPr>
      </w:pPr>
      <w:r>
        <w:rPr>
          <w:sz w:val="22"/>
        </w:rPr>
        <w:t>Dans l’hypothèse d’une exclusion de l’école 42 uniquement en raison de l’absorption par le “blackhole”, le membre radié peut néanmoins demander le statut d’alumni de l’Association comme prévu à l’alinéa 4 de l’article 2 des</w:t>
      </w:r>
      <w:r>
        <w:rPr>
          <w:spacing w:val="-14"/>
          <w:sz w:val="22"/>
        </w:rPr>
        <w:t> </w:t>
      </w:r>
      <w:r>
        <w:rPr>
          <w:sz w:val="22"/>
        </w:rPr>
        <w:t>présentes.</w:t>
      </w:r>
    </w:p>
    <w:p>
      <w:pPr>
        <w:pStyle w:val="BodyText"/>
        <w:spacing w:before="3"/>
        <w:rPr>
          <w:sz w:val="25"/>
        </w:rPr>
      </w:pPr>
    </w:p>
    <w:p>
      <w:pPr>
        <w:pStyle w:val="Heading1"/>
      </w:pPr>
      <w:r>
        <w:rPr/>
        <w:t>ARTICLE 11: CODE DE DÉONTOLOGIE DE LA CNJE</w:t>
      </w:r>
    </w:p>
    <w:p>
      <w:pPr>
        <w:pStyle w:val="BodyText"/>
        <w:spacing w:before="8"/>
        <w:rPr>
          <w:b/>
          <w:sz w:val="20"/>
        </w:rPr>
      </w:pPr>
    </w:p>
    <w:p>
      <w:pPr>
        <w:pStyle w:val="ListParagraph"/>
        <w:numPr>
          <w:ilvl w:val="2"/>
          <w:numId w:val="30"/>
        </w:numPr>
        <w:tabs>
          <w:tab w:pos="994" w:val="left" w:leader="none"/>
        </w:tabs>
        <w:spacing w:line="276" w:lineRule="auto" w:before="0" w:after="0"/>
        <w:ind w:left="994" w:right="118" w:hanging="745"/>
        <w:jc w:val="both"/>
        <w:rPr>
          <w:sz w:val="22"/>
        </w:rPr>
      </w:pPr>
      <w:r>
        <w:rPr>
          <w:sz w:val="22"/>
        </w:rPr>
        <w:t>Les membres de l’Association s’engagent à respecter le code de déontologie de la CNJE, notamment en ce qui concerne les subventions et les dons octroyés à l’Association</w:t>
      </w:r>
      <w:r>
        <w:rPr>
          <w:spacing w:val="-42"/>
          <w:sz w:val="22"/>
        </w:rPr>
        <w:t> </w:t>
      </w:r>
      <w:r>
        <w:rPr>
          <w:sz w:val="22"/>
        </w:rPr>
        <w:t>:</w:t>
      </w:r>
    </w:p>
    <w:p>
      <w:pPr>
        <w:pStyle w:val="ListParagraph"/>
        <w:numPr>
          <w:ilvl w:val="3"/>
          <w:numId w:val="30"/>
        </w:numPr>
        <w:tabs>
          <w:tab w:pos="1714" w:val="left" w:leader="none"/>
        </w:tabs>
        <w:spacing w:line="276" w:lineRule="auto" w:before="0" w:after="0"/>
        <w:ind w:left="1713" w:right="117" w:hanging="360"/>
        <w:jc w:val="both"/>
        <w:rPr>
          <w:sz w:val="22"/>
        </w:rPr>
      </w:pPr>
      <w:r>
        <w:rPr>
          <w:sz w:val="22"/>
        </w:rPr>
        <w:t>les membres de l’Association réalisent des prestations de service dans le but de mettre en application les enseignements dispensés dans l’Établissement</w:t>
      </w:r>
      <w:r>
        <w:rPr>
          <w:spacing w:val="-26"/>
          <w:sz w:val="22"/>
        </w:rPr>
        <w:t> </w:t>
      </w:r>
      <w:r>
        <w:rPr>
          <w:sz w:val="22"/>
        </w:rPr>
        <w:t>;</w:t>
      </w:r>
    </w:p>
    <w:p>
      <w:pPr>
        <w:pStyle w:val="ListParagraph"/>
        <w:numPr>
          <w:ilvl w:val="3"/>
          <w:numId w:val="30"/>
        </w:numPr>
        <w:tabs>
          <w:tab w:pos="1714" w:val="left" w:leader="none"/>
        </w:tabs>
        <w:spacing w:line="276" w:lineRule="auto" w:before="0" w:after="0"/>
        <w:ind w:left="1713" w:right="113" w:hanging="360"/>
        <w:jc w:val="both"/>
        <w:rPr>
          <w:sz w:val="22"/>
        </w:rPr>
      </w:pPr>
      <w:r>
        <w:rPr>
          <w:sz w:val="22"/>
        </w:rPr>
        <w:t>les enseignements dispensés dans l’Établissement permettent la réalisation d’un livrable tangible de qualité</w:t>
      </w:r>
      <w:r>
        <w:rPr>
          <w:spacing w:val="-5"/>
          <w:sz w:val="22"/>
        </w:rPr>
        <w:t> </w:t>
      </w:r>
      <w:r>
        <w:rPr>
          <w:sz w:val="22"/>
        </w:rPr>
        <w:t>;</w:t>
      </w:r>
    </w:p>
    <w:p>
      <w:pPr>
        <w:pStyle w:val="ListParagraph"/>
        <w:numPr>
          <w:ilvl w:val="3"/>
          <w:numId w:val="30"/>
        </w:numPr>
        <w:tabs>
          <w:tab w:pos="1714" w:val="left" w:leader="none"/>
        </w:tabs>
        <w:spacing w:line="276" w:lineRule="auto" w:before="0" w:after="0"/>
        <w:ind w:left="1713" w:right="107" w:hanging="360"/>
        <w:jc w:val="both"/>
        <w:rPr>
          <w:sz w:val="22"/>
        </w:rPr>
      </w:pPr>
      <w:r>
        <w:rPr>
          <w:sz w:val="22"/>
        </w:rPr>
        <w:t>les administrateurs de l’Association assurent un accompagnement des intervenants et des clients dans le cadre d’une mission qui garantit la bonne réalisation de celle-ci</w:t>
      </w:r>
      <w:r>
        <w:rPr>
          <w:spacing w:val="-2"/>
          <w:sz w:val="22"/>
        </w:rPr>
        <w:t> </w:t>
      </w:r>
      <w:r>
        <w:rPr>
          <w:sz w:val="22"/>
        </w:rPr>
        <w:t>;</w:t>
      </w:r>
    </w:p>
    <w:p>
      <w:pPr>
        <w:pStyle w:val="ListParagraph"/>
        <w:numPr>
          <w:ilvl w:val="3"/>
          <w:numId w:val="30"/>
        </w:numPr>
        <w:tabs>
          <w:tab w:pos="1714" w:val="left" w:leader="none"/>
        </w:tabs>
        <w:spacing w:line="276" w:lineRule="auto" w:before="0" w:after="0"/>
        <w:ind w:left="1713" w:right="113" w:hanging="360"/>
        <w:jc w:val="both"/>
        <w:rPr>
          <w:sz w:val="22"/>
        </w:rPr>
      </w:pPr>
      <w:r>
        <w:rPr>
          <w:sz w:val="22"/>
        </w:rPr>
        <w:t>les documents relatifs aux étudiants de l’école prenant part à une mission pour l’Association sont en règle</w:t>
      </w:r>
      <w:r>
        <w:rPr>
          <w:spacing w:val="-5"/>
          <w:sz w:val="22"/>
        </w:rPr>
        <w:t> </w:t>
      </w:r>
      <w:r>
        <w:rPr>
          <w:sz w:val="22"/>
        </w:rPr>
        <w:t>;</w:t>
      </w:r>
    </w:p>
    <w:p>
      <w:pPr>
        <w:pStyle w:val="ListParagraph"/>
        <w:numPr>
          <w:ilvl w:val="3"/>
          <w:numId w:val="30"/>
        </w:numPr>
        <w:tabs>
          <w:tab w:pos="1714" w:val="left" w:leader="none"/>
        </w:tabs>
        <w:spacing w:line="276" w:lineRule="auto" w:before="0" w:after="0"/>
        <w:ind w:left="1713" w:right="114" w:hanging="360"/>
        <w:jc w:val="both"/>
        <w:rPr>
          <w:sz w:val="22"/>
        </w:rPr>
      </w:pPr>
      <w:r>
        <w:rPr>
          <w:sz w:val="22"/>
        </w:rPr>
        <w:t>l’Association respecte le taux d’ouverture afin de témoigner de sa gestion désintéressée, à savoir que sur un exercice social</w:t>
      </w:r>
      <w:r>
        <w:rPr>
          <w:spacing w:val="-13"/>
          <w:sz w:val="22"/>
        </w:rPr>
        <w:t> </w:t>
      </w:r>
      <w:r>
        <w:rPr>
          <w:sz w:val="22"/>
        </w:rPr>
        <w:t>:</w:t>
      </w:r>
    </w:p>
    <w:p>
      <w:pPr>
        <w:pStyle w:val="ListParagraph"/>
        <w:numPr>
          <w:ilvl w:val="4"/>
          <w:numId w:val="30"/>
        </w:numPr>
        <w:tabs>
          <w:tab w:pos="2434" w:val="left" w:leader="none"/>
        </w:tabs>
        <w:spacing w:line="276" w:lineRule="auto" w:before="0" w:after="0"/>
        <w:ind w:left="2433" w:right="119" w:hanging="360"/>
        <w:jc w:val="both"/>
        <w:rPr>
          <w:sz w:val="22"/>
        </w:rPr>
      </w:pPr>
      <w:r>
        <w:rPr>
          <w:sz w:val="22"/>
        </w:rPr>
        <w:t>pas plus de 30% des rétributions financières brutes ne sont versées aux membres du Conseil d’Administration</w:t>
      </w:r>
      <w:r>
        <w:rPr>
          <w:spacing w:val="-6"/>
          <w:sz w:val="22"/>
        </w:rPr>
        <w:t> </w:t>
      </w:r>
      <w:r>
        <w:rPr>
          <w:sz w:val="22"/>
        </w:rPr>
        <w:t>;</w:t>
      </w:r>
    </w:p>
    <w:p>
      <w:pPr>
        <w:pStyle w:val="ListParagraph"/>
        <w:numPr>
          <w:ilvl w:val="4"/>
          <w:numId w:val="30"/>
        </w:numPr>
        <w:tabs>
          <w:tab w:pos="2434" w:val="left" w:leader="none"/>
        </w:tabs>
        <w:spacing w:line="240" w:lineRule="auto" w:before="0" w:after="0"/>
        <w:ind w:left="2434" w:right="0" w:hanging="361"/>
        <w:jc w:val="both"/>
        <w:rPr>
          <w:sz w:val="22"/>
        </w:rPr>
      </w:pPr>
      <w:r>
        <w:rPr>
          <w:sz w:val="22"/>
        </w:rPr>
        <w:t>aucune rétribution financière n’est versée aux membres du</w:t>
      </w:r>
      <w:r>
        <w:rPr>
          <w:spacing w:val="-23"/>
          <w:sz w:val="22"/>
        </w:rPr>
        <w:t> </w:t>
      </w:r>
      <w:r>
        <w:rPr>
          <w:sz w:val="22"/>
        </w:rPr>
        <w:t>Bureau.</w:t>
      </w:r>
    </w:p>
    <w:p>
      <w:pPr>
        <w:pStyle w:val="BodyText"/>
        <w:spacing w:before="7"/>
        <w:rPr>
          <w:sz w:val="28"/>
        </w:rPr>
      </w:pPr>
    </w:p>
    <w:p>
      <w:pPr>
        <w:pStyle w:val="Heading1"/>
      </w:pPr>
      <w:r>
        <w:rPr/>
        <w:t>ARTICLE 12: MODIFICATION DU RÈGLEMENT INTÉRIEUR</w:t>
      </w:r>
    </w:p>
    <w:p>
      <w:pPr>
        <w:pStyle w:val="BodyText"/>
        <w:spacing w:before="7"/>
        <w:rPr>
          <w:b/>
          <w:sz w:val="28"/>
        </w:rPr>
      </w:pPr>
    </w:p>
    <w:p>
      <w:pPr>
        <w:pStyle w:val="ListParagraph"/>
        <w:numPr>
          <w:ilvl w:val="2"/>
          <w:numId w:val="31"/>
        </w:numPr>
        <w:tabs>
          <w:tab w:pos="994" w:val="left" w:leader="none"/>
        </w:tabs>
        <w:spacing w:line="276" w:lineRule="auto" w:before="0" w:after="0"/>
        <w:ind w:left="994" w:right="109" w:hanging="762"/>
        <w:jc w:val="both"/>
        <w:rPr>
          <w:sz w:val="22"/>
        </w:rPr>
      </w:pPr>
      <w:r>
        <w:rPr>
          <w:sz w:val="22"/>
        </w:rPr>
        <w:t>Le règlement intérieur de l’Association est établi par le Conseil d’Administration, conformément à l'article 15 des</w:t>
      </w:r>
      <w:r>
        <w:rPr>
          <w:spacing w:val="-7"/>
          <w:sz w:val="22"/>
        </w:rPr>
        <w:t> </w:t>
      </w:r>
      <w:r>
        <w:rPr>
          <w:sz w:val="22"/>
        </w:rPr>
        <w:t>Statuts.</w:t>
      </w:r>
    </w:p>
    <w:p>
      <w:pPr>
        <w:pStyle w:val="BodyText"/>
        <w:spacing w:before="3"/>
        <w:rPr>
          <w:sz w:val="25"/>
        </w:rPr>
      </w:pPr>
    </w:p>
    <w:p>
      <w:pPr>
        <w:pStyle w:val="ListParagraph"/>
        <w:numPr>
          <w:ilvl w:val="2"/>
          <w:numId w:val="31"/>
        </w:numPr>
        <w:tabs>
          <w:tab w:pos="994" w:val="left" w:leader="none"/>
        </w:tabs>
        <w:spacing w:line="276" w:lineRule="auto" w:before="0" w:after="0"/>
        <w:ind w:left="994" w:right="109" w:hanging="762"/>
        <w:jc w:val="both"/>
        <w:rPr>
          <w:sz w:val="22"/>
        </w:rPr>
      </w:pPr>
      <w:r>
        <w:rPr>
          <w:sz w:val="22"/>
        </w:rPr>
        <w:t>Il peut être modifié par un vote du Conseil d’Administration lors d’une réunion de celui-ci selon les modalités de l’article 8 des</w:t>
      </w:r>
      <w:r>
        <w:rPr>
          <w:spacing w:val="-10"/>
          <w:sz w:val="22"/>
        </w:rPr>
        <w:t> </w:t>
      </w:r>
      <w:r>
        <w:rPr>
          <w:sz w:val="22"/>
        </w:rPr>
        <w:t>Statuts.</w:t>
      </w:r>
    </w:p>
    <w:p>
      <w:pPr>
        <w:pStyle w:val="BodyText"/>
        <w:spacing w:before="4"/>
        <w:rPr>
          <w:sz w:val="25"/>
        </w:rPr>
      </w:pPr>
    </w:p>
    <w:p>
      <w:pPr>
        <w:pStyle w:val="ListParagraph"/>
        <w:numPr>
          <w:ilvl w:val="2"/>
          <w:numId w:val="31"/>
        </w:numPr>
        <w:tabs>
          <w:tab w:pos="994" w:val="left" w:leader="none"/>
        </w:tabs>
        <w:spacing w:line="276" w:lineRule="auto" w:before="0" w:after="0"/>
        <w:ind w:left="994" w:right="116" w:hanging="762"/>
        <w:jc w:val="both"/>
        <w:rPr>
          <w:sz w:val="22"/>
        </w:rPr>
      </w:pPr>
      <w:r>
        <w:rPr>
          <w:sz w:val="22"/>
        </w:rPr>
        <w:t>Le nouveau règlement intérieur est adressé à chacun des membres de l'Association par courriel sous un délai de sept (7) jours suivant la date de la</w:t>
      </w:r>
      <w:r>
        <w:rPr>
          <w:spacing w:val="-28"/>
          <w:sz w:val="22"/>
        </w:rPr>
        <w:t> </w:t>
      </w:r>
      <w:r>
        <w:rPr>
          <w:sz w:val="22"/>
        </w:rPr>
        <w:t>modification.</w:t>
      </w:r>
    </w:p>
    <w:sectPr>
      <w:pgSz w:w="11920" w:h="16840"/>
      <w:pgMar w:header="0" w:footer="1120" w:top="1060" w:bottom="1320" w:left="86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17920" from="60pt,772.500183pt" to="536.000250pt,772.500183pt" stroked="true" strokeweight=".999998pt" strokecolor="#878787">
          <v:stroke dashstyle="solid"/>
          <w10:wrap type="none"/>
        </v:line>
      </w:pict>
    </w:r>
    <w:r>
      <w:rPr/>
      <w:pict>
        <v:shapetype id="_x0000_t202" o:spt="202" coordsize="21600,21600" path="m,l,21600r21600,l21600,xe">
          <v:stroke joinstyle="miter"/>
          <v:path gradientshapeok="t" o:connecttype="rect"/>
        </v:shapetype>
        <v:shape style="position:absolute;margin-left:208.354248pt;margin-top:778.414856pt;width:178.6pt;height:28.85pt;mso-position-horizontal-relative:page;mso-position-vertical-relative:page;z-index:-16017408" type="#_x0000_t202" filled="false" stroked="false">
          <v:textbox inset="0,0,0,0">
            <w:txbxContent>
              <w:p>
                <w:pPr>
                  <w:pStyle w:val="BodyText"/>
                  <w:spacing w:line="276" w:lineRule="auto" w:before="13"/>
                  <w:ind w:left="1235" w:right="-1" w:hanging="1216"/>
                </w:pPr>
                <w:r>
                  <w:rPr>
                    <w:color w:val="666666"/>
                  </w:rPr>
                  <w:t>Junior 42Paris - Règlement Intérieur page </w:t>
                </w:r>
                <w:r>
                  <w:rPr/>
                  <w:fldChar w:fldCharType="begin"/>
                </w:r>
                <w:r>
                  <w:rPr>
                    <w:color w:val="666666"/>
                  </w:rPr>
                  <w:instrText> PAGE </w:instrText>
                </w:r>
                <w:r>
                  <w:rPr/>
                  <w:fldChar w:fldCharType="separate"/>
                </w:r>
                <w:r>
                  <w:rPr/>
                  <w:t>1</w:t>
                </w:r>
                <w:r>
                  <w:rPr/>
                  <w:fldChar w:fldCharType="end"/>
                </w:r>
                <w:r>
                  <w:rPr>
                    <w:color w:val="666666"/>
                  </w:rPr>
                  <w:t> / 16</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16896" from="60pt,772.500183pt" to="536.000250pt,772.500183pt" stroked="true" strokeweight=".999998pt" strokecolor="#878787">
          <v:stroke dashstyle="solid"/>
          <w10:wrap type="none"/>
        </v:line>
      </w:pict>
    </w:r>
    <w:r>
      <w:rPr/>
      <w:pict>
        <v:shape style="position:absolute;margin-left:208.354248pt;margin-top:778.414856pt;width:178.6pt;height:28.85pt;mso-position-horizontal-relative:page;mso-position-vertical-relative:page;z-index:-16016384" type="#_x0000_t202" filled="false" stroked="false">
          <v:textbox inset="0,0,0,0">
            <w:txbxContent>
              <w:p>
                <w:pPr>
                  <w:pStyle w:val="BodyText"/>
                  <w:spacing w:line="276" w:lineRule="auto" w:before="13"/>
                  <w:ind w:left="1174" w:right="-1" w:hanging="1155"/>
                </w:pPr>
                <w:r>
                  <w:rPr>
                    <w:color w:val="666666"/>
                  </w:rPr>
                  <w:t>Junior 42Paris - Règlement Intérieur page </w:t>
                </w:r>
                <w:r>
                  <w:rPr/>
                  <w:fldChar w:fldCharType="begin"/>
                </w:r>
                <w:r>
                  <w:rPr>
                    <w:color w:val="666666"/>
                  </w:rPr>
                  <w:instrText> PAGE </w:instrText>
                </w:r>
                <w:r>
                  <w:rPr/>
                  <w:fldChar w:fldCharType="separate"/>
                </w:r>
                <w:r>
                  <w:rPr/>
                  <w:t>10</w:t>
                </w:r>
                <w:r>
                  <w:rPr/>
                  <w:fldChar w:fldCharType="end"/>
                </w:r>
                <w:r>
                  <w:rPr>
                    <w:color w:val="666666"/>
                  </w:rPr>
                  <w:t> / 16</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0">
    <w:multiLevelType w:val="hybridMultilevel"/>
    <w:lvl w:ilvl="0">
      <w:start w:val="12"/>
      <w:numFmt w:val="decimal"/>
      <w:lvlText w:val="%1"/>
      <w:lvlJc w:val="left"/>
      <w:pPr>
        <w:ind w:left="994" w:hanging="762"/>
        <w:jc w:val="left"/>
      </w:pPr>
      <w:rPr>
        <w:rFonts w:hint="default"/>
        <w:lang w:val="fr-FR" w:eastAsia="en-US" w:bidi="ar-SA"/>
      </w:rPr>
    </w:lvl>
    <w:lvl w:ilvl="1">
      <w:start w:val="1"/>
      <w:numFmt w:val="decimal"/>
      <w:lvlText w:val="%1.%2"/>
      <w:lvlJc w:val="left"/>
      <w:pPr>
        <w:ind w:left="994" w:hanging="762"/>
        <w:jc w:val="left"/>
      </w:pPr>
      <w:rPr>
        <w:rFonts w:hint="default"/>
        <w:lang w:val="fr-FR" w:eastAsia="en-US" w:bidi="ar-SA"/>
      </w:rPr>
    </w:lvl>
    <w:lvl w:ilvl="2">
      <w:start w:val="1"/>
      <w:numFmt w:val="decimal"/>
      <w:lvlText w:val="%1.%2.%3"/>
      <w:lvlJc w:val="left"/>
      <w:pPr>
        <w:ind w:left="994" w:hanging="762"/>
        <w:jc w:val="left"/>
      </w:pPr>
      <w:rPr>
        <w:rFonts w:hint="default" w:ascii="Arial" w:hAnsi="Arial" w:eastAsia="Arial" w:cs="Arial"/>
        <w:spacing w:val="-18"/>
        <w:w w:val="100"/>
        <w:sz w:val="22"/>
        <w:szCs w:val="22"/>
        <w:lang w:val="fr-FR" w:eastAsia="en-US" w:bidi="ar-SA"/>
      </w:rPr>
    </w:lvl>
    <w:lvl w:ilvl="3">
      <w:start w:val="0"/>
      <w:numFmt w:val="bullet"/>
      <w:lvlText w:val="•"/>
      <w:lvlJc w:val="left"/>
      <w:pPr>
        <w:ind w:left="3706" w:hanging="762"/>
      </w:pPr>
      <w:rPr>
        <w:rFonts w:hint="default"/>
        <w:lang w:val="fr-FR" w:eastAsia="en-US" w:bidi="ar-SA"/>
      </w:rPr>
    </w:lvl>
    <w:lvl w:ilvl="4">
      <w:start w:val="0"/>
      <w:numFmt w:val="bullet"/>
      <w:lvlText w:val="•"/>
      <w:lvlJc w:val="left"/>
      <w:pPr>
        <w:ind w:left="4608" w:hanging="762"/>
      </w:pPr>
      <w:rPr>
        <w:rFonts w:hint="default"/>
        <w:lang w:val="fr-FR" w:eastAsia="en-US" w:bidi="ar-SA"/>
      </w:rPr>
    </w:lvl>
    <w:lvl w:ilvl="5">
      <w:start w:val="0"/>
      <w:numFmt w:val="bullet"/>
      <w:lvlText w:val="•"/>
      <w:lvlJc w:val="left"/>
      <w:pPr>
        <w:ind w:left="5510" w:hanging="762"/>
      </w:pPr>
      <w:rPr>
        <w:rFonts w:hint="default"/>
        <w:lang w:val="fr-FR" w:eastAsia="en-US" w:bidi="ar-SA"/>
      </w:rPr>
    </w:lvl>
    <w:lvl w:ilvl="6">
      <w:start w:val="0"/>
      <w:numFmt w:val="bullet"/>
      <w:lvlText w:val="•"/>
      <w:lvlJc w:val="left"/>
      <w:pPr>
        <w:ind w:left="6412" w:hanging="762"/>
      </w:pPr>
      <w:rPr>
        <w:rFonts w:hint="default"/>
        <w:lang w:val="fr-FR" w:eastAsia="en-US" w:bidi="ar-SA"/>
      </w:rPr>
    </w:lvl>
    <w:lvl w:ilvl="7">
      <w:start w:val="0"/>
      <w:numFmt w:val="bullet"/>
      <w:lvlText w:val="•"/>
      <w:lvlJc w:val="left"/>
      <w:pPr>
        <w:ind w:left="7314" w:hanging="762"/>
      </w:pPr>
      <w:rPr>
        <w:rFonts w:hint="default"/>
        <w:lang w:val="fr-FR" w:eastAsia="en-US" w:bidi="ar-SA"/>
      </w:rPr>
    </w:lvl>
    <w:lvl w:ilvl="8">
      <w:start w:val="0"/>
      <w:numFmt w:val="bullet"/>
      <w:lvlText w:val="•"/>
      <w:lvlJc w:val="left"/>
      <w:pPr>
        <w:ind w:left="8216" w:hanging="762"/>
      </w:pPr>
      <w:rPr>
        <w:rFonts w:hint="default"/>
        <w:lang w:val="fr-FR" w:eastAsia="en-US" w:bidi="ar-SA"/>
      </w:rPr>
    </w:lvl>
  </w:abstractNum>
  <w:abstractNum w:abstractNumId="29">
    <w:multiLevelType w:val="hybridMultilevel"/>
    <w:lvl w:ilvl="0">
      <w:start w:val="11"/>
      <w:numFmt w:val="decimal"/>
      <w:lvlText w:val="%1"/>
      <w:lvlJc w:val="left"/>
      <w:pPr>
        <w:ind w:left="994" w:hanging="745"/>
        <w:jc w:val="left"/>
      </w:pPr>
      <w:rPr>
        <w:rFonts w:hint="default"/>
        <w:lang w:val="fr-FR" w:eastAsia="en-US" w:bidi="ar-SA"/>
      </w:rPr>
    </w:lvl>
    <w:lvl w:ilvl="1">
      <w:start w:val="1"/>
      <w:numFmt w:val="decimal"/>
      <w:lvlText w:val="%1.%2"/>
      <w:lvlJc w:val="left"/>
      <w:pPr>
        <w:ind w:left="994" w:hanging="745"/>
        <w:jc w:val="left"/>
      </w:pPr>
      <w:rPr>
        <w:rFonts w:hint="default"/>
        <w:lang w:val="fr-FR" w:eastAsia="en-US" w:bidi="ar-SA"/>
      </w:rPr>
    </w:lvl>
    <w:lvl w:ilvl="2">
      <w:start w:val="1"/>
      <w:numFmt w:val="decimal"/>
      <w:lvlText w:val="%1.%2.%3"/>
      <w:lvlJc w:val="left"/>
      <w:pPr>
        <w:ind w:left="994" w:hanging="745"/>
        <w:jc w:val="left"/>
      </w:pPr>
      <w:rPr>
        <w:rFonts w:hint="default" w:ascii="Arial" w:hAnsi="Arial" w:eastAsia="Arial" w:cs="Arial"/>
        <w:spacing w:val="-17"/>
        <w:w w:val="100"/>
        <w:sz w:val="22"/>
        <w:szCs w:val="22"/>
        <w:lang w:val="fr-FR" w:eastAsia="en-US" w:bidi="ar-SA"/>
      </w:rPr>
    </w:lvl>
    <w:lvl w:ilvl="3">
      <w:start w:val="0"/>
      <w:numFmt w:val="bullet"/>
      <w:lvlText w:val="-"/>
      <w:lvlJc w:val="left"/>
      <w:pPr>
        <w:ind w:left="1714" w:hanging="360"/>
      </w:pPr>
      <w:rPr>
        <w:rFonts w:hint="default" w:ascii="Arial" w:hAnsi="Arial" w:eastAsia="Arial" w:cs="Arial"/>
        <w:spacing w:val="-19"/>
        <w:w w:val="100"/>
        <w:sz w:val="22"/>
        <w:szCs w:val="22"/>
        <w:lang w:val="fr-FR" w:eastAsia="en-US" w:bidi="ar-SA"/>
      </w:rPr>
    </w:lvl>
    <w:lvl w:ilvl="4">
      <w:start w:val="0"/>
      <w:numFmt w:val="bullet"/>
      <w:lvlText w:val="-"/>
      <w:lvlJc w:val="left"/>
      <w:pPr>
        <w:ind w:left="2434" w:hanging="360"/>
      </w:pPr>
      <w:rPr>
        <w:rFonts w:hint="default" w:ascii="Arial" w:hAnsi="Arial" w:eastAsia="Arial" w:cs="Arial"/>
        <w:spacing w:val="-19"/>
        <w:w w:val="100"/>
        <w:sz w:val="22"/>
        <w:szCs w:val="22"/>
        <w:lang w:val="fr-FR" w:eastAsia="en-US" w:bidi="ar-SA"/>
      </w:rPr>
    </w:lvl>
    <w:lvl w:ilvl="5">
      <w:start w:val="0"/>
      <w:numFmt w:val="bullet"/>
      <w:lvlText w:val="•"/>
      <w:lvlJc w:val="left"/>
      <w:pPr>
        <w:ind w:left="5282" w:hanging="360"/>
      </w:pPr>
      <w:rPr>
        <w:rFonts w:hint="default"/>
        <w:lang w:val="fr-FR" w:eastAsia="en-US" w:bidi="ar-SA"/>
      </w:rPr>
    </w:lvl>
    <w:lvl w:ilvl="6">
      <w:start w:val="0"/>
      <w:numFmt w:val="bullet"/>
      <w:lvlText w:val="•"/>
      <w:lvlJc w:val="left"/>
      <w:pPr>
        <w:ind w:left="6230" w:hanging="360"/>
      </w:pPr>
      <w:rPr>
        <w:rFonts w:hint="default"/>
        <w:lang w:val="fr-FR" w:eastAsia="en-US" w:bidi="ar-SA"/>
      </w:rPr>
    </w:lvl>
    <w:lvl w:ilvl="7">
      <w:start w:val="0"/>
      <w:numFmt w:val="bullet"/>
      <w:lvlText w:val="•"/>
      <w:lvlJc w:val="left"/>
      <w:pPr>
        <w:ind w:left="7177" w:hanging="360"/>
      </w:pPr>
      <w:rPr>
        <w:rFonts w:hint="default"/>
        <w:lang w:val="fr-FR" w:eastAsia="en-US" w:bidi="ar-SA"/>
      </w:rPr>
    </w:lvl>
    <w:lvl w:ilvl="8">
      <w:start w:val="0"/>
      <w:numFmt w:val="bullet"/>
      <w:lvlText w:val="•"/>
      <w:lvlJc w:val="left"/>
      <w:pPr>
        <w:ind w:left="8125" w:hanging="360"/>
      </w:pPr>
      <w:rPr>
        <w:rFonts w:hint="default"/>
        <w:lang w:val="fr-FR" w:eastAsia="en-US" w:bidi="ar-SA"/>
      </w:rPr>
    </w:lvl>
  </w:abstractNum>
  <w:abstractNum w:abstractNumId="28">
    <w:multiLevelType w:val="hybridMultilevel"/>
    <w:lvl w:ilvl="0">
      <w:start w:val="10"/>
      <w:numFmt w:val="decimal"/>
      <w:lvlText w:val="%1"/>
      <w:lvlJc w:val="left"/>
      <w:pPr>
        <w:ind w:left="994" w:hanging="762"/>
        <w:jc w:val="left"/>
      </w:pPr>
      <w:rPr>
        <w:rFonts w:hint="default"/>
        <w:lang w:val="fr-FR" w:eastAsia="en-US" w:bidi="ar-SA"/>
      </w:rPr>
    </w:lvl>
    <w:lvl w:ilvl="1">
      <w:start w:val="3"/>
      <w:numFmt w:val="decimal"/>
      <w:lvlText w:val="%1.%2"/>
      <w:lvlJc w:val="left"/>
      <w:pPr>
        <w:ind w:left="994" w:hanging="762"/>
        <w:jc w:val="left"/>
      </w:pPr>
      <w:rPr>
        <w:rFonts w:hint="default"/>
        <w:lang w:val="fr-FR" w:eastAsia="en-US" w:bidi="ar-SA"/>
      </w:rPr>
    </w:lvl>
    <w:lvl w:ilvl="2">
      <w:start w:val="1"/>
      <w:numFmt w:val="decimal"/>
      <w:lvlText w:val="%1.%2.%3"/>
      <w:lvlJc w:val="left"/>
      <w:pPr>
        <w:ind w:left="994" w:hanging="762"/>
        <w:jc w:val="left"/>
      </w:pPr>
      <w:rPr>
        <w:rFonts w:hint="default" w:ascii="Arial" w:hAnsi="Arial" w:eastAsia="Arial" w:cs="Arial"/>
        <w:spacing w:val="-17"/>
        <w:w w:val="100"/>
        <w:sz w:val="22"/>
        <w:szCs w:val="22"/>
        <w:lang w:val="fr-FR" w:eastAsia="en-US" w:bidi="ar-SA"/>
      </w:rPr>
    </w:lvl>
    <w:lvl w:ilvl="3">
      <w:start w:val="0"/>
      <w:numFmt w:val="bullet"/>
      <w:lvlText w:val="-"/>
      <w:lvlJc w:val="left"/>
      <w:pPr>
        <w:ind w:left="1714" w:hanging="360"/>
      </w:pPr>
      <w:rPr>
        <w:rFonts w:hint="default" w:ascii="Arial" w:hAnsi="Arial" w:eastAsia="Arial" w:cs="Arial"/>
        <w:spacing w:val="-19"/>
        <w:w w:val="100"/>
        <w:sz w:val="22"/>
        <w:szCs w:val="22"/>
        <w:lang w:val="fr-FR" w:eastAsia="en-US" w:bidi="ar-SA"/>
      </w:rPr>
    </w:lvl>
    <w:lvl w:ilvl="4">
      <w:start w:val="0"/>
      <w:numFmt w:val="bullet"/>
      <w:lvlText w:val="•"/>
      <w:lvlJc w:val="left"/>
      <w:pPr>
        <w:ind w:left="4486" w:hanging="360"/>
      </w:pPr>
      <w:rPr>
        <w:rFonts w:hint="default"/>
        <w:lang w:val="fr-FR" w:eastAsia="en-US" w:bidi="ar-SA"/>
      </w:rPr>
    </w:lvl>
    <w:lvl w:ilvl="5">
      <w:start w:val="0"/>
      <w:numFmt w:val="bullet"/>
      <w:lvlText w:val="•"/>
      <w:lvlJc w:val="left"/>
      <w:pPr>
        <w:ind w:left="5408" w:hanging="360"/>
      </w:pPr>
      <w:rPr>
        <w:rFonts w:hint="default"/>
        <w:lang w:val="fr-FR" w:eastAsia="en-US" w:bidi="ar-SA"/>
      </w:rPr>
    </w:lvl>
    <w:lvl w:ilvl="6">
      <w:start w:val="0"/>
      <w:numFmt w:val="bullet"/>
      <w:lvlText w:val="•"/>
      <w:lvlJc w:val="left"/>
      <w:pPr>
        <w:ind w:left="6331" w:hanging="360"/>
      </w:pPr>
      <w:rPr>
        <w:rFonts w:hint="default"/>
        <w:lang w:val="fr-FR" w:eastAsia="en-US" w:bidi="ar-SA"/>
      </w:rPr>
    </w:lvl>
    <w:lvl w:ilvl="7">
      <w:start w:val="0"/>
      <w:numFmt w:val="bullet"/>
      <w:lvlText w:val="•"/>
      <w:lvlJc w:val="left"/>
      <w:pPr>
        <w:ind w:left="7253" w:hanging="360"/>
      </w:pPr>
      <w:rPr>
        <w:rFonts w:hint="default"/>
        <w:lang w:val="fr-FR" w:eastAsia="en-US" w:bidi="ar-SA"/>
      </w:rPr>
    </w:lvl>
    <w:lvl w:ilvl="8">
      <w:start w:val="0"/>
      <w:numFmt w:val="bullet"/>
      <w:lvlText w:val="•"/>
      <w:lvlJc w:val="left"/>
      <w:pPr>
        <w:ind w:left="8175" w:hanging="360"/>
      </w:pPr>
      <w:rPr>
        <w:rFonts w:hint="default"/>
        <w:lang w:val="fr-FR" w:eastAsia="en-US" w:bidi="ar-SA"/>
      </w:rPr>
    </w:lvl>
  </w:abstractNum>
  <w:abstractNum w:abstractNumId="27">
    <w:multiLevelType w:val="hybridMultilevel"/>
    <w:lvl w:ilvl="0">
      <w:start w:val="10"/>
      <w:numFmt w:val="decimal"/>
      <w:lvlText w:val="%1"/>
      <w:lvlJc w:val="left"/>
      <w:pPr>
        <w:ind w:left="994" w:hanging="762"/>
        <w:jc w:val="left"/>
      </w:pPr>
      <w:rPr>
        <w:rFonts w:hint="default"/>
        <w:lang w:val="fr-FR" w:eastAsia="en-US" w:bidi="ar-SA"/>
      </w:rPr>
    </w:lvl>
    <w:lvl w:ilvl="1">
      <w:start w:val="2"/>
      <w:numFmt w:val="decimal"/>
      <w:lvlText w:val="%1.%2"/>
      <w:lvlJc w:val="left"/>
      <w:pPr>
        <w:ind w:left="994" w:hanging="762"/>
        <w:jc w:val="left"/>
      </w:pPr>
      <w:rPr>
        <w:rFonts w:hint="default"/>
        <w:lang w:val="fr-FR" w:eastAsia="en-US" w:bidi="ar-SA"/>
      </w:rPr>
    </w:lvl>
    <w:lvl w:ilvl="2">
      <w:start w:val="1"/>
      <w:numFmt w:val="decimal"/>
      <w:lvlText w:val="%1.%2.%3"/>
      <w:lvlJc w:val="left"/>
      <w:pPr>
        <w:ind w:left="994" w:hanging="762"/>
        <w:jc w:val="left"/>
      </w:pPr>
      <w:rPr>
        <w:rFonts w:hint="default" w:ascii="Arial" w:hAnsi="Arial" w:eastAsia="Arial" w:cs="Arial"/>
        <w:spacing w:val="-1"/>
        <w:w w:val="100"/>
        <w:sz w:val="22"/>
        <w:szCs w:val="22"/>
        <w:lang w:val="fr-FR" w:eastAsia="en-US" w:bidi="ar-SA"/>
      </w:rPr>
    </w:lvl>
    <w:lvl w:ilvl="3">
      <w:start w:val="0"/>
      <w:numFmt w:val="bullet"/>
      <w:lvlText w:val="•"/>
      <w:lvlJc w:val="left"/>
      <w:pPr>
        <w:ind w:left="3706" w:hanging="762"/>
      </w:pPr>
      <w:rPr>
        <w:rFonts w:hint="default"/>
        <w:lang w:val="fr-FR" w:eastAsia="en-US" w:bidi="ar-SA"/>
      </w:rPr>
    </w:lvl>
    <w:lvl w:ilvl="4">
      <w:start w:val="0"/>
      <w:numFmt w:val="bullet"/>
      <w:lvlText w:val="•"/>
      <w:lvlJc w:val="left"/>
      <w:pPr>
        <w:ind w:left="4608" w:hanging="762"/>
      </w:pPr>
      <w:rPr>
        <w:rFonts w:hint="default"/>
        <w:lang w:val="fr-FR" w:eastAsia="en-US" w:bidi="ar-SA"/>
      </w:rPr>
    </w:lvl>
    <w:lvl w:ilvl="5">
      <w:start w:val="0"/>
      <w:numFmt w:val="bullet"/>
      <w:lvlText w:val="•"/>
      <w:lvlJc w:val="left"/>
      <w:pPr>
        <w:ind w:left="5510" w:hanging="762"/>
      </w:pPr>
      <w:rPr>
        <w:rFonts w:hint="default"/>
        <w:lang w:val="fr-FR" w:eastAsia="en-US" w:bidi="ar-SA"/>
      </w:rPr>
    </w:lvl>
    <w:lvl w:ilvl="6">
      <w:start w:val="0"/>
      <w:numFmt w:val="bullet"/>
      <w:lvlText w:val="•"/>
      <w:lvlJc w:val="left"/>
      <w:pPr>
        <w:ind w:left="6412" w:hanging="762"/>
      </w:pPr>
      <w:rPr>
        <w:rFonts w:hint="default"/>
        <w:lang w:val="fr-FR" w:eastAsia="en-US" w:bidi="ar-SA"/>
      </w:rPr>
    </w:lvl>
    <w:lvl w:ilvl="7">
      <w:start w:val="0"/>
      <w:numFmt w:val="bullet"/>
      <w:lvlText w:val="•"/>
      <w:lvlJc w:val="left"/>
      <w:pPr>
        <w:ind w:left="7314" w:hanging="762"/>
      </w:pPr>
      <w:rPr>
        <w:rFonts w:hint="default"/>
        <w:lang w:val="fr-FR" w:eastAsia="en-US" w:bidi="ar-SA"/>
      </w:rPr>
    </w:lvl>
    <w:lvl w:ilvl="8">
      <w:start w:val="0"/>
      <w:numFmt w:val="bullet"/>
      <w:lvlText w:val="•"/>
      <w:lvlJc w:val="left"/>
      <w:pPr>
        <w:ind w:left="8216" w:hanging="762"/>
      </w:pPr>
      <w:rPr>
        <w:rFonts w:hint="default"/>
        <w:lang w:val="fr-FR" w:eastAsia="en-US" w:bidi="ar-SA"/>
      </w:rPr>
    </w:lvl>
  </w:abstractNum>
  <w:abstractNum w:abstractNumId="26">
    <w:multiLevelType w:val="hybridMultilevel"/>
    <w:lvl w:ilvl="0">
      <w:start w:val="10"/>
      <w:numFmt w:val="decimal"/>
      <w:lvlText w:val="%1"/>
      <w:lvlJc w:val="left"/>
      <w:pPr>
        <w:ind w:left="994" w:hanging="762"/>
        <w:jc w:val="left"/>
      </w:pPr>
      <w:rPr>
        <w:rFonts w:hint="default"/>
        <w:lang w:val="fr-FR" w:eastAsia="en-US" w:bidi="ar-SA"/>
      </w:rPr>
    </w:lvl>
    <w:lvl w:ilvl="1">
      <w:start w:val="1"/>
      <w:numFmt w:val="decimal"/>
      <w:lvlText w:val="%1.%2"/>
      <w:lvlJc w:val="left"/>
      <w:pPr>
        <w:ind w:left="994" w:hanging="762"/>
        <w:jc w:val="left"/>
      </w:pPr>
      <w:rPr>
        <w:rFonts w:hint="default"/>
        <w:lang w:val="fr-FR" w:eastAsia="en-US" w:bidi="ar-SA"/>
      </w:rPr>
    </w:lvl>
    <w:lvl w:ilvl="2">
      <w:start w:val="1"/>
      <w:numFmt w:val="decimal"/>
      <w:lvlText w:val="%1.%2.%3"/>
      <w:lvlJc w:val="left"/>
      <w:pPr>
        <w:ind w:left="994" w:hanging="762"/>
        <w:jc w:val="right"/>
      </w:pPr>
      <w:rPr>
        <w:rFonts w:hint="default" w:ascii="Arial" w:hAnsi="Arial" w:eastAsia="Arial" w:cs="Arial"/>
        <w:spacing w:val="-25"/>
        <w:w w:val="100"/>
        <w:sz w:val="22"/>
        <w:szCs w:val="22"/>
        <w:lang w:val="fr-FR" w:eastAsia="en-US" w:bidi="ar-SA"/>
      </w:rPr>
    </w:lvl>
    <w:lvl w:ilvl="3">
      <w:start w:val="0"/>
      <w:numFmt w:val="bullet"/>
      <w:lvlText w:val="-"/>
      <w:lvlJc w:val="left"/>
      <w:pPr>
        <w:ind w:left="1714" w:hanging="360"/>
      </w:pPr>
      <w:rPr>
        <w:rFonts w:hint="default" w:ascii="Arial" w:hAnsi="Arial" w:eastAsia="Arial" w:cs="Arial"/>
        <w:spacing w:val="-1"/>
        <w:w w:val="100"/>
        <w:sz w:val="22"/>
        <w:szCs w:val="22"/>
        <w:lang w:val="fr-FR" w:eastAsia="en-US" w:bidi="ar-SA"/>
      </w:rPr>
    </w:lvl>
    <w:lvl w:ilvl="4">
      <w:start w:val="0"/>
      <w:numFmt w:val="bullet"/>
      <w:lvlText w:val="•"/>
      <w:lvlJc w:val="left"/>
      <w:pPr>
        <w:ind w:left="4486" w:hanging="360"/>
      </w:pPr>
      <w:rPr>
        <w:rFonts w:hint="default"/>
        <w:lang w:val="fr-FR" w:eastAsia="en-US" w:bidi="ar-SA"/>
      </w:rPr>
    </w:lvl>
    <w:lvl w:ilvl="5">
      <w:start w:val="0"/>
      <w:numFmt w:val="bullet"/>
      <w:lvlText w:val="•"/>
      <w:lvlJc w:val="left"/>
      <w:pPr>
        <w:ind w:left="5408" w:hanging="360"/>
      </w:pPr>
      <w:rPr>
        <w:rFonts w:hint="default"/>
        <w:lang w:val="fr-FR" w:eastAsia="en-US" w:bidi="ar-SA"/>
      </w:rPr>
    </w:lvl>
    <w:lvl w:ilvl="6">
      <w:start w:val="0"/>
      <w:numFmt w:val="bullet"/>
      <w:lvlText w:val="•"/>
      <w:lvlJc w:val="left"/>
      <w:pPr>
        <w:ind w:left="6331" w:hanging="360"/>
      </w:pPr>
      <w:rPr>
        <w:rFonts w:hint="default"/>
        <w:lang w:val="fr-FR" w:eastAsia="en-US" w:bidi="ar-SA"/>
      </w:rPr>
    </w:lvl>
    <w:lvl w:ilvl="7">
      <w:start w:val="0"/>
      <w:numFmt w:val="bullet"/>
      <w:lvlText w:val="•"/>
      <w:lvlJc w:val="left"/>
      <w:pPr>
        <w:ind w:left="7253" w:hanging="360"/>
      </w:pPr>
      <w:rPr>
        <w:rFonts w:hint="default"/>
        <w:lang w:val="fr-FR" w:eastAsia="en-US" w:bidi="ar-SA"/>
      </w:rPr>
    </w:lvl>
    <w:lvl w:ilvl="8">
      <w:start w:val="0"/>
      <w:numFmt w:val="bullet"/>
      <w:lvlText w:val="•"/>
      <w:lvlJc w:val="left"/>
      <w:pPr>
        <w:ind w:left="8175" w:hanging="360"/>
      </w:pPr>
      <w:rPr>
        <w:rFonts w:hint="default"/>
        <w:lang w:val="fr-FR" w:eastAsia="en-US" w:bidi="ar-SA"/>
      </w:rPr>
    </w:lvl>
  </w:abstractNum>
  <w:abstractNum w:abstractNumId="25">
    <w:multiLevelType w:val="hybridMultilevel"/>
    <w:lvl w:ilvl="0">
      <w:start w:val="9"/>
      <w:numFmt w:val="decimal"/>
      <w:lvlText w:val="%1"/>
      <w:lvlJc w:val="left"/>
      <w:pPr>
        <w:ind w:left="994" w:hanging="639"/>
        <w:jc w:val="left"/>
      </w:pPr>
      <w:rPr>
        <w:rFonts w:hint="default"/>
        <w:lang w:val="fr-FR" w:eastAsia="en-US" w:bidi="ar-SA"/>
      </w:rPr>
    </w:lvl>
    <w:lvl w:ilvl="1">
      <w:start w:val="2"/>
      <w:numFmt w:val="decimal"/>
      <w:lvlText w:val="%1.%2"/>
      <w:lvlJc w:val="left"/>
      <w:pPr>
        <w:ind w:left="994" w:hanging="639"/>
        <w:jc w:val="left"/>
      </w:pPr>
      <w:rPr>
        <w:rFonts w:hint="default"/>
        <w:lang w:val="fr-FR" w:eastAsia="en-US" w:bidi="ar-SA"/>
      </w:rPr>
    </w:lvl>
    <w:lvl w:ilvl="2">
      <w:start w:val="1"/>
      <w:numFmt w:val="decimal"/>
      <w:lvlText w:val="%1.%2.%3"/>
      <w:lvlJc w:val="left"/>
      <w:pPr>
        <w:ind w:left="994" w:hanging="639"/>
        <w:jc w:val="left"/>
      </w:pPr>
      <w:rPr>
        <w:rFonts w:hint="default" w:ascii="Arial" w:hAnsi="Arial" w:eastAsia="Arial" w:cs="Arial"/>
        <w:spacing w:val="-17"/>
        <w:w w:val="100"/>
        <w:sz w:val="22"/>
        <w:szCs w:val="22"/>
        <w:lang w:val="fr-FR" w:eastAsia="en-US" w:bidi="ar-SA"/>
      </w:rPr>
    </w:lvl>
    <w:lvl w:ilvl="3">
      <w:start w:val="0"/>
      <w:numFmt w:val="bullet"/>
      <w:lvlText w:val="•"/>
      <w:lvlJc w:val="left"/>
      <w:pPr>
        <w:ind w:left="3706" w:hanging="639"/>
      </w:pPr>
      <w:rPr>
        <w:rFonts w:hint="default"/>
        <w:lang w:val="fr-FR" w:eastAsia="en-US" w:bidi="ar-SA"/>
      </w:rPr>
    </w:lvl>
    <w:lvl w:ilvl="4">
      <w:start w:val="0"/>
      <w:numFmt w:val="bullet"/>
      <w:lvlText w:val="•"/>
      <w:lvlJc w:val="left"/>
      <w:pPr>
        <w:ind w:left="4608" w:hanging="639"/>
      </w:pPr>
      <w:rPr>
        <w:rFonts w:hint="default"/>
        <w:lang w:val="fr-FR" w:eastAsia="en-US" w:bidi="ar-SA"/>
      </w:rPr>
    </w:lvl>
    <w:lvl w:ilvl="5">
      <w:start w:val="0"/>
      <w:numFmt w:val="bullet"/>
      <w:lvlText w:val="•"/>
      <w:lvlJc w:val="left"/>
      <w:pPr>
        <w:ind w:left="5510" w:hanging="639"/>
      </w:pPr>
      <w:rPr>
        <w:rFonts w:hint="default"/>
        <w:lang w:val="fr-FR" w:eastAsia="en-US" w:bidi="ar-SA"/>
      </w:rPr>
    </w:lvl>
    <w:lvl w:ilvl="6">
      <w:start w:val="0"/>
      <w:numFmt w:val="bullet"/>
      <w:lvlText w:val="•"/>
      <w:lvlJc w:val="left"/>
      <w:pPr>
        <w:ind w:left="6412" w:hanging="639"/>
      </w:pPr>
      <w:rPr>
        <w:rFonts w:hint="default"/>
        <w:lang w:val="fr-FR" w:eastAsia="en-US" w:bidi="ar-SA"/>
      </w:rPr>
    </w:lvl>
    <w:lvl w:ilvl="7">
      <w:start w:val="0"/>
      <w:numFmt w:val="bullet"/>
      <w:lvlText w:val="•"/>
      <w:lvlJc w:val="left"/>
      <w:pPr>
        <w:ind w:left="7314" w:hanging="639"/>
      </w:pPr>
      <w:rPr>
        <w:rFonts w:hint="default"/>
        <w:lang w:val="fr-FR" w:eastAsia="en-US" w:bidi="ar-SA"/>
      </w:rPr>
    </w:lvl>
    <w:lvl w:ilvl="8">
      <w:start w:val="0"/>
      <w:numFmt w:val="bullet"/>
      <w:lvlText w:val="•"/>
      <w:lvlJc w:val="left"/>
      <w:pPr>
        <w:ind w:left="8216" w:hanging="639"/>
      </w:pPr>
      <w:rPr>
        <w:rFonts w:hint="default"/>
        <w:lang w:val="fr-FR" w:eastAsia="en-US" w:bidi="ar-SA"/>
      </w:rPr>
    </w:lvl>
  </w:abstractNum>
  <w:abstractNum w:abstractNumId="24">
    <w:multiLevelType w:val="hybridMultilevel"/>
    <w:lvl w:ilvl="0">
      <w:start w:val="9"/>
      <w:numFmt w:val="decimal"/>
      <w:lvlText w:val="%1"/>
      <w:lvlJc w:val="left"/>
      <w:pPr>
        <w:ind w:left="994" w:hanging="639"/>
        <w:jc w:val="left"/>
      </w:pPr>
      <w:rPr>
        <w:rFonts w:hint="default"/>
        <w:lang w:val="fr-FR" w:eastAsia="en-US" w:bidi="ar-SA"/>
      </w:rPr>
    </w:lvl>
    <w:lvl w:ilvl="1">
      <w:start w:val="1"/>
      <w:numFmt w:val="decimal"/>
      <w:lvlText w:val="%1.%2"/>
      <w:lvlJc w:val="left"/>
      <w:pPr>
        <w:ind w:left="994" w:hanging="639"/>
        <w:jc w:val="left"/>
      </w:pPr>
      <w:rPr>
        <w:rFonts w:hint="default"/>
        <w:lang w:val="fr-FR" w:eastAsia="en-US" w:bidi="ar-SA"/>
      </w:rPr>
    </w:lvl>
    <w:lvl w:ilvl="2">
      <w:start w:val="1"/>
      <w:numFmt w:val="decimal"/>
      <w:lvlText w:val="%1.%2.%3"/>
      <w:lvlJc w:val="left"/>
      <w:pPr>
        <w:ind w:left="994" w:hanging="639"/>
        <w:jc w:val="left"/>
      </w:pPr>
      <w:rPr>
        <w:rFonts w:hint="default" w:ascii="Arial" w:hAnsi="Arial" w:eastAsia="Arial" w:cs="Arial"/>
        <w:spacing w:val="-17"/>
        <w:w w:val="100"/>
        <w:sz w:val="22"/>
        <w:szCs w:val="22"/>
        <w:lang w:val="fr-FR" w:eastAsia="en-US" w:bidi="ar-SA"/>
      </w:rPr>
    </w:lvl>
    <w:lvl w:ilvl="3">
      <w:start w:val="0"/>
      <w:numFmt w:val="bullet"/>
      <w:lvlText w:val="-"/>
      <w:lvlJc w:val="left"/>
      <w:pPr>
        <w:ind w:left="1714" w:hanging="360"/>
      </w:pPr>
      <w:rPr>
        <w:rFonts w:hint="default" w:ascii="Arial" w:hAnsi="Arial" w:eastAsia="Arial" w:cs="Arial"/>
        <w:spacing w:val="-1"/>
        <w:w w:val="100"/>
        <w:sz w:val="22"/>
        <w:szCs w:val="22"/>
        <w:lang w:val="fr-FR" w:eastAsia="en-US" w:bidi="ar-SA"/>
      </w:rPr>
    </w:lvl>
    <w:lvl w:ilvl="4">
      <w:start w:val="0"/>
      <w:numFmt w:val="bullet"/>
      <w:lvlText w:val="•"/>
      <w:lvlJc w:val="left"/>
      <w:pPr>
        <w:ind w:left="4486" w:hanging="360"/>
      </w:pPr>
      <w:rPr>
        <w:rFonts w:hint="default"/>
        <w:lang w:val="fr-FR" w:eastAsia="en-US" w:bidi="ar-SA"/>
      </w:rPr>
    </w:lvl>
    <w:lvl w:ilvl="5">
      <w:start w:val="0"/>
      <w:numFmt w:val="bullet"/>
      <w:lvlText w:val="•"/>
      <w:lvlJc w:val="left"/>
      <w:pPr>
        <w:ind w:left="5408" w:hanging="360"/>
      </w:pPr>
      <w:rPr>
        <w:rFonts w:hint="default"/>
        <w:lang w:val="fr-FR" w:eastAsia="en-US" w:bidi="ar-SA"/>
      </w:rPr>
    </w:lvl>
    <w:lvl w:ilvl="6">
      <w:start w:val="0"/>
      <w:numFmt w:val="bullet"/>
      <w:lvlText w:val="•"/>
      <w:lvlJc w:val="left"/>
      <w:pPr>
        <w:ind w:left="6331" w:hanging="360"/>
      </w:pPr>
      <w:rPr>
        <w:rFonts w:hint="default"/>
        <w:lang w:val="fr-FR" w:eastAsia="en-US" w:bidi="ar-SA"/>
      </w:rPr>
    </w:lvl>
    <w:lvl w:ilvl="7">
      <w:start w:val="0"/>
      <w:numFmt w:val="bullet"/>
      <w:lvlText w:val="•"/>
      <w:lvlJc w:val="left"/>
      <w:pPr>
        <w:ind w:left="7253" w:hanging="360"/>
      </w:pPr>
      <w:rPr>
        <w:rFonts w:hint="default"/>
        <w:lang w:val="fr-FR" w:eastAsia="en-US" w:bidi="ar-SA"/>
      </w:rPr>
    </w:lvl>
    <w:lvl w:ilvl="8">
      <w:start w:val="0"/>
      <w:numFmt w:val="bullet"/>
      <w:lvlText w:val="•"/>
      <w:lvlJc w:val="left"/>
      <w:pPr>
        <w:ind w:left="8175" w:hanging="360"/>
      </w:pPr>
      <w:rPr>
        <w:rFonts w:hint="default"/>
        <w:lang w:val="fr-FR" w:eastAsia="en-US" w:bidi="ar-SA"/>
      </w:rPr>
    </w:lvl>
  </w:abstractNum>
  <w:abstractNum w:abstractNumId="23">
    <w:multiLevelType w:val="hybridMultilevel"/>
    <w:lvl w:ilvl="0">
      <w:start w:val="8"/>
      <w:numFmt w:val="decimal"/>
      <w:lvlText w:val="%1"/>
      <w:lvlJc w:val="left"/>
      <w:pPr>
        <w:ind w:left="994" w:hanging="639"/>
        <w:jc w:val="left"/>
      </w:pPr>
      <w:rPr>
        <w:rFonts w:hint="default"/>
        <w:lang w:val="fr-FR" w:eastAsia="en-US" w:bidi="ar-SA"/>
      </w:rPr>
    </w:lvl>
    <w:lvl w:ilvl="1">
      <w:start w:val="1"/>
      <w:numFmt w:val="decimal"/>
      <w:lvlText w:val="%1.%2"/>
      <w:lvlJc w:val="left"/>
      <w:pPr>
        <w:ind w:left="994" w:hanging="639"/>
        <w:jc w:val="left"/>
      </w:pPr>
      <w:rPr>
        <w:rFonts w:hint="default"/>
        <w:lang w:val="fr-FR" w:eastAsia="en-US" w:bidi="ar-SA"/>
      </w:rPr>
    </w:lvl>
    <w:lvl w:ilvl="2">
      <w:start w:val="1"/>
      <w:numFmt w:val="decimal"/>
      <w:lvlText w:val="%1.%2.%3"/>
      <w:lvlJc w:val="left"/>
      <w:pPr>
        <w:ind w:left="994" w:hanging="639"/>
        <w:jc w:val="left"/>
      </w:pPr>
      <w:rPr>
        <w:rFonts w:hint="default" w:ascii="Arial" w:hAnsi="Arial" w:eastAsia="Arial" w:cs="Arial"/>
        <w:spacing w:val="-17"/>
        <w:w w:val="100"/>
        <w:sz w:val="22"/>
        <w:szCs w:val="22"/>
        <w:lang w:val="fr-FR" w:eastAsia="en-US" w:bidi="ar-SA"/>
      </w:rPr>
    </w:lvl>
    <w:lvl w:ilvl="3">
      <w:start w:val="0"/>
      <w:numFmt w:val="bullet"/>
      <w:lvlText w:val="-"/>
      <w:lvlJc w:val="left"/>
      <w:pPr>
        <w:ind w:left="1714" w:hanging="360"/>
      </w:pPr>
      <w:rPr>
        <w:rFonts w:hint="default" w:ascii="Arial" w:hAnsi="Arial" w:eastAsia="Arial" w:cs="Arial"/>
        <w:spacing w:val="-19"/>
        <w:w w:val="100"/>
        <w:sz w:val="22"/>
        <w:szCs w:val="22"/>
        <w:lang w:val="fr-FR" w:eastAsia="en-US" w:bidi="ar-SA"/>
      </w:rPr>
    </w:lvl>
    <w:lvl w:ilvl="4">
      <w:start w:val="0"/>
      <w:numFmt w:val="bullet"/>
      <w:lvlText w:val="•"/>
      <w:lvlJc w:val="left"/>
      <w:pPr>
        <w:ind w:left="4486" w:hanging="360"/>
      </w:pPr>
      <w:rPr>
        <w:rFonts w:hint="default"/>
        <w:lang w:val="fr-FR" w:eastAsia="en-US" w:bidi="ar-SA"/>
      </w:rPr>
    </w:lvl>
    <w:lvl w:ilvl="5">
      <w:start w:val="0"/>
      <w:numFmt w:val="bullet"/>
      <w:lvlText w:val="•"/>
      <w:lvlJc w:val="left"/>
      <w:pPr>
        <w:ind w:left="5408" w:hanging="360"/>
      </w:pPr>
      <w:rPr>
        <w:rFonts w:hint="default"/>
        <w:lang w:val="fr-FR" w:eastAsia="en-US" w:bidi="ar-SA"/>
      </w:rPr>
    </w:lvl>
    <w:lvl w:ilvl="6">
      <w:start w:val="0"/>
      <w:numFmt w:val="bullet"/>
      <w:lvlText w:val="•"/>
      <w:lvlJc w:val="left"/>
      <w:pPr>
        <w:ind w:left="6331" w:hanging="360"/>
      </w:pPr>
      <w:rPr>
        <w:rFonts w:hint="default"/>
        <w:lang w:val="fr-FR" w:eastAsia="en-US" w:bidi="ar-SA"/>
      </w:rPr>
    </w:lvl>
    <w:lvl w:ilvl="7">
      <w:start w:val="0"/>
      <w:numFmt w:val="bullet"/>
      <w:lvlText w:val="•"/>
      <w:lvlJc w:val="left"/>
      <w:pPr>
        <w:ind w:left="7253" w:hanging="360"/>
      </w:pPr>
      <w:rPr>
        <w:rFonts w:hint="default"/>
        <w:lang w:val="fr-FR" w:eastAsia="en-US" w:bidi="ar-SA"/>
      </w:rPr>
    </w:lvl>
    <w:lvl w:ilvl="8">
      <w:start w:val="0"/>
      <w:numFmt w:val="bullet"/>
      <w:lvlText w:val="•"/>
      <w:lvlJc w:val="left"/>
      <w:pPr>
        <w:ind w:left="8175" w:hanging="360"/>
      </w:pPr>
      <w:rPr>
        <w:rFonts w:hint="default"/>
        <w:lang w:val="fr-FR" w:eastAsia="en-US" w:bidi="ar-SA"/>
      </w:rPr>
    </w:lvl>
  </w:abstractNum>
  <w:abstractNum w:abstractNumId="22">
    <w:multiLevelType w:val="hybridMultilevel"/>
    <w:lvl w:ilvl="0">
      <w:start w:val="7"/>
      <w:numFmt w:val="decimal"/>
      <w:lvlText w:val="%1"/>
      <w:lvlJc w:val="left"/>
      <w:pPr>
        <w:ind w:left="994" w:hanging="639"/>
        <w:jc w:val="left"/>
      </w:pPr>
      <w:rPr>
        <w:rFonts w:hint="default"/>
        <w:lang w:val="fr-FR" w:eastAsia="en-US" w:bidi="ar-SA"/>
      </w:rPr>
    </w:lvl>
    <w:lvl w:ilvl="1">
      <w:start w:val="2"/>
      <w:numFmt w:val="decimal"/>
      <w:lvlText w:val="%1.%2"/>
      <w:lvlJc w:val="left"/>
      <w:pPr>
        <w:ind w:left="994" w:hanging="639"/>
        <w:jc w:val="left"/>
      </w:pPr>
      <w:rPr>
        <w:rFonts w:hint="default"/>
        <w:lang w:val="fr-FR" w:eastAsia="en-US" w:bidi="ar-SA"/>
      </w:rPr>
    </w:lvl>
    <w:lvl w:ilvl="2">
      <w:start w:val="1"/>
      <w:numFmt w:val="decimal"/>
      <w:lvlText w:val="%1.%2.%3"/>
      <w:lvlJc w:val="left"/>
      <w:pPr>
        <w:ind w:left="994" w:hanging="639"/>
        <w:jc w:val="left"/>
      </w:pPr>
      <w:rPr>
        <w:rFonts w:hint="default" w:ascii="Arial" w:hAnsi="Arial" w:eastAsia="Arial" w:cs="Arial"/>
        <w:spacing w:val="-1"/>
        <w:w w:val="100"/>
        <w:sz w:val="22"/>
        <w:szCs w:val="22"/>
        <w:lang w:val="fr-FR" w:eastAsia="en-US" w:bidi="ar-SA"/>
      </w:rPr>
    </w:lvl>
    <w:lvl w:ilvl="3">
      <w:start w:val="0"/>
      <w:numFmt w:val="bullet"/>
      <w:lvlText w:val="•"/>
      <w:lvlJc w:val="left"/>
      <w:pPr>
        <w:ind w:left="3706" w:hanging="639"/>
      </w:pPr>
      <w:rPr>
        <w:rFonts w:hint="default"/>
        <w:lang w:val="fr-FR" w:eastAsia="en-US" w:bidi="ar-SA"/>
      </w:rPr>
    </w:lvl>
    <w:lvl w:ilvl="4">
      <w:start w:val="0"/>
      <w:numFmt w:val="bullet"/>
      <w:lvlText w:val="•"/>
      <w:lvlJc w:val="left"/>
      <w:pPr>
        <w:ind w:left="4608" w:hanging="639"/>
      </w:pPr>
      <w:rPr>
        <w:rFonts w:hint="default"/>
        <w:lang w:val="fr-FR" w:eastAsia="en-US" w:bidi="ar-SA"/>
      </w:rPr>
    </w:lvl>
    <w:lvl w:ilvl="5">
      <w:start w:val="0"/>
      <w:numFmt w:val="bullet"/>
      <w:lvlText w:val="•"/>
      <w:lvlJc w:val="left"/>
      <w:pPr>
        <w:ind w:left="5510" w:hanging="639"/>
      </w:pPr>
      <w:rPr>
        <w:rFonts w:hint="default"/>
        <w:lang w:val="fr-FR" w:eastAsia="en-US" w:bidi="ar-SA"/>
      </w:rPr>
    </w:lvl>
    <w:lvl w:ilvl="6">
      <w:start w:val="0"/>
      <w:numFmt w:val="bullet"/>
      <w:lvlText w:val="•"/>
      <w:lvlJc w:val="left"/>
      <w:pPr>
        <w:ind w:left="6412" w:hanging="639"/>
      </w:pPr>
      <w:rPr>
        <w:rFonts w:hint="default"/>
        <w:lang w:val="fr-FR" w:eastAsia="en-US" w:bidi="ar-SA"/>
      </w:rPr>
    </w:lvl>
    <w:lvl w:ilvl="7">
      <w:start w:val="0"/>
      <w:numFmt w:val="bullet"/>
      <w:lvlText w:val="•"/>
      <w:lvlJc w:val="left"/>
      <w:pPr>
        <w:ind w:left="7314" w:hanging="639"/>
      </w:pPr>
      <w:rPr>
        <w:rFonts w:hint="default"/>
        <w:lang w:val="fr-FR" w:eastAsia="en-US" w:bidi="ar-SA"/>
      </w:rPr>
    </w:lvl>
    <w:lvl w:ilvl="8">
      <w:start w:val="0"/>
      <w:numFmt w:val="bullet"/>
      <w:lvlText w:val="•"/>
      <w:lvlJc w:val="left"/>
      <w:pPr>
        <w:ind w:left="8216" w:hanging="639"/>
      </w:pPr>
      <w:rPr>
        <w:rFonts w:hint="default"/>
        <w:lang w:val="fr-FR" w:eastAsia="en-US" w:bidi="ar-SA"/>
      </w:rPr>
    </w:lvl>
  </w:abstractNum>
  <w:abstractNum w:abstractNumId="21">
    <w:multiLevelType w:val="hybridMultilevel"/>
    <w:lvl w:ilvl="0">
      <w:start w:val="6"/>
      <w:numFmt w:val="decimal"/>
      <w:lvlText w:val="%1"/>
      <w:lvlJc w:val="left"/>
      <w:pPr>
        <w:ind w:left="994" w:hanging="639"/>
        <w:jc w:val="left"/>
      </w:pPr>
      <w:rPr>
        <w:rFonts w:hint="default"/>
        <w:lang w:val="fr-FR" w:eastAsia="en-US" w:bidi="ar-SA"/>
      </w:rPr>
    </w:lvl>
    <w:lvl w:ilvl="1">
      <w:start w:val="4"/>
      <w:numFmt w:val="decimal"/>
      <w:lvlText w:val="%1.%2"/>
      <w:lvlJc w:val="left"/>
      <w:pPr>
        <w:ind w:left="994" w:hanging="639"/>
        <w:jc w:val="left"/>
      </w:pPr>
      <w:rPr>
        <w:rFonts w:hint="default"/>
        <w:lang w:val="fr-FR" w:eastAsia="en-US" w:bidi="ar-SA"/>
      </w:rPr>
    </w:lvl>
    <w:lvl w:ilvl="2">
      <w:start w:val="1"/>
      <w:numFmt w:val="decimal"/>
      <w:lvlText w:val="%1.%2.%3"/>
      <w:lvlJc w:val="left"/>
      <w:pPr>
        <w:ind w:left="994" w:hanging="639"/>
        <w:jc w:val="left"/>
      </w:pPr>
      <w:rPr>
        <w:rFonts w:hint="default" w:ascii="Arial" w:hAnsi="Arial" w:eastAsia="Arial" w:cs="Arial"/>
        <w:spacing w:val="-18"/>
        <w:w w:val="100"/>
        <w:sz w:val="22"/>
        <w:szCs w:val="22"/>
        <w:lang w:val="fr-FR" w:eastAsia="en-US" w:bidi="ar-SA"/>
      </w:rPr>
    </w:lvl>
    <w:lvl w:ilvl="3">
      <w:start w:val="0"/>
      <w:numFmt w:val="bullet"/>
      <w:lvlText w:val="•"/>
      <w:lvlJc w:val="left"/>
      <w:pPr>
        <w:ind w:left="3706" w:hanging="639"/>
      </w:pPr>
      <w:rPr>
        <w:rFonts w:hint="default"/>
        <w:lang w:val="fr-FR" w:eastAsia="en-US" w:bidi="ar-SA"/>
      </w:rPr>
    </w:lvl>
    <w:lvl w:ilvl="4">
      <w:start w:val="0"/>
      <w:numFmt w:val="bullet"/>
      <w:lvlText w:val="•"/>
      <w:lvlJc w:val="left"/>
      <w:pPr>
        <w:ind w:left="4608" w:hanging="639"/>
      </w:pPr>
      <w:rPr>
        <w:rFonts w:hint="default"/>
        <w:lang w:val="fr-FR" w:eastAsia="en-US" w:bidi="ar-SA"/>
      </w:rPr>
    </w:lvl>
    <w:lvl w:ilvl="5">
      <w:start w:val="0"/>
      <w:numFmt w:val="bullet"/>
      <w:lvlText w:val="•"/>
      <w:lvlJc w:val="left"/>
      <w:pPr>
        <w:ind w:left="5510" w:hanging="639"/>
      </w:pPr>
      <w:rPr>
        <w:rFonts w:hint="default"/>
        <w:lang w:val="fr-FR" w:eastAsia="en-US" w:bidi="ar-SA"/>
      </w:rPr>
    </w:lvl>
    <w:lvl w:ilvl="6">
      <w:start w:val="0"/>
      <w:numFmt w:val="bullet"/>
      <w:lvlText w:val="•"/>
      <w:lvlJc w:val="left"/>
      <w:pPr>
        <w:ind w:left="6412" w:hanging="639"/>
      </w:pPr>
      <w:rPr>
        <w:rFonts w:hint="default"/>
        <w:lang w:val="fr-FR" w:eastAsia="en-US" w:bidi="ar-SA"/>
      </w:rPr>
    </w:lvl>
    <w:lvl w:ilvl="7">
      <w:start w:val="0"/>
      <w:numFmt w:val="bullet"/>
      <w:lvlText w:val="•"/>
      <w:lvlJc w:val="left"/>
      <w:pPr>
        <w:ind w:left="7314" w:hanging="639"/>
      </w:pPr>
      <w:rPr>
        <w:rFonts w:hint="default"/>
        <w:lang w:val="fr-FR" w:eastAsia="en-US" w:bidi="ar-SA"/>
      </w:rPr>
    </w:lvl>
    <w:lvl w:ilvl="8">
      <w:start w:val="0"/>
      <w:numFmt w:val="bullet"/>
      <w:lvlText w:val="•"/>
      <w:lvlJc w:val="left"/>
      <w:pPr>
        <w:ind w:left="8216" w:hanging="639"/>
      </w:pPr>
      <w:rPr>
        <w:rFonts w:hint="default"/>
        <w:lang w:val="fr-FR" w:eastAsia="en-US" w:bidi="ar-SA"/>
      </w:rPr>
    </w:lvl>
  </w:abstractNum>
  <w:abstractNum w:abstractNumId="20">
    <w:multiLevelType w:val="hybridMultilevel"/>
    <w:lvl w:ilvl="0">
      <w:start w:val="6"/>
      <w:numFmt w:val="decimal"/>
      <w:lvlText w:val="%1"/>
      <w:lvlJc w:val="left"/>
      <w:pPr>
        <w:ind w:left="994" w:hanging="639"/>
        <w:jc w:val="left"/>
      </w:pPr>
      <w:rPr>
        <w:rFonts w:hint="default"/>
        <w:lang w:val="fr-FR" w:eastAsia="en-US" w:bidi="ar-SA"/>
      </w:rPr>
    </w:lvl>
    <w:lvl w:ilvl="1">
      <w:start w:val="3"/>
      <w:numFmt w:val="decimal"/>
      <w:lvlText w:val="%1.%2"/>
      <w:lvlJc w:val="left"/>
      <w:pPr>
        <w:ind w:left="994" w:hanging="639"/>
        <w:jc w:val="left"/>
      </w:pPr>
      <w:rPr>
        <w:rFonts w:hint="default"/>
        <w:lang w:val="fr-FR" w:eastAsia="en-US" w:bidi="ar-SA"/>
      </w:rPr>
    </w:lvl>
    <w:lvl w:ilvl="2">
      <w:start w:val="1"/>
      <w:numFmt w:val="decimal"/>
      <w:lvlText w:val="%1.%2.%3"/>
      <w:lvlJc w:val="left"/>
      <w:pPr>
        <w:ind w:left="994" w:hanging="639"/>
        <w:jc w:val="left"/>
      </w:pPr>
      <w:rPr>
        <w:rFonts w:hint="default" w:ascii="Arial" w:hAnsi="Arial" w:eastAsia="Arial" w:cs="Arial"/>
        <w:spacing w:val="-17"/>
        <w:w w:val="100"/>
        <w:sz w:val="22"/>
        <w:szCs w:val="22"/>
        <w:lang w:val="fr-FR" w:eastAsia="en-US" w:bidi="ar-SA"/>
      </w:rPr>
    </w:lvl>
    <w:lvl w:ilvl="3">
      <w:start w:val="0"/>
      <w:numFmt w:val="bullet"/>
      <w:lvlText w:val="-"/>
      <w:lvlJc w:val="left"/>
      <w:pPr>
        <w:ind w:left="1714" w:hanging="360"/>
      </w:pPr>
      <w:rPr>
        <w:rFonts w:hint="default" w:ascii="Arial" w:hAnsi="Arial" w:eastAsia="Arial" w:cs="Arial"/>
        <w:spacing w:val="-1"/>
        <w:w w:val="100"/>
        <w:sz w:val="22"/>
        <w:szCs w:val="22"/>
        <w:lang w:val="fr-FR" w:eastAsia="en-US" w:bidi="ar-SA"/>
      </w:rPr>
    </w:lvl>
    <w:lvl w:ilvl="4">
      <w:start w:val="0"/>
      <w:numFmt w:val="bullet"/>
      <w:lvlText w:val="•"/>
      <w:lvlJc w:val="left"/>
      <w:pPr>
        <w:ind w:left="4486" w:hanging="360"/>
      </w:pPr>
      <w:rPr>
        <w:rFonts w:hint="default"/>
        <w:lang w:val="fr-FR" w:eastAsia="en-US" w:bidi="ar-SA"/>
      </w:rPr>
    </w:lvl>
    <w:lvl w:ilvl="5">
      <w:start w:val="0"/>
      <w:numFmt w:val="bullet"/>
      <w:lvlText w:val="•"/>
      <w:lvlJc w:val="left"/>
      <w:pPr>
        <w:ind w:left="5408" w:hanging="360"/>
      </w:pPr>
      <w:rPr>
        <w:rFonts w:hint="default"/>
        <w:lang w:val="fr-FR" w:eastAsia="en-US" w:bidi="ar-SA"/>
      </w:rPr>
    </w:lvl>
    <w:lvl w:ilvl="6">
      <w:start w:val="0"/>
      <w:numFmt w:val="bullet"/>
      <w:lvlText w:val="•"/>
      <w:lvlJc w:val="left"/>
      <w:pPr>
        <w:ind w:left="6331" w:hanging="360"/>
      </w:pPr>
      <w:rPr>
        <w:rFonts w:hint="default"/>
        <w:lang w:val="fr-FR" w:eastAsia="en-US" w:bidi="ar-SA"/>
      </w:rPr>
    </w:lvl>
    <w:lvl w:ilvl="7">
      <w:start w:val="0"/>
      <w:numFmt w:val="bullet"/>
      <w:lvlText w:val="•"/>
      <w:lvlJc w:val="left"/>
      <w:pPr>
        <w:ind w:left="7253" w:hanging="360"/>
      </w:pPr>
      <w:rPr>
        <w:rFonts w:hint="default"/>
        <w:lang w:val="fr-FR" w:eastAsia="en-US" w:bidi="ar-SA"/>
      </w:rPr>
    </w:lvl>
    <w:lvl w:ilvl="8">
      <w:start w:val="0"/>
      <w:numFmt w:val="bullet"/>
      <w:lvlText w:val="•"/>
      <w:lvlJc w:val="left"/>
      <w:pPr>
        <w:ind w:left="8175" w:hanging="360"/>
      </w:pPr>
      <w:rPr>
        <w:rFonts w:hint="default"/>
        <w:lang w:val="fr-FR" w:eastAsia="en-US" w:bidi="ar-SA"/>
      </w:rPr>
    </w:lvl>
  </w:abstractNum>
  <w:abstractNum w:abstractNumId="19">
    <w:multiLevelType w:val="hybridMultilevel"/>
    <w:lvl w:ilvl="0">
      <w:start w:val="5"/>
      <w:numFmt w:val="decimal"/>
      <w:lvlText w:val="%1"/>
      <w:lvlJc w:val="left"/>
      <w:pPr>
        <w:ind w:left="994" w:hanging="639"/>
        <w:jc w:val="left"/>
      </w:pPr>
      <w:rPr>
        <w:rFonts w:hint="default"/>
        <w:lang w:val="fr-FR" w:eastAsia="en-US" w:bidi="ar-SA"/>
      </w:rPr>
    </w:lvl>
    <w:lvl w:ilvl="1">
      <w:start w:val="4"/>
      <w:numFmt w:val="decimal"/>
      <w:lvlText w:val="%1.%2"/>
      <w:lvlJc w:val="left"/>
      <w:pPr>
        <w:ind w:left="994" w:hanging="639"/>
        <w:jc w:val="left"/>
      </w:pPr>
      <w:rPr>
        <w:rFonts w:hint="default"/>
        <w:lang w:val="fr-FR" w:eastAsia="en-US" w:bidi="ar-SA"/>
      </w:rPr>
    </w:lvl>
    <w:lvl w:ilvl="2">
      <w:start w:val="1"/>
      <w:numFmt w:val="decimal"/>
      <w:lvlText w:val="%1.%2.%3"/>
      <w:lvlJc w:val="left"/>
      <w:pPr>
        <w:ind w:left="994" w:hanging="639"/>
        <w:jc w:val="left"/>
      </w:pPr>
      <w:rPr>
        <w:rFonts w:hint="default" w:ascii="Arial" w:hAnsi="Arial" w:eastAsia="Arial" w:cs="Arial"/>
        <w:spacing w:val="-18"/>
        <w:w w:val="100"/>
        <w:sz w:val="22"/>
        <w:szCs w:val="22"/>
        <w:lang w:val="fr-FR" w:eastAsia="en-US" w:bidi="ar-SA"/>
      </w:rPr>
    </w:lvl>
    <w:lvl w:ilvl="3">
      <w:start w:val="0"/>
      <w:numFmt w:val="bullet"/>
      <w:lvlText w:val="-"/>
      <w:lvlJc w:val="left"/>
      <w:pPr>
        <w:ind w:left="1714" w:hanging="360"/>
      </w:pPr>
      <w:rPr>
        <w:rFonts w:hint="default" w:ascii="Arial" w:hAnsi="Arial" w:eastAsia="Arial" w:cs="Arial"/>
        <w:spacing w:val="-17"/>
        <w:w w:val="100"/>
        <w:sz w:val="22"/>
        <w:szCs w:val="22"/>
        <w:lang w:val="fr-FR" w:eastAsia="en-US" w:bidi="ar-SA"/>
      </w:rPr>
    </w:lvl>
    <w:lvl w:ilvl="4">
      <w:start w:val="0"/>
      <w:numFmt w:val="bullet"/>
      <w:lvlText w:val="•"/>
      <w:lvlJc w:val="left"/>
      <w:pPr>
        <w:ind w:left="4486" w:hanging="360"/>
      </w:pPr>
      <w:rPr>
        <w:rFonts w:hint="default"/>
        <w:lang w:val="fr-FR" w:eastAsia="en-US" w:bidi="ar-SA"/>
      </w:rPr>
    </w:lvl>
    <w:lvl w:ilvl="5">
      <w:start w:val="0"/>
      <w:numFmt w:val="bullet"/>
      <w:lvlText w:val="•"/>
      <w:lvlJc w:val="left"/>
      <w:pPr>
        <w:ind w:left="5408" w:hanging="360"/>
      </w:pPr>
      <w:rPr>
        <w:rFonts w:hint="default"/>
        <w:lang w:val="fr-FR" w:eastAsia="en-US" w:bidi="ar-SA"/>
      </w:rPr>
    </w:lvl>
    <w:lvl w:ilvl="6">
      <w:start w:val="0"/>
      <w:numFmt w:val="bullet"/>
      <w:lvlText w:val="•"/>
      <w:lvlJc w:val="left"/>
      <w:pPr>
        <w:ind w:left="6331" w:hanging="360"/>
      </w:pPr>
      <w:rPr>
        <w:rFonts w:hint="default"/>
        <w:lang w:val="fr-FR" w:eastAsia="en-US" w:bidi="ar-SA"/>
      </w:rPr>
    </w:lvl>
    <w:lvl w:ilvl="7">
      <w:start w:val="0"/>
      <w:numFmt w:val="bullet"/>
      <w:lvlText w:val="•"/>
      <w:lvlJc w:val="left"/>
      <w:pPr>
        <w:ind w:left="7253" w:hanging="360"/>
      </w:pPr>
      <w:rPr>
        <w:rFonts w:hint="default"/>
        <w:lang w:val="fr-FR" w:eastAsia="en-US" w:bidi="ar-SA"/>
      </w:rPr>
    </w:lvl>
    <w:lvl w:ilvl="8">
      <w:start w:val="0"/>
      <w:numFmt w:val="bullet"/>
      <w:lvlText w:val="•"/>
      <w:lvlJc w:val="left"/>
      <w:pPr>
        <w:ind w:left="8175" w:hanging="360"/>
      </w:pPr>
      <w:rPr>
        <w:rFonts w:hint="default"/>
        <w:lang w:val="fr-FR" w:eastAsia="en-US" w:bidi="ar-SA"/>
      </w:rPr>
    </w:lvl>
  </w:abstractNum>
  <w:abstractNum w:abstractNumId="18">
    <w:multiLevelType w:val="hybridMultilevel"/>
    <w:lvl w:ilvl="0">
      <w:start w:val="5"/>
      <w:numFmt w:val="decimal"/>
      <w:lvlText w:val="%1"/>
      <w:lvlJc w:val="left"/>
      <w:pPr>
        <w:ind w:left="994" w:hanging="639"/>
        <w:jc w:val="left"/>
      </w:pPr>
      <w:rPr>
        <w:rFonts w:hint="default"/>
        <w:lang w:val="fr-FR" w:eastAsia="en-US" w:bidi="ar-SA"/>
      </w:rPr>
    </w:lvl>
    <w:lvl w:ilvl="1">
      <w:start w:val="3"/>
      <w:numFmt w:val="decimal"/>
      <w:lvlText w:val="%1.%2"/>
      <w:lvlJc w:val="left"/>
      <w:pPr>
        <w:ind w:left="994" w:hanging="639"/>
        <w:jc w:val="left"/>
      </w:pPr>
      <w:rPr>
        <w:rFonts w:hint="default"/>
        <w:lang w:val="fr-FR" w:eastAsia="en-US" w:bidi="ar-SA"/>
      </w:rPr>
    </w:lvl>
    <w:lvl w:ilvl="2">
      <w:start w:val="1"/>
      <w:numFmt w:val="decimal"/>
      <w:lvlText w:val="%1.%2.%3"/>
      <w:lvlJc w:val="left"/>
      <w:pPr>
        <w:ind w:left="994" w:hanging="639"/>
        <w:jc w:val="left"/>
      </w:pPr>
      <w:rPr>
        <w:rFonts w:hint="default" w:ascii="Arial" w:hAnsi="Arial" w:eastAsia="Arial" w:cs="Arial"/>
        <w:spacing w:val="-17"/>
        <w:w w:val="100"/>
        <w:sz w:val="22"/>
        <w:szCs w:val="22"/>
        <w:lang w:val="fr-FR" w:eastAsia="en-US" w:bidi="ar-SA"/>
      </w:rPr>
    </w:lvl>
    <w:lvl w:ilvl="3">
      <w:start w:val="0"/>
      <w:numFmt w:val="bullet"/>
      <w:lvlText w:val="•"/>
      <w:lvlJc w:val="left"/>
      <w:pPr>
        <w:ind w:left="3706" w:hanging="639"/>
      </w:pPr>
      <w:rPr>
        <w:rFonts w:hint="default"/>
        <w:lang w:val="fr-FR" w:eastAsia="en-US" w:bidi="ar-SA"/>
      </w:rPr>
    </w:lvl>
    <w:lvl w:ilvl="4">
      <w:start w:val="0"/>
      <w:numFmt w:val="bullet"/>
      <w:lvlText w:val="•"/>
      <w:lvlJc w:val="left"/>
      <w:pPr>
        <w:ind w:left="4608" w:hanging="639"/>
      </w:pPr>
      <w:rPr>
        <w:rFonts w:hint="default"/>
        <w:lang w:val="fr-FR" w:eastAsia="en-US" w:bidi="ar-SA"/>
      </w:rPr>
    </w:lvl>
    <w:lvl w:ilvl="5">
      <w:start w:val="0"/>
      <w:numFmt w:val="bullet"/>
      <w:lvlText w:val="•"/>
      <w:lvlJc w:val="left"/>
      <w:pPr>
        <w:ind w:left="5510" w:hanging="639"/>
      </w:pPr>
      <w:rPr>
        <w:rFonts w:hint="default"/>
        <w:lang w:val="fr-FR" w:eastAsia="en-US" w:bidi="ar-SA"/>
      </w:rPr>
    </w:lvl>
    <w:lvl w:ilvl="6">
      <w:start w:val="0"/>
      <w:numFmt w:val="bullet"/>
      <w:lvlText w:val="•"/>
      <w:lvlJc w:val="left"/>
      <w:pPr>
        <w:ind w:left="6412" w:hanging="639"/>
      </w:pPr>
      <w:rPr>
        <w:rFonts w:hint="default"/>
        <w:lang w:val="fr-FR" w:eastAsia="en-US" w:bidi="ar-SA"/>
      </w:rPr>
    </w:lvl>
    <w:lvl w:ilvl="7">
      <w:start w:val="0"/>
      <w:numFmt w:val="bullet"/>
      <w:lvlText w:val="•"/>
      <w:lvlJc w:val="left"/>
      <w:pPr>
        <w:ind w:left="7314" w:hanging="639"/>
      </w:pPr>
      <w:rPr>
        <w:rFonts w:hint="default"/>
        <w:lang w:val="fr-FR" w:eastAsia="en-US" w:bidi="ar-SA"/>
      </w:rPr>
    </w:lvl>
    <w:lvl w:ilvl="8">
      <w:start w:val="0"/>
      <w:numFmt w:val="bullet"/>
      <w:lvlText w:val="•"/>
      <w:lvlJc w:val="left"/>
      <w:pPr>
        <w:ind w:left="8216" w:hanging="639"/>
      </w:pPr>
      <w:rPr>
        <w:rFonts w:hint="default"/>
        <w:lang w:val="fr-FR" w:eastAsia="en-US" w:bidi="ar-SA"/>
      </w:rPr>
    </w:lvl>
  </w:abstractNum>
  <w:abstractNum w:abstractNumId="17">
    <w:multiLevelType w:val="hybridMultilevel"/>
    <w:lvl w:ilvl="0">
      <w:start w:val="5"/>
      <w:numFmt w:val="decimal"/>
      <w:lvlText w:val="%1"/>
      <w:lvlJc w:val="left"/>
      <w:pPr>
        <w:ind w:left="994" w:hanging="639"/>
        <w:jc w:val="left"/>
      </w:pPr>
      <w:rPr>
        <w:rFonts w:hint="default"/>
        <w:lang w:val="fr-FR" w:eastAsia="en-US" w:bidi="ar-SA"/>
      </w:rPr>
    </w:lvl>
    <w:lvl w:ilvl="1">
      <w:start w:val="2"/>
      <w:numFmt w:val="decimal"/>
      <w:lvlText w:val="%1.%2"/>
      <w:lvlJc w:val="left"/>
      <w:pPr>
        <w:ind w:left="994" w:hanging="639"/>
        <w:jc w:val="left"/>
      </w:pPr>
      <w:rPr>
        <w:rFonts w:hint="default"/>
        <w:lang w:val="fr-FR" w:eastAsia="en-US" w:bidi="ar-SA"/>
      </w:rPr>
    </w:lvl>
    <w:lvl w:ilvl="2">
      <w:start w:val="1"/>
      <w:numFmt w:val="decimal"/>
      <w:lvlText w:val="%1.%2.%3"/>
      <w:lvlJc w:val="left"/>
      <w:pPr>
        <w:ind w:left="994" w:hanging="639"/>
        <w:jc w:val="left"/>
      </w:pPr>
      <w:rPr>
        <w:rFonts w:hint="default" w:ascii="Arial" w:hAnsi="Arial" w:eastAsia="Arial" w:cs="Arial"/>
        <w:spacing w:val="-17"/>
        <w:w w:val="100"/>
        <w:sz w:val="22"/>
        <w:szCs w:val="22"/>
        <w:lang w:val="fr-FR" w:eastAsia="en-US" w:bidi="ar-SA"/>
      </w:rPr>
    </w:lvl>
    <w:lvl w:ilvl="3">
      <w:start w:val="0"/>
      <w:numFmt w:val="bullet"/>
      <w:lvlText w:val="•"/>
      <w:lvlJc w:val="left"/>
      <w:pPr>
        <w:ind w:left="3706" w:hanging="639"/>
      </w:pPr>
      <w:rPr>
        <w:rFonts w:hint="default"/>
        <w:lang w:val="fr-FR" w:eastAsia="en-US" w:bidi="ar-SA"/>
      </w:rPr>
    </w:lvl>
    <w:lvl w:ilvl="4">
      <w:start w:val="0"/>
      <w:numFmt w:val="bullet"/>
      <w:lvlText w:val="•"/>
      <w:lvlJc w:val="left"/>
      <w:pPr>
        <w:ind w:left="4608" w:hanging="639"/>
      </w:pPr>
      <w:rPr>
        <w:rFonts w:hint="default"/>
        <w:lang w:val="fr-FR" w:eastAsia="en-US" w:bidi="ar-SA"/>
      </w:rPr>
    </w:lvl>
    <w:lvl w:ilvl="5">
      <w:start w:val="0"/>
      <w:numFmt w:val="bullet"/>
      <w:lvlText w:val="•"/>
      <w:lvlJc w:val="left"/>
      <w:pPr>
        <w:ind w:left="5510" w:hanging="639"/>
      </w:pPr>
      <w:rPr>
        <w:rFonts w:hint="default"/>
        <w:lang w:val="fr-FR" w:eastAsia="en-US" w:bidi="ar-SA"/>
      </w:rPr>
    </w:lvl>
    <w:lvl w:ilvl="6">
      <w:start w:val="0"/>
      <w:numFmt w:val="bullet"/>
      <w:lvlText w:val="•"/>
      <w:lvlJc w:val="left"/>
      <w:pPr>
        <w:ind w:left="6412" w:hanging="639"/>
      </w:pPr>
      <w:rPr>
        <w:rFonts w:hint="default"/>
        <w:lang w:val="fr-FR" w:eastAsia="en-US" w:bidi="ar-SA"/>
      </w:rPr>
    </w:lvl>
    <w:lvl w:ilvl="7">
      <w:start w:val="0"/>
      <w:numFmt w:val="bullet"/>
      <w:lvlText w:val="•"/>
      <w:lvlJc w:val="left"/>
      <w:pPr>
        <w:ind w:left="7314" w:hanging="639"/>
      </w:pPr>
      <w:rPr>
        <w:rFonts w:hint="default"/>
        <w:lang w:val="fr-FR" w:eastAsia="en-US" w:bidi="ar-SA"/>
      </w:rPr>
    </w:lvl>
    <w:lvl w:ilvl="8">
      <w:start w:val="0"/>
      <w:numFmt w:val="bullet"/>
      <w:lvlText w:val="•"/>
      <w:lvlJc w:val="left"/>
      <w:pPr>
        <w:ind w:left="8216" w:hanging="639"/>
      </w:pPr>
      <w:rPr>
        <w:rFonts w:hint="default"/>
        <w:lang w:val="fr-FR" w:eastAsia="en-US" w:bidi="ar-SA"/>
      </w:rPr>
    </w:lvl>
  </w:abstractNum>
  <w:abstractNum w:abstractNumId="16">
    <w:multiLevelType w:val="hybridMultilevel"/>
    <w:lvl w:ilvl="0">
      <w:start w:val="5"/>
      <w:numFmt w:val="decimal"/>
      <w:lvlText w:val="%1"/>
      <w:lvlJc w:val="left"/>
      <w:pPr>
        <w:ind w:left="994" w:hanging="639"/>
        <w:jc w:val="left"/>
      </w:pPr>
      <w:rPr>
        <w:rFonts w:hint="default"/>
        <w:lang w:val="fr-FR" w:eastAsia="en-US" w:bidi="ar-SA"/>
      </w:rPr>
    </w:lvl>
    <w:lvl w:ilvl="1">
      <w:start w:val="1"/>
      <w:numFmt w:val="decimal"/>
      <w:lvlText w:val="%1.%2"/>
      <w:lvlJc w:val="left"/>
      <w:pPr>
        <w:ind w:left="994" w:hanging="639"/>
        <w:jc w:val="left"/>
      </w:pPr>
      <w:rPr>
        <w:rFonts w:hint="default"/>
        <w:lang w:val="fr-FR" w:eastAsia="en-US" w:bidi="ar-SA"/>
      </w:rPr>
    </w:lvl>
    <w:lvl w:ilvl="2">
      <w:start w:val="1"/>
      <w:numFmt w:val="decimal"/>
      <w:lvlText w:val="%1.%2.%3"/>
      <w:lvlJc w:val="left"/>
      <w:pPr>
        <w:ind w:left="994" w:hanging="639"/>
        <w:jc w:val="left"/>
      </w:pPr>
      <w:rPr>
        <w:rFonts w:hint="default" w:ascii="Arial" w:hAnsi="Arial" w:eastAsia="Arial" w:cs="Arial"/>
        <w:spacing w:val="-17"/>
        <w:w w:val="100"/>
        <w:sz w:val="22"/>
        <w:szCs w:val="22"/>
        <w:lang w:val="fr-FR" w:eastAsia="en-US" w:bidi="ar-SA"/>
      </w:rPr>
    </w:lvl>
    <w:lvl w:ilvl="3">
      <w:start w:val="0"/>
      <w:numFmt w:val="bullet"/>
      <w:lvlText w:val="•"/>
      <w:lvlJc w:val="left"/>
      <w:pPr>
        <w:ind w:left="3706" w:hanging="639"/>
      </w:pPr>
      <w:rPr>
        <w:rFonts w:hint="default"/>
        <w:lang w:val="fr-FR" w:eastAsia="en-US" w:bidi="ar-SA"/>
      </w:rPr>
    </w:lvl>
    <w:lvl w:ilvl="4">
      <w:start w:val="0"/>
      <w:numFmt w:val="bullet"/>
      <w:lvlText w:val="•"/>
      <w:lvlJc w:val="left"/>
      <w:pPr>
        <w:ind w:left="4608" w:hanging="639"/>
      </w:pPr>
      <w:rPr>
        <w:rFonts w:hint="default"/>
        <w:lang w:val="fr-FR" w:eastAsia="en-US" w:bidi="ar-SA"/>
      </w:rPr>
    </w:lvl>
    <w:lvl w:ilvl="5">
      <w:start w:val="0"/>
      <w:numFmt w:val="bullet"/>
      <w:lvlText w:val="•"/>
      <w:lvlJc w:val="left"/>
      <w:pPr>
        <w:ind w:left="5510" w:hanging="639"/>
      </w:pPr>
      <w:rPr>
        <w:rFonts w:hint="default"/>
        <w:lang w:val="fr-FR" w:eastAsia="en-US" w:bidi="ar-SA"/>
      </w:rPr>
    </w:lvl>
    <w:lvl w:ilvl="6">
      <w:start w:val="0"/>
      <w:numFmt w:val="bullet"/>
      <w:lvlText w:val="•"/>
      <w:lvlJc w:val="left"/>
      <w:pPr>
        <w:ind w:left="6412" w:hanging="639"/>
      </w:pPr>
      <w:rPr>
        <w:rFonts w:hint="default"/>
        <w:lang w:val="fr-FR" w:eastAsia="en-US" w:bidi="ar-SA"/>
      </w:rPr>
    </w:lvl>
    <w:lvl w:ilvl="7">
      <w:start w:val="0"/>
      <w:numFmt w:val="bullet"/>
      <w:lvlText w:val="•"/>
      <w:lvlJc w:val="left"/>
      <w:pPr>
        <w:ind w:left="7314" w:hanging="639"/>
      </w:pPr>
      <w:rPr>
        <w:rFonts w:hint="default"/>
        <w:lang w:val="fr-FR" w:eastAsia="en-US" w:bidi="ar-SA"/>
      </w:rPr>
    </w:lvl>
    <w:lvl w:ilvl="8">
      <w:start w:val="0"/>
      <w:numFmt w:val="bullet"/>
      <w:lvlText w:val="•"/>
      <w:lvlJc w:val="left"/>
      <w:pPr>
        <w:ind w:left="8216" w:hanging="639"/>
      </w:pPr>
      <w:rPr>
        <w:rFonts w:hint="default"/>
        <w:lang w:val="fr-FR" w:eastAsia="en-US" w:bidi="ar-SA"/>
      </w:rPr>
    </w:lvl>
  </w:abstractNum>
  <w:abstractNum w:abstractNumId="15">
    <w:multiLevelType w:val="hybridMultilevel"/>
    <w:lvl w:ilvl="0">
      <w:start w:val="4"/>
      <w:numFmt w:val="decimal"/>
      <w:lvlText w:val="%1"/>
      <w:lvlJc w:val="left"/>
      <w:pPr>
        <w:ind w:left="994" w:hanging="639"/>
        <w:jc w:val="left"/>
      </w:pPr>
      <w:rPr>
        <w:rFonts w:hint="default"/>
        <w:lang w:val="fr-FR" w:eastAsia="en-US" w:bidi="ar-SA"/>
      </w:rPr>
    </w:lvl>
    <w:lvl w:ilvl="1">
      <w:start w:val="4"/>
      <w:numFmt w:val="decimal"/>
      <w:lvlText w:val="%1.%2"/>
      <w:lvlJc w:val="left"/>
      <w:pPr>
        <w:ind w:left="994" w:hanging="639"/>
        <w:jc w:val="left"/>
      </w:pPr>
      <w:rPr>
        <w:rFonts w:hint="default"/>
        <w:lang w:val="fr-FR" w:eastAsia="en-US" w:bidi="ar-SA"/>
      </w:rPr>
    </w:lvl>
    <w:lvl w:ilvl="2">
      <w:start w:val="1"/>
      <w:numFmt w:val="decimal"/>
      <w:lvlText w:val="%1.%2.%3"/>
      <w:lvlJc w:val="left"/>
      <w:pPr>
        <w:ind w:left="994" w:hanging="639"/>
        <w:jc w:val="left"/>
      </w:pPr>
      <w:rPr>
        <w:rFonts w:hint="default" w:ascii="Arial" w:hAnsi="Arial" w:eastAsia="Arial" w:cs="Arial"/>
        <w:spacing w:val="-17"/>
        <w:w w:val="100"/>
        <w:sz w:val="22"/>
        <w:szCs w:val="22"/>
        <w:lang w:val="fr-FR" w:eastAsia="en-US" w:bidi="ar-SA"/>
      </w:rPr>
    </w:lvl>
    <w:lvl w:ilvl="3">
      <w:start w:val="0"/>
      <w:numFmt w:val="bullet"/>
      <w:lvlText w:val="•"/>
      <w:lvlJc w:val="left"/>
      <w:pPr>
        <w:ind w:left="3706" w:hanging="639"/>
      </w:pPr>
      <w:rPr>
        <w:rFonts w:hint="default"/>
        <w:lang w:val="fr-FR" w:eastAsia="en-US" w:bidi="ar-SA"/>
      </w:rPr>
    </w:lvl>
    <w:lvl w:ilvl="4">
      <w:start w:val="0"/>
      <w:numFmt w:val="bullet"/>
      <w:lvlText w:val="•"/>
      <w:lvlJc w:val="left"/>
      <w:pPr>
        <w:ind w:left="4608" w:hanging="639"/>
      </w:pPr>
      <w:rPr>
        <w:rFonts w:hint="default"/>
        <w:lang w:val="fr-FR" w:eastAsia="en-US" w:bidi="ar-SA"/>
      </w:rPr>
    </w:lvl>
    <w:lvl w:ilvl="5">
      <w:start w:val="0"/>
      <w:numFmt w:val="bullet"/>
      <w:lvlText w:val="•"/>
      <w:lvlJc w:val="left"/>
      <w:pPr>
        <w:ind w:left="5510" w:hanging="639"/>
      </w:pPr>
      <w:rPr>
        <w:rFonts w:hint="default"/>
        <w:lang w:val="fr-FR" w:eastAsia="en-US" w:bidi="ar-SA"/>
      </w:rPr>
    </w:lvl>
    <w:lvl w:ilvl="6">
      <w:start w:val="0"/>
      <w:numFmt w:val="bullet"/>
      <w:lvlText w:val="•"/>
      <w:lvlJc w:val="left"/>
      <w:pPr>
        <w:ind w:left="6412" w:hanging="639"/>
      </w:pPr>
      <w:rPr>
        <w:rFonts w:hint="default"/>
        <w:lang w:val="fr-FR" w:eastAsia="en-US" w:bidi="ar-SA"/>
      </w:rPr>
    </w:lvl>
    <w:lvl w:ilvl="7">
      <w:start w:val="0"/>
      <w:numFmt w:val="bullet"/>
      <w:lvlText w:val="•"/>
      <w:lvlJc w:val="left"/>
      <w:pPr>
        <w:ind w:left="7314" w:hanging="639"/>
      </w:pPr>
      <w:rPr>
        <w:rFonts w:hint="default"/>
        <w:lang w:val="fr-FR" w:eastAsia="en-US" w:bidi="ar-SA"/>
      </w:rPr>
    </w:lvl>
    <w:lvl w:ilvl="8">
      <w:start w:val="0"/>
      <w:numFmt w:val="bullet"/>
      <w:lvlText w:val="•"/>
      <w:lvlJc w:val="left"/>
      <w:pPr>
        <w:ind w:left="8216" w:hanging="639"/>
      </w:pPr>
      <w:rPr>
        <w:rFonts w:hint="default"/>
        <w:lang w:val="fr-FR" w:eastAsia="en-US" w:bidi="ar-SA"/>
      </w:rPr>
    </w:lvl>
  </w:abstractNum>
  <w:abstractNum w:abstractNumId="14">
    <w:multiLevelType w:val="hybridMultilevel"/>
    <w:lvl w:ilvl="0">
      <w:start w:val="4"/>
      <w:numFmt w:val="decimal"/>
      <w:lvlText w:val="%1"/>
      <w:lvlJc w:val="left"/>
      <w:pPr>
        <w:ind w:left="994" w:hanging="639"/>
        <w:jc w:val="left"/>
      </w:pPr>
      <w:rPr>
        <w:rFonts w:hint="default"/>
        <w:lang w:val="fr-FR" w:eastAsia="en-US" w:bidi="ar-SA"/>
      </w:rPr>
    </w:lvl>
    <w:lvl w:ilvl="1">
      <w:start w:val="3"/>
      <w:numFmt w:val="decimal"/>
      <w:lvlText w:val="%1.%2"/>
      <w:lvlJc w:val="left"/>
      <w:pPr>
        <w:ind w:left="994" w:hanging="639"/>
        <w:jc w:val="left"/>
      </w:pPr>
      <w:rPr>
        <w:rFonts w:hint="default"/>
        <w:lang w:val="fr-FR" w:eastAsia="en-US" w:bidi="ar-SA"/>
      </w:rPr>
    </w:lvl>
    <w:lvl w:ilvl="2">
      <w:start w:val="1"/>
      <w:numFmt w:val="decimal"/>
      <w:lvlText w:val="%1.%2.%3"/>
      <w:lvlJc w:val="left"/>
      <w:pPr>
        <w:ind w:left="994" w:hanging="639"/>
        <w:jc w:val="left"/>
      </w:pPr>
      <w:rPr>
        <w:rFonts w:hint="default" w:ascii="Arial" w:hAnsi="Arial" w:eastAsia="Arial" w:cs="Arial"/>
        <w:spacing w:val="-17"/>
        <w:w w:val="100"/>
        <w:sz w:val="22"/>
        <w:szCs w:val="22"/>
        <w:lang w:val="fr-FR" w:eastAsia="en-US" w:bidi="ar-SA"/>
      </w:rPr>
    </w:lvl>
    <w:lvl w:ilvl="3">
      <w:start w:val="0"/>
      <w:numFmt w:val="bullet"/>
      <w:lvlText w:val="•"/>
      <w:lvlJc w:val="left"/>
      <w:pPr>
        <w:ind w:left="3706" w:hanging="639"/>
      </w:pPr>
      <w:rPr>
        <w:rFonts w:hint="default"/>
        <w:lang w:val="fr-FR" w:eastAsia="en-US" w:bidi="ar-SA"/>
      </w:rPr>
    </w:lvl>
    <w:lvl w:ilvl="4">
      <w:start w:val="0"/>
      <w:numFmt w:val="bullet"/>
      <w:lvlText w:val="•"/>
      <w:lvlJc w:val="left"/>
      <w:pPr>
        <w:ind w:left="4608" w:hanging="639"/>
      </w:pPr>
      <w:rPr>
        <w:rFonts w:hint="default"/>
        <w:lang w:val="fr-FR" w:eastAsia="en-US" w:bidi="ar-SA"/>
      </w:rPr>
    </w:lvl>
    <w:lvl w:ilvl="5">
      <w:start w:val="0"/>
      <w:numFmt w:val="bullet"/>
      <w:lvlText w:val="•"/>
      <w:lvlJc w:val="left"/>
      <w:pPr>
        <w:ind w:left="5510" w:hanging="639"/>
      </w:pPr>
      <w:rPr>
        <w:rFonts w:hint="default"/>
        <w:lang w:val="fr-FR" w:eastAsia="en-US" w:bidi="ar-SA"/>
      </w:rPr>
    </w:lvl>
    <w:lvl w:ilvl="6">
      <w:start w:val="0"/>
      <w:numFmt w:val="bullet"/>
      <w:lvlText w:val="•"/>
      <w:lvlJc w:val="left"/>
      <w:pPr>
        <w:ind w:left="6412" w:hanging="639"/>
      </w:pPr>
      <w:rPr>
        <w:rFonts w:hint="default"/>
        <w:lang w:val="fr-FR" w:eastAsia="en-US" w:bidi="ar-SA"/>
      </w:rPr>
    </w:lvl>
    <w:lvl w:ilvl="7">
      <w:start w:val="0"/>
      <w:numFmt w:val="bullet"/>
      <w:lvlText w:val="•"/>
      <w:lvlJc w:val="left"/>
      <w:pPr>
        <w:ind w:left="7314" w:hanging="639"/>
      </w:pPr>
      <w:rPr>
        <w:rFonts w:hint="default"/>
        <w:lang w:val="fr-FR" w:eastAsia="en-US" w:bidi="ar-SA"/>
      </w:rPr>
    </w:lvl>
    <w:lvl w:ilvl="8">
      <w:start w:val="0"/>
      <w:numFmt w:val="bullet"/>
      <w:lvlText w:val="•"/>
      <w:lvlJc w:val="left"/>
      <w:pPr>
        <w:ind w:left="8216" w:hanging="639"/>
      </w:pPr>
      <w:rPr>
        <w:rFonts w:hint="default"/>
        <w:lang w:val="fr-FR" w:eastAsia="en-US" w:bidi="ar-SA"/>
      </w:rPr>
    </w:lvl>
  </w:abstractNum>
  <w:abstractNum w:abstractNumId="13">
    <w:multiLevelType w:val="hybridMultilevel"/>
    <w:lvl w:ilvl="0">
      <w:start w:val="4"/>
      <w:numFmt w:val="decimal"/>
      <w:lvlText w:val="%1"/>
      <w:lvlJc w:val="left"/>
      <w:pPr>
        <w:ind w:left="994" w:hanging="639"/>
        <w:jc w:val="left"/>
      </w:pPr>
      <w:rPr>
        <w:rFonts w:hint="default"/>
        <w:lang w:val="fr-FR" w:eastAsia="en-US" w:bidi="ar-SA"/>
      </w:rPr>
    </w:lvl>
    <w:lvl w:ilvl="1">
      <w:start w:val="2"/>
      <w:numFmt w:val="decimal"/>
      <w:lvlText w:val="%1.%2"/>
      <w:lvlJc w:val="left"/>
      <w:pPr>
        <w:ind w:left="994" w:hanging="639"/>
        <w:jc w:val="left"/>
      </w:pPr>
      <w:rPr>
        <w:rFonts w:hint="default"/>
        <w:lang w:val="fr-FR" w:eastAsia="en-US" w:bidi="ar-SA"/>
      </w:rPr>
    </w:lvl>
    <w:lvl w:ilvl="2">
      <w:start w:val="1"/>
      <w:numFmt w:val="decimal"/>
      <w:lvlText w:val="%1.%2.%3"/>
      <w:lvlJc w:val="left"/>
      <w:pPr>
        <w:ind w:left="994" w:hanging="639"/>
        <w:jc w:val="left"/>
      </w:pPr>
      <w:rPr>
        <w:rFonts w:hint="default" w:ascii="Arial" w:hAnsi="Arial" w:eastAsia="Arial" w:cs="Arial"/>
        <w:spacing w:val="-17"/>
        <w:w w:val="100"/>
        <w:sz w:val="22"/>
        <w:szCs w:val="22"/>
        <w:lang w:val="fr-FR" w:eastAsia="en-US" w:bidi="ar-SA"/>
      </w:rPr>
    </w:lvl>
    <w:lvl w:ilvl="3">
      <w:start w:val="0"/>
      <w:numFmt w:val="bullet"/>
      <w:lvlText w:val="-"/>
      <w:lvlJc w:val="left"/>
      <w:pPr>
        <w:ind w:left="1714" w:hanging="360"/>
      </w:pPr>
      <w:rPr>
        <w:rFonts w:hint="default" w:ascii="Arial" w:hAnsi="Arial" w:eastAsia="Arial" w:cs="Arial"/>
        <w:spacing w:val="-19"/>
        <w:w w:val="100"/>
        <w:sz w:val="22"/>
        <w:szCs w:val="22"/>
        <w:lang w:val="fr-FR" w:eastAsia="en-US" w:bidi="ar-SA"/>
      </w:rPr>
    </w:lvl>
    <w:lvl w:ilvl="4">
      <w:start w:val="0"/>
      <w:numFmt w:val="bullet"/>
      <w:lvlText w:val="•"/>
      <w:lvlJc w:val="left"/>
      <w:pPr>
        <w:ind w:left="4486" w:hanging="360"/>
      </w:pPr>
      <w:rPr>
        <w:rFonts w:hint="default"/>
        <w:lang w:val="fr-FR" w:eastAsia="en-US" w:bidi="ar-SA"/>
      </w:rPr>
    </w:lvl>
    <w:lvl w:ilvl="5">
      <w:start w:val="0"/>
      <w:numFmt w:val="bullet"/>
      <w:lvlText w:val="•"/>
      <w:lvlJc w:val="left"/>
      <w:pPr>
        <w:ind w:left="5408" w:hanging="360"/>
      </w:pPr>
      <w:rPr>
        <w:rFonts w:hint="default"/>
        <w:lang w:val="fr-FR" w:eastAsia="en-US" w:bidi="ar-SA"/>
      </w:rPr>
    </w:lvl>
    <w:lvl w:ilvl="6">
      <w:start w:val="0"/>
      <w:numFmt w:val="bullet"/>
      <w:lvlText w:val="•"/>
      <w:lvlJc w:val="left"/>
      <w:pPr>
        <w:ind w:left="6331" w:hanging="360"/>
      </w:pPr>
      <w:rPr>
        <w:rFonts w:hint="default"/>
        <w:lang w:val="fr-FR" w:eastAsia="en-US" w:bidi="ar-SA"/>
      </w:rPr>
    </w:lvl>
    <w:lvl w:ilvl="7">
      <w:start w:val="0"/>
      <w:numFmt w:val="bullet"/>
      <w:lvlText w:val="•"/>
      <w:lvlJc w:val="left"/>
      <w:pPr>
        <w:ind w:left="7253" w:hanging="360"/>
      </w:pPr>
      <w:rPr>
        <w:rFonts w:hint="default"/>
        <w:lang w:val="fr-FR" w:eastAsia="en-US" w:bidi="ar-SA"/>
      </w:rPr>
    </w:lvl>
    <w:lvl w:ilvl="8">
      <w:start w:val="0"/>
      <w:numFmt w:val="bullet"/>
      <w:lvlText w:val="•"/>
      <w:lvlJc w:val="left"/>
      <w:pPr>
        <w:ind w:left="8175" w:hanging="360"/>
      </w:pPr>
      <w:rPr>
        <w:rFonts w:hint="default"/>
        <w:lang w:val="fr-FR" w:eastAsia="en-US" w:bidi="ar-SA"/>
      </w:rPr>
    </w:lvl>
  </w:abstractNum>
  <w:abstractNum w:abstractNumId="12">
    <w:multiLevelType w:val="hybridMultilevel"/>
    <w:lvl w:ilvl="0">
      <w:start w:val="3"/>
      <w:numFmt w:val="decimal"/>
      <w:lvlText w:val="%1"/>
      <w:lvlJc w:val="left"/>
      <w:pPr>
        <w:ind w:left="994" w:hanging="639"/>
        <w:jc w:val="left"/>
      </w:pPr>
      <w:rPr>
        <w:rFonts w:hint="default"/>
        <w:lang w:val="fr-FR" w:eastAsia="en-US" w:bidi="ar-SA"/>
      </w:rPr>
    </w:lvl>
    <w:lvl w:ilvl="1">
      <w:start w:val="6"/>
      <w:numFmt w:val="decimal"/>
      <w:lvlText w:val="%1.%2"/>
      <w:lvlJc w:val="left"/>
      <w:pPr>
        <w:ind w:left="994" w:hanging="639"/>
        <w:jc w:val="left"/>
      </w:pPr>
      <w:rPr>
        <w:rFonts w:hint="default"/>
        <w:lang w:val="fr-FR" w:eastAsia="en-US" w:bidi="ar-SA"/>
      </w:rPr>
    </w:lvl>
    <w:lvl w:ilvl="2">
      <w:start w:val="1"/>
      <w:numFmt w:val="decimal"/>
      <w:lvlText w:val="%1.%2.%3"/>
      <w:lvlJc w:val="left"/>
      <w:pPr>
        <w:ind w:left="994" w:hanging="639"/>
        <w:jc w:val="left"/>
      </w:pPr>
      <w:rPr>
        <w:rFonts w:hint="default" w:ascii="Arial" w:hAnsi="Arial" w:eastAsia="Arial" w:cs="Arial"/>
        <w:spacing w:val="-17"/>
        <w:w w:val="100"/>
        <w:sz w:val="22"/>
        <w:szCs w:val="22"/>
        <w:lang w:val="fr-FR" w:eastAsia="en-US" w:bidi="ar-SA"/>
      </w:rPr>
    </w:lvl>
    <w:lvl w:ilvl="3">
      <w:start w:val="0"/>
      <w:numFmt w:val="bullet"/>
      <w:lvlText w:val="-"/>
      <w:lvlJc w:val="left"/>
      <w:pPr>
        <w:ind w:left="1714" w:hanging="360"/>
      </w:pPr>
      <w:rPr>
        <w:rFonts w:hint="default" w:ascii="Arial" w:hAnsi="Arial" w:eastAsia="Arial" w:cs="Arial"/>
        <w:spacing w:val="-17"/>
        <w:w w:val="100"/>
        <w:sz w:val="22"/>
        <w:szCs w:val="22"/>
        <w:lang w:val="fr-FR" w:eastAsia="en-US" w:bidi="ar-SA"/>
      </w:rPr>
    </w:lvl>
    <w:lvl w:ilvl="4">
      <w:start w:val="0"/>
      <w:numFmt w:val="bullet"/>
      <w:lvlText w:val="•"/>
      <w:lvlJc w:val="left"/>
      <w:pPr>
        <w:ind w:left="4486" w:hanging="360"/>
      </w:pPr>
      <w:rPr>
        <w:rFonts w:hint="default"/>
        <w:lang w:val="fr-FR" w:eastAsia="en-US" w:bidi="ar-SA"/>
      </w:rPr>
    </w:lvl>
    <w:lvl w:ilvl="5">
      <w:start w:val="0"/>
      <w:numFmt w:val="bullet"/>
      <w:lvlText w:val="•"/>
      <w:lvlJc w:val="left"/>
      <w:pPr>
        <w:ind w:left="5408" w:hanging="360"/>
      </w:pPr>
      <w:rPr>
        <w:rFonts w:hint="default"/>
        <w:lang w:val="fr-FR" w:eastAsia="en-US" w:bidi="ar-SA"/>
      </w:rPr>
    </w:lvl>
    <w:lvl w:ilvl="6">
      <w:start w:val="0"/>
      <w:numFmt w:val="bullet"/>
      <w:lvlText w:val="•"/>
      <w:lvlJc w:val="left"/>
      <w:pPr>
        <w:ind w:left="6331" w:hanging="360"/>
      </w:pPr>
      <w:rPr>
        <w:rFonts w:hint="default"/>
        <w:lang w:val="fr-FR" w:eastAsia="en-US" w:bidi="ar-SA"/>
      </w:rPr>
    </w:lvl>
    <w:lvl w:ilvl="7">
      <w:start w:val="0"/>
      <w:numFmt w:val="bullet"/>
      <w:lvlText w:val="•"/>
      <w:lvlJc w:val="left"/>
      <w:pPr>
        <w:ind w:left="7253" w:hanging="360"/>
      </w:pPr>
      <w:rPr>
        <w:rFonts w:hint="default"/>
        <w:lang w:val="fr-FR" w:eastAsia="en-US" w:bidi="ar-SA"/>
      </w:rPr>
    </w:lvl>
    <w:lvl w:ilvl="8">
      <w:start w:val="0"/>
      <w:numFmt w:val="bullet"/>
      <w:lvlText w:val="•"/>
      <w:lvlJc w:val="left"/>
      <w:pPr>
        <w:ind w:left="8175" w:hanging="360"/>
      </w:pPr>
      <w:rPr>
        <w:rFonts w:hint="default"/>
        <w:lang w:val="fr-FR" w:eastAsia="en-US" w:bidi="ar-SA"/>
      </w:rPr>
    </w:lvl>
  </w:abstractNum>
  <w:abstractNum w:abstractNumId="11">
    <w:multiLevelType w:val="hybridMultilevel"/>
    <w:lvl w:ilvl="0">
      <w:start w:val="3"/>
      <w:numFmt w:val="decimal"/>
      <w:lvlText w:val="%1"/>
      <w:lvlJc w:val="left"/>
      <w:pPr>
        <w:ind w:left="994" w:hanging="639"/>
        <w:jc w:val="left"/>
      </w:pPr>
      <w:rPr>
        <w:rFonts w:hint="default"/>
        <w:lang w:val="fr-FR" w:eastAsia="en-US" w:bidi="ar-SA"/>
      </w:rPr>
    </w:lvl>
    <w:lvl w:ilvl="1">
      <w:start w:val="5"/>
      <w:numFmt w:val="decimal"/>
      <w:lvlText w:val="%1.%2"/>
      <w:lvlJc w:val="left"/>
      <w:pPr>
        <w:ind w:left="994" w:hanging="639"/>
        <w:jc w:val="left"/>
      </w:pPr>
      <w:rPr>
        <w:rFonts w:hint="default"/>
        <w:lang w:val="fr-FR" w:eastAsia="en-US" w:bidi="ar-SA"/>
      </w:rPr>
    </w:lvl>
    <w:lvl w:ilvl="2">
      <w:start w:val="1"/>
      <w:numFmt w:val="decimal"/>
      <w:lvlText w:val="%1.%2.%3"/>
      <w:lvlJc w:val="left"/>
      <w:pPr>
        <w:ind w:left="994" w:hanging="639"/>
        <w:jc w:val="left"/>
      </w:pPr>
      <w:rPr>
        <w:rFonts w:hint="default" w:ascii="Arial" w:hAnsi="Arial" w:eastAsia="Arial" w:cs="Arial"/>
        <w:spacing w:val="-19"/>
        <w:w w:val="100"/>
        <w:sz w:val="22"/>
        <w:szCs w:val="22"/>
        <w:lang w:val="fr-FR" w:eastAsia="en-US" w:bidi="ar-SA"/>
      </w:rPr>
    </w:lvl>
    <w:lvl w:ilvl="3">
      <w:start w:val="0"/>
      <w:numFmt w:val="bullet"/>
      <w:lvlText w:val="-"/>
      <w:lvlJc w:val="left"/>
      <w:pPr>
        <w:ind w:left="1714" w:hanging="360"/>
      </w:pPr>
      <w:rPr>
        <w:rFonts w:hint="default" w:ascii="Arial" w:hAnsi="Arial" w:eastAsia="Arial" w:cs="Arial"/>
        <w:spacing w:val="-19"/>
        <w:w w:val="100"/>
        <w:sz w:val="22"/>
        <w:szCs w:val="22"/>
        <w:lang w:val="fr-FR" w:eastAsia="en-US" w:bidi="ar-SA"/>
      </w:rPr>
    </w:lvl>
    <w:lvl w:ilvl="4">
      <w:start w:val="0"/>
      <w:numFmt w:val="bullet"/>
      <w:lvlText w:val="•"/>
      <w:lvlJc w:val="left"/>
      <w:pPr>
        <w:ind w:left="4486" w:hanging="360"/>
      </w:pPr>
      <w:rPr>
        <w:rFonts w:hint="default"/>
        <w:lang w:val="fr-FR" w:eastAsia="en-US" w:bidi="ar-SA"/>
      </w:rPr>
    </w:lvl>
    <w:lvl w:ilvl="5">
      <w:start w:val="0"/>
      <w:numFmt w:val="bullet"/>
      <w:lvlText w:val="•"/>
      <w:lvlJc w:val="left"/>
      <w:pPr>
        <w:ind w:left="5408" w:hanging="360"/>
      </w:pPr>
      <w:rPr>
        <w:rFonts w:hint="default"/>
        <w:lang w:val="fr-FR" w:eastAsia="en-US" w:bidi="ar-SA"/>
      </w:rPr>
    </w:lvl>
    <w:lvl w:ilvl="6">
      <w:start w:val="0"/>
      <w:numFmt w:val="bullet"/>
      <w:lvlText w:val="•"/>
      <w:lvlJc w:val="left"/>
      <w:pPr>
        <w:ind w:left="6331" w:hanging="360"/>
      </w:pPr>
      <w:rPr>
        <w:rFonts w:hint="default"/>
        <w:lang w:val="fr-FR" w:eastAsia="en-US" w:bidi="ar-SA"/>
      </w:rPr>
    </w:lvl>
    <w:lvl w:ilvl="7">
      <w:start w:val="0"/>
      <w:numFmt w:val="bullet"/>
      <w:lvlText w:val="•"/>
      <w:lvlJc w:val="left"/>
      <w:pPr>
        <w:ind w:left="7253" w:hanging="360"/>
      </w:pPr>
      <w:rPr>
        <w:rFonts w:hint="default"/>
        <w:lang w:val="fr-FR" w:eastAsia="en-US" w:bidi="ar-SA"/>
      </w:rPr>
    </w:lvl>
    <w:lvl w:ilvl="8">
      <w:start w:val="0"/>
      <w:numFmt w:val="bullet"/>
      <w:lvlText w:val="•"/>
      <w:lvlJc w:val="left"/>
      <w:pPr>
        <w:ind w:left="8175" w:hanging="360"/>
      </w:pPr>
      <w:rPr>
        <w:rFonts w:hint="default"/>
        <w:lang w:val="fr-FR" w:eastAsia="en-US" w:bidi="ar-SA"/>
      </w:rPr>
    </w:lvl>
  </w:abstractNum>
  <w:abstractNum w:abstractNumId="10">
    <w:multiLevelType w:val="hybridMultilevel"/>
    <w:lvl w:ilvl="0">
      <w:start w:val="3"/>
      <w:numFmt w:val="decimal"/>
      <w:lvlText w:val="%1"/>
      <w:lvlJc w:val="left"/>
      <w:pPr>
        <w:ind w:left="994" w:hanging="639"/>
        <w:jc w:val="left"/>
      </w:pPr>
      <w:rPr>
        <w:rFonts w:hint="default"/>
        <w:lang w:val="fr-FR" w:eastAsia="en-US" w:bidi="ar-SA"/>
      </w:rPr>
    </w:lvl>
    <w:lvl w:ilvl="1">
      <w:start w:val="4"/>
      <w:numFmt w:val="decimal"/>
      <w:lvlText w:val="%1.%2"/>
      <w:lvlJc w:val="left"/>
      <w:pPr>
        <w:ind w:left="994" w:hanging="639"/>
        <w:jc w:val="left"/>
      </w:pPr>
      <w:rPr>
        <w:rFonts w:hint="default"/>
        <w:lang w:val="fr-FR" w:eastAsia="en-US" w:bidi="ar-SA"/>
      </w:rPr>
    </w:lvl>
    <w:lvl w:ilvl="2">
      <w:start w:val="1"/>
      <w:numFmt w:val="decimal"/>
      <w:lvlText w:val="%1.%2.%3"/>
      <w:lvlJc w:val="left"/>
      <w:pPr>
        <w:ind w:left="994" w:hanging="639"/>
        <w:jc w:val="left"/>
      </w:pPr>
      <w:rPr>
        <w:rFonts w:hint="default" w:ascii="Arial" w:hAnsi="Arial" w:eastAsia="Arial" w:cs="Arial"/>
        <w:spacing w:val="-17"/>
        <w:w w:val="100"/>
        <w:sz w:val="22"/>
        <w:szCs w:val="22"/>
        <w:lang w:val="fr-FR" w:eastAsia="en-US" w:bidi="ar-SA"/>
      </w:rPr>
    </w:lvl>
    <w:lvl w:ilvl="3">
      <w:start w:val="0"/>
      <w:numFmt w:val="bullet"/>
      <w:lvlText w:val="•"/>
      <w:lvlJc w:val="left"/>
      <w:pPr>
        <w:ind w:left="3706" w:hanging="639"/>
      </w:pPr>
      <w:rPr>
        <w:rFonts w:hint="default"/>
        <w:lang w:val="fr-FR" w:eastAsia="en-US" w:bidi="ar-SA"/>
      </w:rPr>
    </w:lvl>
    <w:lvl w:ilvl="4">
      <w:start w:val="0"/>
      <w:numFmt w:val="bullet"/>
      <w:lvlText w:val="•"/>
      <w:lvlJc w:val="left"/>
      <w:pPr>
        <w:ind w:left="4608" w:hanging="639"/>
      </w:pPr>
      <w:rPr>
        <w:rFonts w:hint="default"/>
        <w:lang w:val="fr-FR" w:eastAsia="en-US" w:bidi="ar-SA"/>
      </w:rPr>
    </w:lvl>
    <w:lvl w:ilvl="5">
      <w:start w:val="0"/>
      <w:numFmt w:val="bullet"/>
      <w:lvlText w:val="•"/>
      <w:lvlJc w:val="left"/>
      <w:pPr>
        <w:ind w:left="5510" w:hanging="639"/>
      </w:pPr>
      <w:rPr>
        <w:rFonts w:hint="default"/>
        <w:lang w:val="fr-FR" w:eastAsia="en-US" w:bidi="ar-SA"/>
      </w:rPr>
    </w:lvl>
    <w:lvl w:ilvl="6">
      <w:start w:val="0"/>
      <w:numFmt w:val="bullet"/>
      <w:lvlText w:val="•"/>
      <w:lvlJc w:val="left"/>
      <w:pPr>
        <w:ind w:left="6412" w:hanging="639"/>
      </w:pPr>
      <w:rPr>
        <w:rFonts w:hint="default"/>
        <w:lang w:val="fr-FR" w:eastAsia="en-US" w:bidi="ar-SA"/>
      </w:rPr>
    </w:lvl>
    <w:lvl w:ilvl="7">
      <w:start w:val="0"/>
      <w:numFmt w:val="bullet"/>
      <w:lvlText w:val="•"/>
      <w:lvlJc w:val="left"/>
      <w:pPr>
        <w:ind w:left="7314" w:hanging="639"/>
      </w:pPr>
      <w:rPr>
        <w:rFonts w:hint="default"/>
        <w:lang w:val="fr-FR" w:eastAsia="en-US" w:bidi="ar-SA"/>
      </w:rPr>
    </w:lvl>
    <w:lvl w:ilvl="8">
      <w:start w:val="0"/>
      <w:numFmt w:val="bullet"/>
      <w:lvlText w:val="•"/>
      <w:lvlJc w:val="left"/>
      <w:pPr>
        <w:ind w:left="8216" w:hanging="639"/>
      </w:pPr>
      <w:rPr>
        <w:rFonts w:hint="default"/>
        <w:lang w:val="fr-FR" w:eastAsia="en-US" w:bidi="ar-SA"/>
      </w:rPr>
    </w:lvl>
  </w:abstractNum>
  <w:abstractNum w:abstractNumId="9">
    <w:multiLevelType w:val="hybridMultilevel"/>
    <w:lvl w:ilvl="0">
      <w:start w:val="3"/>
      <w:numFmt w:val="decimal"/>
      <w:lvlText w:val="%1"/>
      <w:lvlJc w:val="left"/>
      <w:pPr>
        <w:ind w:left="994" w:hanging="639"/>
        <w:jc w:val="left"/>
      </w:pPr>
      <w:rPr>
        <w:rFonts w:hint="default"/>
        <w:lang w:val="fr-FR" w:eastAsia="en-US" w:bidi="ar-SA"/>
      </w:rPr>
    </w:lvl>
    <w:lvl w:ilvl="1">
      <w:start w:val="3"/>
      <w:numFmt w:val="decimal"/>
      <w:lvlText w:val="%1.%2"/>
      <w:lvlJc w:val="left"/>
      <w:pPr>
        <w:ind w:left="994" w:hanging="639"/>
        <w:jc w:val="left"/>
      </w:pPr>
      <w:rPr>
        <w:rFonts w:hint="default"/>
        <w:lang w:val="fr-FR" w:eastAsia="en-US" w:bidi="ar-SA"/>
      </w:rPr>
    </w:lvl>
    <w:lvl w:ilvl="2">
      <w:start w:val="1"/>
      <w:numFmt w:val="decimal"/>
      <w:lvlText w:val="%1.%2.%3"/>
      <w:lvlJc w:val="left"/>
      <w:pPr>
        <w:ind w:left="994" w:hanging="639"/>
        <w:jc w:val="left"/>
      </w:pPr>
      <w:rPr>
        <w:rFonts w:hint="default" w:ascii="Arial" w:hAnsi="Arial" w:eastAsia="Arial" w:cs="Arial"/>
        <w:spacing w:val="-1"/>
        <w:w w:val="100"/>
        <w:sz w:val="22"/>
        <w:szCs w:val="22"/>
        <w:lang w:val="fr-FR" w:eastAsia="en-US" w:bidi="ar-SA"/>
      </w:rPr>
    </w:lvl>
    <w:lvl w:ilvl="3">
      <w:start w:val="0"/>
      <w:numFmt w:val="bullet"/>
      <w:lvlText w:val="•"/>
      <w:lvlJc w:val="left"/>
      <w:pPr>
        <w:ind w:left="3706" w:hanging="639"/>
      </w:pPr>
      <w:rPr>
        <w:rFonts w:hint="default"/>
        <w:lang w:val="fr-FR" w:eastAsia="en-US" w:bidi="ar-SA"/>
      </w:rPr>
    </w:lvl>
    <w:lvl w:ilvl="4">
      <w:start w:val="0"/>
      <w:numFmt w:val="bullet"/>
      <w:lvlText w:val="•"/>
      <w:lvlJc w:val="left"/>
      <w:pPr>
        <w:ind w:left="4608" w:hanging="639"/>
      </w:pPr>
      <w:rPr>
        <w:rFonts w:hint="default"/>
        <w:lang w:val="fr-FR" w:eastAsia="en-US" w:bidi="ar-SA"/>
      </w:rPr>
    </w:lvl>
    <w:lvl w:ilvl="5">
      <w:start w:val="0"/>
      <w:numFmt w:val="bullet"/>
      <w:lvlText w:val="•"/>
      <w:lvlJc w:val="left"/>
      <w:pPr>
        <w:ind w:left="5510" w:hanging="639"/>
      </w:pPr>
      <w:rPr>
        <w:rFonts w:hint="default"/>
        <w:lang w:val="fr-FR" w:eastAsia="en-US" w:bidi="ar-SA"/>
      </w:rPr>
    </w:lvl>
    <w:lvl w:ilvl="6">
      <w:start w:val="0"/>
      <w:numFmt w:val="bullet"/>
      <w:lvlText w:val="•"/>
      <w:lvlJc w:val="left"/>
      <w:pPr>
        <w:ind w:left="6412" w:hanging="639"/>
      </w:pPr>
      <w:rPr>
        <w:rFonts w:hint="default"/>
        <w:lang w:val="fr-FR" w:eastAsia="en-US" w:bidi="ar-SA"/>
      </w:rPr>
    </w:lvl>
    <w:lvl w:ilvl="7">
      <w:start w:val="0"/>
      <w:numFmt w:val="bullet"/>
      <w:lvlText w:val="•"/>
      <w:lvlJc w:val="left"/>
      <w:pPr>
        <w:ind w:left="7314" w:hanging="639"/>
      </w:pPr>
      <w:rPr>
        <w:rFonts w:hint="default"/>
        <w:lang w:val="fr-FR" w:eastAsia="en-US" w:bidi="ar-SA"/>
      </w:rPr>
    </w:lvl>
    <w:lvl w:ilvl="8">
      <w:start w:val="0"/>
      <w:numFmt w:val="bullet"/>
      <w:lvlText w:val="•"/>
      <w:lvlJc w:val="left"/>
      <w:pPr>
        <w:ind w:left="8216" w:hanging="639"/>
      </w:pPr>
      <w:rPr>
        <w:rFonts w:hint="default"/>
        <w:lang w:val="fr-FR" w:eastAsia="en-US" w:bidi="ar-SA"/>
      </w:rPr>
    </w:lvl>
  </w:abstractNum>
  <w:abstractNum w:abstractNumId="8">
    <w:multiLevelType w:val="hybridMultilevel"/>
    <w:lvl w:ilvl="0">
      <w:start w:val="3"/>
      <w:numFmt w:val="decimal"/>
      <w:lvlText w:val="%1"/>
      <w:lvlJc w:val="left"/>
      <w:pPr>
        <w:ind w:left="994" w:hanging="639"/>
        <w:jc w:val="left"/>
      </w:pPr>
      <w:rPr>
        <w:rFonts w:hint="default"/>
        <w:lang w:val="fr-FR" w:eastAsia="en-US" w:bidi="ar-SA"/>
      </w:rPr>
    </w:lvl>
    <w:lvl w:ilvl="1">
      <w:start w:val="2"/>
      <w:numFmt w:val="decimal"/>
      <w:lvlText w:val="%1.%2"/>
      <w:lvlJc w:val="left"/>
      <w:pPr>
        <w:ind w:left="994" w:hanging="639"/>
        <w:jc w:val="left"/>
      </w:pPr>
      <w:rPr>
        <w:rFonts w:hint="default"/>
        <w:lang w:val="fr-FR" w:eastAsia="en-US" w:bidi="ar-SA"/>
      </w:rPr>
    </w:lvl>
    <w:lvl w:ilvl="2">
      <w:start w:val="1"/>
      <w:numFmt w:val="decimal"/>
      <w:lvlText w:val="%1.%2.%3"/>
      <w:lvlJc w:val="left"/>
      <w:pPr>
        <w:ind w:left="994" w:hanging="639"/>
        <w:jc w:val="left"/>
      </w:pPr>
      <w:rPr>
        <w:rFonts w:hint="default" w:ascii="Arial" w:hAnsi="Arial" w:eastAsia="Arial" w:cs="Arial"/>
        <w:spacing w:val="-17"/>
        <w:w w:val="100"/>
        <w:sz w:val="22"/>
        <w:szCs w:val="22"/>
        <w:lang w:val="fr-FR" w:eastAsia="en-US" w:bidi="ar-SA"/>
      </w:rPr>
    </w:lvl>
    <w:lvl w:ilvl="3">
      <w:start w:val="0"/>
      <w:numFmt w:val="bullet"/>
      <w:lvlText w:val="-"/>
      <w:lvlJc w:val="left"/>
      <w:pPr>
        <w:ind w:left="1714" w:hanging="360"/>
      </w:pPr>
      <w:rPr>
        <w:rFonts w:hint="default" w:ascii="Arial" w:hAnsi="Arial" w:eastAsia="Arial" w:cs="Arial"/>
        <w:spacing w:val="-5"/>
        <w:w w:val="100"/>
        <w:sz w:val="22"/>
        <w:szCs w:val="22"/>
        <w:lang w:val="fr-FR" w:eastAsia="en-US" w:bidi="ar-SA"/>
      </w:rPr>
    </w:lvl>
    <w:lvl w:ilvl="4">
      <w:start w:val="0"/>
      <w:numFmt w:val="bullet"/>
      <w:lvlText w:val="•"/>
      <w:lvlJc w:val="left"/>
      <w:pPr>
        <w:ind w:left="4486" w:hanging="360"/>
      </w:pPr>
      <w:rPr>
        <w:rFonts w:hint="default"/>
        <w:lang w:val="fr-FR" w:eastAsia="en-US" w:bidi="ar-SA"/>
      </w:rPr>
    </w:lvl>
    <w:lvl w:ilvl="5">
      <w:start w:val="0"/>
      <w:numFmt w:val="bullet"/>
      <w:lvlText w:val="•"/>
      <w:lvlJc w:val="left"/>
      <w:pPr>
        <w:ind w:left="5408" w:hanging="360"/>
      </w:pPr>
      <w:rPr>
        <w:rFonts w:hint="default"/>
        <w:lang w:val="fr-FR" w:eastAsia="en-US" w:bidi="ar-SA"/>
      </w:rPr>
    </w:lvl>
    <w:lvl w:ilvl="6">
      <w:start w:val="0"/>
      <w:numFmt w:val="bullet"/>
      <w:lvlText w:val="•"/>
      <w:lvlJc w:val="left"/>
      <w:pPr>
        <w:ind w:left="6331" w:hanging="360"/>
      </w:pPr>
      <w:rPr>
        <w:rFonts w:hint="default"/>
        <w:lang w:val="fr-FR" w:eastAsia="en-US" w:bidi="ar-SA"/>
      </w:rPr>
    </w:lvl>
    <w:lvl w:ilvl="7">
      <w:start w:val="0"/>
      <w:numFmt w:val="bullet"/>
      <w:lvlText w:val="•"/>
      <w:lvlJc w:val="left"/>
      <w:pPr>
        <w:ind w:left="7253" w:hanging="360"/>
      </w:pPr>
      <w:rPr>
        <w:rFonts w:hint="default"/>
        <w:lang w:val="fr-FR" w:eastAsia="en-US" w:bidi="ar-SA"/>
      </w:rPr>
    </w:lvl>
    <w:lvl w:ilvl="8">
      <w:start w:val="0"/>
      <w:numFmt w:val="bullet"/>
      <w:lvlText w:val="•"/>
      <w:lvlJc w:val="left"/>
      <w:pPr>
        <w:ind w:left="8175" w:hanging="360"/>
      </w:pPr>
      <w:rPr>
        <w:rFonts w:hint="default"/>
        <w:lang w:val="fr-FR" w:eastAsia="en-US" w:bidi="ar-SA"/>
      </w:rPr>
    </w:lvl>
  </w:abstractNum>
  <w:abstractNum w:abstractNumId="7">
    <w:multiLevelType w:val="hybridMultilevel"/>
    <w:lvl w:ilvl="0">
      <w:start w:val="2"/>
      <w:numFmt w:val="decimal"/>
      <w:lvlText w:val="%1"/>
      <w:lvlJc w:val="left"/>
      <w:pPr>
        <w:ind w:left="994" w:hanging="639"/>
        <w:jc w:val="left"/>
      </w:pPr>
      <w:rPr>
        <w:rFonts w:hint="default"/>
        <w:lang w:val="fr-FR" w:eastAsia="en-US" w:bidi="ar-SA"/>
      </w:rPr>
    </w:lvl>
    <w:lvl w:ilvl="1">
      <w:start w:val="8"/>
      <w:numFmt w:val="decimal"/>
      <w:lvlText w:val="%1.%2"/>
      <w:lvlJc w:val="left"/>
      <w:pPr>
        <w:ind w:left="994" w:hanging="639"/>
        <w:jc w:val="left"/>
      </w:pPr>
      <w:rPr>
        <w:rFonts w:hint="default"/>
        <w:lang w:val="fr-FR" w:eastAsia="en-US" w:bidi="ar-SA"/>
      </w:rPr>
    </w:lvl>
    <w:lvl w:ilvl="2">
      <w:start w:val="1"/>
      <w:numFmt w:val="decimal"/>
      <w:lvlText w:val="%1.%2.%3"/>
      <w:lvlJc w:val="left"/>
      <w:pPr>
        <w:ind w:left="994" w:hanging="639"/>
        <w:jc w:val="left"/>
      </w:pPr>
      <w:rPr>
        <w:rFonts w:hint="default" w:ascii="Arial" w:hAnsi="Arial" w:eastAsia="Arial" w:cs="Arial"/>
        <w:spacing w:val="-18"/>
        <w:w w:val="100"/>
        <w:sz w:val="22"/>
        <w:szCs w:val="22"/>
        <w:lang w:val="fr-FR" w:eastAsia="en-US" w:bidi="ar-SA"/>
      </w:rPr>
    </w:lvl>
    <w:lvl w:ilvl="3">
      <w:start w:val="0"/>
      <w:numFmt w:val="bullet"/>
      <w:lvlText w:val="•"/>
      <w:lvlJc w:val="left"/>
      <w:pPr>
        <w:ind w:left="3706" w:hanging="639"/>
      </w:pPr>
      <w:rPr>
        <w:rFonts w:hint="default"/>
        <w:lang w:val="fr-FR" w:eastAsia="en-US" w:bidi="ar-SA"/>
      </w:rPr>
    </w:lvl>
    <w:lvl w:ilvl="4">
      <w:start w:val="0"/>
      <w:numFmt w:val="bullet"/>
      <w:lvlText w:val="•"/>
      <w:lvlJc w:val="left"/>
      <w:pPr>
        <w:ind w:left="4608" w:hanging="639"/>
      </w:pPr>
      <w:rPr>
        <w:rFonts w:hint="default"/>
        <w:lang w:val="fr-FR" w:eastAsia="en-US" w:bidi="ar-SA"/>
      </w:rPr>
    </w:lvl>
    <w:lvl w:ilvl="5">
      <w:start w:val="0"/>
      <w:numFmt w:val="bullet"/>
      <w:lvlText w:val="•"/>
      <w:lvlJc w:val="left"/>
      <w:pPr>
        <w:ind w:left="5510" w:hanging="639"/>
      </w:pPr>
      <w:rPr>
        <w:rFonts w:hint="default"/>
        <w:lang w:val="fr-FR" w:eastAsia="en-US" w:bidi="ar-SA"/>
      </w:rPr>
    </w:lvl>
    <w:lvl w:ilvl="6">
      <w:start w:val="0"/>
      <w:numFmt w:val="bullet"/>
      <w:lvlText w:val="•"/>
      <w:lvlJc w:val="left"/>
      <w:pPr>
        <w:ind w:left="6412" w:hanging="639"/>
      </w:pPr>
      <w:rPr>
        <w:rFonts w:hint="default"/>
        <w:lang w:val="fr-FR" w:eastAsia="en-US" w:bidi="ar-SA"/>
      </w:rPr>
    </w:lvl>
    <w:lvl w:ilvl="7">
      <w:start w:val="0"/>
      <w:numFmt w:val="bullet"/>
      <w:lvlText w:val="•"/>
      <w:lvlJc w:val="left"/>
      <w:pPr>
        <w:ind w:left="7314" w:hanging="639"/>
      </w:pPr>
      <w:rPr>
        <w:rFonts w:hint="default"/>
        <w:lang w:val="fr-FR" w:eastAsia="en-US" w:bidi="ar-SA"/>
      </w:rPr>
    </w:lvl>
    <w:lvl w:ilvl="8">
      <w:start w:val="0"/>
      <w:numFmt w:val="bullet"/>
      <w:lvlText w:val="•"/>
      <w:lvlJc w:val="left"/>
      <w:pPr>
        <w:ind w:left="8216" w:hanging="639"/>
      </w:pPr>
      <w:rPr>
        <w:rFonts w:hint="default"/>
        <w:lang w:val="fr-FR" w:eastAsia="en-US" w:bidi="ar-SA"/>
      </w:rPr>
    </w:lvl>
  </w:abstractNum>
  <w:abstractNum w:abstractNumId="6">
    <w:multiLevelType w:val="hybridMultilevel"/>
    <w:lvl w:ilvl="0">
      <w:start w:val="2"/>
      <w:numFmt w:val="decimal"/>
      <w:lvlText w:val="%1"/>
      <w:lvlJc w:val="left"/>
      <w:pPr>
        <w:ind w:left="994" w:hanging="639"/>
        <w:jc w:val="left"/>
      </w:pPr>
      <w:rPr>
        <w:rFonts w:hint="default"/>
        <w:lang w:val="fr-FR" w:eastAsia="en-US" w:bidi="ar-SA"/>
      </w:rPr>
    </w:lvl>
    <w:lvl w:ilvl="1">
      <w:start w:val="7"/>
      <w:numFmt w:val="decimal"/>
      <w:lvlText w:val="%1.%2"/>
      <w:lvlJc w:val="left"/>
      <w:pPr>
        <w:ind w:left="994" w:hanging="639"/>
        <w:jc w:val="left"/>
      </w:pPr>
      <w:rPr>
        <w:rFonts w:hint="default"/>
        <w:lang w:val="fr-FR" w:eastAsia="en-US" w:bidi="ar-SA"/>
      </w:rPr>
    </w:lvl>
    <w:lvl w:ilvl="2">
      <w:start w:val="1"/>
      <w:numFmt w:val="decimal"/>
      <w:lvlText w:val="%1.%2.%3"/>
      <w:lvlJc w:val="left"/>
      <w:pPr>
        <w:ind w:left="994" w:hanging="639"/>
        <w:jc w:val="left"/>
      </w:pPr>
      <w:rPr>
        <w:rFonts w:hint="default" w:ascii="Arial" w:hAnsi="Arial" w:eastAsia="Arial" w:cs="Arial"/>
        <w:spacing w:val="-18"/>
        <w:w w:val="100"/>
        <w:sz w:val="22"/>
        <w:szCs w:val="22"/>
        <w:lang w:val="fr-FR" w:eastAsia="en-US" w:bidi="ar-SA"/>
      </w:rPr>
    </w:lvl>
    <w:lvl w:ilvl="3">
      <w:start w:val="0"/>
      <w:numFmt w:val="bullet"/>
      <w:lvlText w:val="•"/>
      <w:lvlJc w:val="left"/>
      <w:pPr>
        <w:ind w:left="3706" w:hanging="639"/>
      </w:pPr>
      <w:rPr>
        <w:rFonts w:hint="default"/>
        <w:lang w:val="fr-FR" w:eastAsia="en-US" w:bidi="ar-SA"/>
      </w:rPr>
    </w:lvl>
    <w:lvl w:ilvl="4">
      <w:start w:val="0"/>
      <w:numFmt w:val="bullet"/>
      <w:lvlText w:val="•"/>
      <w:lvlJc w:val="left"/>
      <w:pPr>
        <w:ind w:left="4608" w:hanging="639"/>
      </w:pPr>
      <w:rPr>
        <w:rFonts w:hint="default"/>
        <w:lang w:val="fr-FR" w:eastAsia="en-US" w:bidi="ar-SA"/>
      </w:rPr>
    </w:lvl>
    <w:lvl w:ilvl="5">
      <w:start w:val="0"/>
      <w:numFmt w:val="bullet"/>
      <w:lvlText w:val="•"/>
      <w:lvlJc w:val="left"/>
      <w:pPr>
        <w:ind w:left="5510" w:hanging="639"/>
      </w:pPr>
      <w:rPr>
        <w:rFonts w:hint="default"/>
        <w:lang w:val="fr-FR" w:eastAsia="en-US" w:bidi="ar-SA"/>
      </w:rPr>
    </w:lvl>
    <w:lvl w:ilvl="6">
      <w:start w:val="0"/>
      <w:numFmt w:val="bullet"/>
      <w:lvlText w:val="•"/>
      <w:lvlJc w:val="left"/>
      <w:pPr>
        <w:ind w:left="6412" w:hanging="639"/>
      </w:pPr>
      <w:rPr>
        <w:rFonts w:hint="default"/>
        <w:lang w:val="fr-FR" w:eastAsia="en-US" w:bidi="ar-SA"/>
      </w:rPr>
    </w:lvl>
    <w:lvl w:ilvl="7">
      <w:start w:val="0"/>
      <w:numFmt w:val="bullet"/>
      <w:lvlText w:val="•"/>
      <w:lvlJc w:val="left"/>
      <w:pPr>
        <w:ind w:left="7314" w:hanging="639"/>
      </w:pPr>
      <w:rPr>
        <w:rFonts w:hint="default"/>
        <w:lang w:val="fr-FR" w:eastAsia="en-US" w:bidi="ar-SA"/>
      </w:rPr>
    </w:lvl>
    <w:lvl w:ilvl="8">
      <w:start w:val="0"/>
      <w:numFmt w:val="bullet"/>
      <w:lvlText w:val="•"/>
      <w:lvlJc w:val="left"/>
      <w:pPr>
        <w:ind w:left="8216" w:hanging="639"/>
      </w:pPr>
      <w:rPr>
        <w:rFonts w:hint="default"/>
        <w:lang w:val="fr-FR" w:eastAsia="en-US" w:bidi="ar-SA"/>
      </w:rPr>
    </w:lvl>
  </w:abstractNum>
  <w:abstractNum w:abstractNumId="5">
    <w:multiLevelType w:val="hybridMultilevel"/>
    <w:lvl w:ilvl="0">
      <w:start w:val="2"/>
      <w:numFmt w:val="decimal"/>
      <w:lvlText w:val="%1"/>
      <w:lvlJc w:val="left"/>
      <w:pPr>
        <w:ind w:left="994" w:hanging="639"/>
        <w:jc w:val="left"/>
      </w:pPr>
      <w:rPr>
        <w:rFonts w:hint="default"/>
        <w:lang w:val="fr-FR" w:eastAsia="en-US" w:bidi="ar-SA"/>
      </w:rPr>
    </w:lvl>
    <w:lvl w:ilvl="1">
      <w:start w:val="6"/>
      <w:numFmt w:val="decimal"/>
      <w:lvlText w:val="%1.%2"/>
      <w:lvlJc w:val="left"/>
      <w:pPr>
        <w:ind w:left="994" w:hanging="639"/>
        <w:jc w:val="left"/>
      </w:pPr>
      <w:rPr>
        <w:rFonts w:hint="default"/>
        <w:lang w:val="fr-FR" w:eastAsia="en-US" w:bidi="ar-SA"/>
      </w:rPr>
    </w:lvl>
    <w:lvl w:ilvl="2">
      <w:start w:val="1"/>
      <w:numFmt w:val="decimal"/>
      <w:lvlText w:val="%1.%2.%3"/>
      <w:lvlJc w:val="left"/>
      <w:pPr>
        <w:ind w:left="994" w:hanging="639"/>
        <w:jc w:val="left"/>
      </w:pPr>
      <w:rPr>
        <w:rFonts w:hint="default" w:ascii="Arial" w:hAnsi="Arial" w:eastAsia="Arial" w:cs="Arial"/>
        <w:spacing w:val="-1"/>
        <w:w w:val="100"/>
        <w:sz w:val="22"/>
        <w:szCs w:val="22"/>
        <w:lang w:val="fr-FR" w:eastAsia="en-US" w:bidi="ar-SA"/>
      </w:rPr>
    </w:lvl>
    <w:lvl w:ilvl="3">
      <w:start w:val="0"/>
      <w:numFmt w:val="bullet"/>
      <w:lvlText w:val="•"/>
      <w:lvlJc w:val="left"/>
      <w:pPr>
        <w:ind w:left="3706" w:hanging="639"/>
      </w:pPr>
      <w:rPr>
        <w:rFonts w:hint="default"/>
        <w:lang w:val="fr-FR" w:eastAsia="en-US" w:bidi="ar-SA"/>
      </w:rPr>
    </w:lvl>
    <w:lvl w:ilvl="4">
      <w:start w:val="0"/>
      <w:numFmt w:val="bullet"/>
      <w:lvlText w:val="•"/>
      <w:lvlJc w:val="left"/>
      <w:pPr>
        <w:ind w:left="4608" w:hanging="639"/>
      </w:pPr>
      <w:rPr>
        <w:rFonts w:hint="default"/>
        <w:lang w:val="fr-FR" w:eastAsia="en-US" w:bidi="ar-SA"/>
      </w:rPr>
    </w:lvl>
    <w:lvl w:ilvl="5">
      <w:start w:val="0"/>
      <w:numFmt w:val="bullet"/>
      <w:lvlText w:val="•"/>
      <w:lvlJc w:val="left"/>
      <w:pPr>
        <w:ind w:left="5510" w:hanging="639"/>
      </w:pPr>
      <w:rPr>
        <w:rFonts w:hint="default"/>
        <w:lang w:val="fr-FR" w:eastAsia="en-US" w:bidi="ar-SA"/>
      </w:rPr>
    </w:lvl>
    <w:lvl w:ilvl="6">
      <w:start w:val="0"/>
      <w:numFmt w:val="bullet"/>
      <w:lvlText w:val="•"/>
      <w:lvlJc w:val="left"/>
      <w:pPr>
        <w:ind w:left="6412" w:hanging="639"/>
      </w:pPr>
      <w:rPr>
        <w:rFonts w:hint="default"/>
        <w:lang w:val="fr-FR" w:eastAsia="en-US" w:bidi="ar-SA"/>
      </w:rPr>
    </w:lvl>
    <w:lvl w:ilvl="7">
      <w:start w:val="0"/>
      <w:numFmt w:val="bullet"/>
      <w:lvlText w:val="•"/>
      <w:lvlJc w:val="left"/>
      <w:pPr>
        <w:ind w:left="7314" w:hanging="639"/>
      </w:pPr>
      <w:rPr>
        <w:rFonts w:hint="default"/>
        <w:lang w:val="fr-FR" w:eastAsia="en-US" w:bidi="ar-SA"/>
      </w:rPr>
    </w:lvl>
    <w:lvl w:ilvl="8">
      <w:start w:val="0"/>
      <w:numFmt w:val="bullet"/>
      <w:lvlText w:val="•"/>
      <w:lvlJc w:val="left"/>
      <w:pPr>
        <w:ind w:left="8216" w:hanging="639"/>
      </w:pPr>
      <w:rPr>
        <w:rFonts w:hint="default"/>
        <w:lang w:val="fr-FR" w:eastAsia="en-US" w:bidi="ar-SA"/>
      </w:rPr>
    </w:lvl>
  </w:abstractNum>
  <w:abstractNum w:abstractNumId="4">
    <w:multiLevelType w:val="hybridMultilevel"/>
    <w:lvl w:ilvl="0">
      <w:start w:val="2"/>
      <w:numFmt w:val="decimal"/>
      <w:lvlText w:val="%1"/>
      <w:lvlJc w:val="left"/>
      <w:pPr>
        <w:ind w:left="994" w:hanging="639"/>
        <w:jc w:val="left"/>
      </w:pPr>
      <w:rPr>
        <w:rFonts w:hint="default"/>
        <w:lang w:val="fr-FR" w:eastAsia="en-US" w:bidi="ar-SA"/>
      </w:rPr>
    </w:lvl>
    <w:lvl w:ilvl="1">
      <w:start w:val="5"/>
      <w:numFmt w:val="decimal"/>
      <w:lvlText w:val="%1.%2"/>
      <w:lvlJc w:val="left"/>
      <w:pPr>
        <w:ind w:left="994" w:hanging="639"/>
        <w:jc w:val="left"/>
      </w:pPr>
      <w:rPr>
        <w:rFonts w:hint="default"/>
        <w:lang w:val="fr-FR" w:eastAsia="en-US" w:bidi="ar-SA"/>
      </w:rPr>
    </w:lvl>
    <w:lvl w:ilvl="2">
      <w:start w:val="1"/>
      <w:numFmt w:val="decimal"/>
      <w:lvlText w:val="%1.%2.%3"/>
      <w:lvlJc w:val="left"/>
      <w:pPr>
        <w:ind w:left="994" w:hanging="639"/>
        <w:jc w:val="left"/>
      </w:pPr>
      <w:rPr>
        <w:rFonts w:hint="default" w:ascii="Arial" w:hAnsi="Arial" w:eastAsia="Arial" w:cs="Arial"/>
        <w:spacing w:val="-18"/>
        <w:w w:val="100"/>
        <w:sz w:val="22"/>
        <w:szCs w:val="22"/>
        <w:lang w:val="fr-FR" w:eastAsia="en-US" w:bidi="ar-SA"/>
      </w:rPr>
    </w:lvl>
    <w:lvl w:ilvl="3">
      <w:start w:val="0"/>
      <w:numFmt w:val="bullet"/>
      <w:lvlText w:val="•"/>
      <w:lvlJc w:val="left"/>
      <w:pPr>
        <w:ind w:left="3706" w:hanging="639"/>
      </w:pPr>
      <w:rPr>
        <w:rFonts w:hint="default"/>
        <w:lang w:val="fr-FR" w:eastAsia="en-US" w:bidi="ar-SA"/>
      </w:rPr>
    </w:lvl>
    <w:lvl w:ilvl="4">
      <w:start w:val="0"/>
      <w:numFmt w:val="bullet"/>
      <w:lvlText w:val="•"/>
      <w:lvlJc w:val="left"/>
      <w:pPr>
        <w:ind w:left="4608" w:hanging="639"/>
      </w:pPr>
      <w:rPr>
        <w:rFonts w:hint="default"/>
        <w:lang w:val="fr-FR" w:eastAsia="en-US" w:bidi="ar-SA"/>
      </w:rPr>
    </w:lvl>
    <w:lvl w:ilvl="5">
      <w:start w:val="0"/>
      <w:numFmt w:val="bullet"/>
      <w:lvlText w:val="•"/>
      <w:lvlJc w:val="left"/>
      <w:pPr>
        <w:ind w:left="5510" w:hanging="639"/>
      </w:pPr>
      <w:rPr>
        <w:rFonts w:hint="default"/>
        <w:lang w:val="fr-FR" w:eastAsia="en-US" w:bidi="ar-SA"/>
      </w:rPr>
    </w:lvl>
    <w:lvl w:ilvl="6">
      <w:start w:val="0"/>
      <w:numFmt w:val="bullet"/>
      <w:lvlText w:val="•"/>
      <w:lvlJc w:val="left"/>
      <w:pPr>
        <w:ind w:left="6412" w:hanging="639"/>
      </w:pPr>
      <w:rPr>
        <w:rFonts w:hint="default"/>
        <w:lang w:val="fr-FR" w:eastAsia="en-US" w:bidi="ar-SA"/>
      </w:rPr>
    </w:lvl>
    <w:lvl w:ilvl="7">
      <w:start w:val="0"/>
      <w:numFmt w:val="bullet"/>
      <w:lvlText w:val="•"/>
      <w:lvlJc w:val="left"/>
      <w:pPr>
        <w:ind w:left="7314" w:hanging="639"/>
      </w:pPr>
      <w:rPr>
        <w:rFonts w:hint="default"/>
        <w:lang w:val="fr-FR" w:eastAsia="en-US" w:bidi="ar-SA"/>
      </w:rPr>
    </w:lvl>
    <w:lvl w:ilvl="8">
      <w:start w:val="0"/>
      <w:numFmt w:val="bullet"/>
      <w:lvlText w:val="•"/>
      <w:lvlJc w:val="left"/>
      <w:pPr>
        <w:ind w:left="8216" w:hanging="639"/>
      </w:pPr>
      <w:rPr>
        <w:rFonts w:hint="default"/>
        <w:lang w:val="fr-FR" w:eastAsia="en-US" w:bidi="ar-SA"/>
      </w:rPr>
    </w:lvl>
  </w:abstractNum>
  <w:abstractNum w:abstractNumId="3">
    <w:multiLevelType w:val="hybridMultilevel"/>
    <w:lvl w:ilvl="0">
      <w:start w:val="2"/>
      <w:numFmt w:val="decimal"/>
      <w:lvlText w:val="%1"/>
      <w:lvlJc w:val="left"/>
      <w:pPr>
        <w:ind w:left="994" w:hanging="639"/>
        <w:jc w:val="left"/>
      </w:pPr>
      <w:rPr>
        <w:rFonts w:hint="default"/>
        <w:lang w:val="fr-FR" w:eastAsia="en-US" w:bidi="ar-SA"/>
      </w:rPr>
    </w:lvl>
    <w:lvl w:ilvl="1">
      <w:start w:val="4"/>
      <w:numFmt w:val="decimal"/>
      <w:lvlText w:val="%1.%2"/>
      <w:lvlJc w:val="left"/>
      <w:pPr>
        <w:ind w:left="994" w:hanging="639"/>
        <w:jc w:val="left"/>
      </w:pPr>
      <w:rPr>
        <w:rFonts w:hint="default"/>
        <w:lang w:val="fr-FR" w:eastAsia="en-US" w:bidi="ar-SA"/>
      </w:rPr>
    </w:lvl>
    <w:lvl w:ilvl="2">
      <w:start w:val="1"/>
      <w:numFmt w:val="decimal"/>
      <w:lvlText w:val="%1.%2.%3"/>
      <w:lvlJc w:val="left"/>
      <w:pPr>
        <w:ind w:left="994" w:hanging="639"/>
        <w:jc w:val="left"/>
      </w:pPr>
      <w:rPr>
        <w:rFonts w:hint="default" w:ascii="Arial" w:hAnsi="Arial" w:eastAsia="Arial" w:cs="Arial"/>
        <w:spacing w:val="-25"/>
        <w:w w:val="100"/>
        <w:sz w:val="22"/>
        <w:szCs w:val="22"/>
        <w:lang w:val="fr-FR" w:eastAsia="en-US" w:bidi="ar-SA"/>
      </w:rPr>
    </w:lvl>
    <w:lvl w:ilvl="3">
      <w:start w:val="0"/>
      <w:numFmt w:val="bullet"/>
      <w:lvlText w:val="•"/>
      <w:lvlJc w:val="left"/>
      <w:pPr>
        <w:ind w:left="3706" w:hanging="639"/>
      </w:pPr>
      <w:rPr>
        <w:rFonts w:hint="default"/>
        <w:lang w:val="fr-FR" w:eastAsia="en-US" w:bidi="ar-SA"/>
      </w:rPr>
    </w:lvl>
    <w:lvl w:ilvl="4">
      <w:start w:val="0"/>
      <w:numFmt w:val="bullet"/>
      <w:lvlText w:val="•"/>
      <w:lvlJc w:val="left"/>
      <w:pPr>
        <w:ind w:left="4608" w:hanging="639"/>
      </w:pPr>
      <w:rPr>
        <w:rFonts w:hint="default"/>
        <w:lang w:val="fr-FR" w:eastAsia="en-US" w:bidi="ar-SA"/>
      </w:rPr>
    </w:lvl>
    <w:lvl w:ilvl="5">
      <w:start w:val="0"/>
      <w:numFmt w:val="bullet"/>
      <w:lvlText w:val="•"/>
      <w:lvlJc w:val="left"/>
      <w:pPr>
        <w:ind w:left="5510" w:hanging="639"/>
      </w:pPr>
      <w:rPr>
        <w:rFonts w:hint="default"/>
        <w:lang w:val="fr-FR" w:eastAsia="en-US" w:bidi="ar-SA"/>
      </w:rPr>
    </w:lvl>
    <w:lvl w:ilvl="6">
      <w:start w:val="0"/>
      <w:numFmt w:val="bullet"/>
      <w:lvlText w:val="•"/>
      <w:lvlJc w:val="left"/>
      <w:pPr>
        <w:ind w:left="6412" w:hanging="639"/>
      </w:pPr>
      <w:rPr>
        <w:rFonts w:hint="default"/>
        <w:lang w:val="fr-FR" w:eastAsia="en-US" w:bidi="ar-SA"/>
      </w:rPr>
    </w:lvl>
    <w:lvl w:ilvl="7">
      <w:start w:val="0"/>
      <w:numFmt w:val="bullet"/>
      <w:lvlText w:val="•"/>
      <w:lvlJc w:val="left"/>
      <w:pPr>
        <w:ind w:left="7314" w:hanging="639"/>
      </w:pPr>
      <w:rPr>
        <w:rFonts w:hint="default"/>
        <w:lang w:val="fr-FR" w:eastAsia="en-US" w:bidi="ar-SA"/>
      </w:rPr>
    </w:lvl>
    <w:lvl w:ilvl="8">
      <w:start w:val="0"/>
      <w:numFmt w:val="bullet"/>
      <w:lvlText w:val="•"/>
      <w:lvlJc w:val="left"/>
      <w:pPr>
        <w:ind w:left="8216" w:hanging="639"/>
      </w:pPr>
      <w:rPr>
        <w:rFonts w:hint="default"/>
        <w:lang w:val="fr-FR" w:eastAsia="en-US" w:bidi="ar-SA"/>
      </w:rPr>
    </w:lvl>
  </w:abstractNum>
  <w:abstractNum w:abstractNumId="2">
    <w:multiLevelType w:val="hybridMultilevel"/>
    <w:lvl w:ilvl="0">
      <w:start w:val="2"/>
      <w:numFmt w:val="decimal"/>
      <w:lvlText w:val="%1"/>
      <w:lvlJc w:val="left"/>
      <w:pPr>
        <w:ind w:left="994" w:hanging="639"/>
        <w:jc w:val="left"/>
      </w:pPr>
      <w:rPr>
        <w:rFonts w:hint="default"/>
        <w:lang w:val="fr-FR" w:eastAsia="en-US" w:bidi="ar-SA"/>
      </w:rPr>
    </w:lvl>
    <w:lvl w:ilvl="1">
      <w:start w:val="2"/>
      <w:numFmt w:val="decimal"/>
      <w:lvlText w:val="%1.%2"/>
      <w:lvlJc w:val="left"/>
      <w:pPr>
        <w:ind w:left="994" w:hanging="639"/>
        <w:jc w:val="left"/>
      </w:pPr>
      <w:rPr>
        <w:rFonts w:hint="default"/>
        <w:lang w:val="fr-FR" w:eastAsia="en-US" w:bidi="ar-SA"/>
      </w:rPr>
    </w:lvl>
    <w:lvl w:ilvl="2">
      <w:start w:val="1"/>
      <w:numFmt w:val="decimal"/>
      <w:lvlText w:val="%1.%2.%3"/>
      <w:lvlJc w:val="left"/>
      <w:pPr>
        <w:ind w:left="994" w:hanging="639"/>
        <w:jc w:val="left"/>
      </w:pPr>
      <w:rPr>
        <w:rFonts w:hint="default" w:ascii="Arial" w:hAnsi="Arial" w:eastAsia="Arial" w:cs="Arial"/>
        <w:spacing w:val="-18"/>
        <w:w w:val="100"/>
        <w:sz w:val="22"/>
        <w:szCs w:val="22"/>
        <w:lang w:val="fr-FR" w:eastAsia="en-US" w:bidi="ar-SA"/>
      </w:rPr>
    </w:lvl>
    <w:lvl w:ilvl="3">
      <w:start w:val="0"/>
      <w:numFmt w:val="bullet"/>
      <w:lvlText w:val="-"/>
      <w:lvlJc w:val="left"/>
      <w:pPr>
        <w:ind w:left="1714" w:hanging="360"/>
      </w:pPr>
      <w:rPr>
        <w:rFonts w:hint="default" w:ascii="Arial" w:hAnsi="Arial" w:eastAsia="Arial" w:cs="Arial"/>
        <w:spacing w:val="-19"/>
        <w:w w:val="100"/>
        <w:sz w:val="22"/>
        <w:szCs w:val="22"/>
        <w:lang w:val="fr-FR" w:eastAsia="en-US" w:bidi="ar-SA"/>
      </w:rPr>
    </w:lvl>
    <w:lvl w:ilvl="4">
      <w:start w:val="0"/>
      <w:numFmt w:val="bullet"/>
      <w:lvlText w:val="-"/>
      <w:lvlJc w:val="left"/>
      <w:pPr>
        <w:ind w:left="2434" w:hanging="360"/>
      </w:pPr>
      <w:rPr>
        <w:rFonts w:hint="default" w:ascii="Arial" w:hAnsi="Arial" w:eastAsia="Arial" w:cs="Arial"/>
        <w:spacing w:val="-1"/>
        <w:w w:val="100"/>
        <w:sz w:val="22"/>
        <w:szCs w:val="22"/>
        <w:lang w:val="fr-FR" w:eastAsia="en-US" w:bidi="ar-SA"/>
      </w:rPr>
    </w:lvl>
    <w:lvl w:ilvl="5">
      <w:start w:val="0"/>
      <w:numFmt w:val="bullet"/>
      <w:lvlText w:val="•"/>
      <w:lvlJc w:val="left"/>
      <w:pPr>
        <w:ind w:left="5120" w:hanging="360"/>
      </w:pPr>
      <w:rPr>
        <w:rFonts w:hint="default"/>
        <w:lang w:val="fr-FR" w:eastAsia="en-US" w:bidi="ar-SA"/>
      </w:rPr>
    </w:lvl>
    <w:lvl w:ilvl="6">
      <w:start w:val="0"/>
      <w:numFmt w:val="bullet"/>
      <w:lvlText w:val="•"/>
      <w:lvlJc w:val="left"/>
      <w:pPr>
        <w:ind w:left="6100" w:hanging="360"/>
      </w:pPr>
      <w:rPr>
        <w:rFonts w:hint="default"/>
        <w:lang w:val="fr-FR" w:eastAsia="en-US" w:bidi="ar-SA"/>
      </w:rPr>
    </w:lvl>
    <w:lvl w:ilvl="7">
      <w:start w:val="0"/>
      <w:numFmt w:val="bullet"/>
      <w:lvlText w:val="•"/>
      <w:lvlJc w:val="left"/>
      <w:pPr>
        <w:ind w:left="7080" w:hanging="360"/>
      </w:pPr>
      <w:rPr>
        <w:rFonts w:hint="default"/>
        <w:lang w:val="fr-FR" w:eastAsia="en-US" w:bidi="ar-SA"/>
      </w:rPr>
    </w:lvl>
    <w:lvl w:ilvl="8">
      <w:start w:val="0"/>
      <w:numFmt w:val="bullet"/>
      <w:lvlText w:val="•"/>
      <w:lvlJc w:val="left"/>
      <w:pPr>
        <w:ind w:left="8060" w:hanging="360"/>
      </w:pPr>
      <w:rPr>
        <w:rFonts w:hint="default"/>
        <w:lang w:val="fr-FR" w:eastAsia="en-US" w:bidi="ar-SA"/>
      </w:rPr>
    </w:lvl>
  </w:abstractNum>
  <w:abstractNum w:abstractNumId="1">
    <w:multiLevelType w:val="hybridMultilevel"/>
    <w:lvl w:ilvl="0">
      <w:start w:val="2"/>
      <w:numFmt w:val="decimal"/>
      <w:lvlText w:val="%1"/>
      <w:lvlJc w:val="left"/>
      <w:pPr>
        <w:ind w:left="994" w:hanging="639"/>
        <w:jc w:val="left"/>
      </w:pPr>
      <w:rPr>
        <w:rFonts w:hint="default"/>
        <w:lang w:val="fr-FR" w:eastAsia="en-US" w:bidi="ar-SA"/>
      </w:rPr>
    </w:lvl>
    <w:lvl w:ilvl="1">
      <w:start w:val="1"/>
      <w:numFmt w:val="decimal"/>
      <w:lvlText w:val="%1.%2"/>
      <w:lvlJc w:val="left"/>
      <w:pPr>
        <w:ind w:left="994" w:hanging="639"/>
        <w:jc w:val="left"/>
      </w:pPr>
      <w:rPr>
        <w:rFonts w:hint="default"/>
        <w:lang w:val="fr-FR" w:eastAsia="en-US" w:bidi="ar-SA"/>
      </w:rPr>
    </w:lvl>
    <w:lvl w:ilvl="2">
      <w:start w:val="1"/>
      <w:numFmt w:val="decimal"/>
      <w:lvlText w:val="%1.%2.%3"/>
      <w:lvlJc w:val="left"/>
      <w:pPr>
        <w:ind w:left="994" w:hanging="639"/>
        <w:jc w:val="left"/>
      </w:pPr>
      <w:rPr>
        <w:rFonts w:hint="default" w:ascii="Arial" w:hAnsi="Arial" w:eastAsia="Arial" w:cs="Arial"/>
        <w:spacing w:val="-17"/>
        <w:w w:val="100"/>
        <w:sz w:val="22"/>
        <w:szCs w:val="22"/>
        <w:lang w:val="fr-FR" w:eastAsia="en-US" w:bidi="ar-SA"/>
      </w:rPr>
    </w:lvl>
    <w:lvl w:ilvl="3">
      <w:start w:val="0"/>
      <w:numFmt w:val="bullet"/>
      <w:lvlText w:val="-"/>
      <w:lvlJc w:val="left"/>
      <w:pPr>
        <w:ind w:left="1714" w:hanging="360"/>
      </w:pPr>
      <w:rPr>
        <w:rFonts w:hint="default" w:ascii="Arial" w:hAnsi="Arial" w:eastAsia="Arial" w:cs="Arial"/>
        <w:spacing w:val="-19"/>
        <w:w w:val="100"/>
        <w:sz w:val="22"/>
        <w:szCs w:val="22"/>
        <w:lang w:val="fr-FR" w:eastAsia="en-US" w:bidi="ar-SA"/>
      </w:rPr>
    </w:lvl>
    <w:lvl w:ilvl="4">
      <w:start w:val="0"/>
      <w:numFmt w:val="bullet"/>
      <w:lvlText w:val="-"/>
      <w:lvlJc w:val="left"/>
      <w:pPr>
        <w:ind w:left="2434" w:hanging="360"/>
      </w:pPr>
      <w:rPr>
        <w:rFonts w:hint="default" w:ascii="Arial" w:hAnsi="Arial" w:eastAsia="Arial" w:cs="Arial"/>
        <w:spacing w:val="-19"/>
        <w:w w:val="100"/>
        <w:sz w:val="22"/>
        <w:szCs w:val="22"/>
        <w:lang w:val="fr-FR" w:eastAsia="en-US" w:bidi="ar-SA"/>
      </w:rPr>
    </w:lvl>
    <w:lvl w:ilvl="5">
      <w:start w:val="0"/>
      <w:numFmt w:val="bullet"/>
      <w:lvlText w:val="•"/>
      <w:lvlJc w:val="left"/>
      <w:pPr>
        <w:ind w:left="5282" w:hanging="360"/>
      </w:pPr>
      <w:rPr>
        <w:rFonts w:hint="default"/>
        <w:lang w:val="fr-FR" w:eastAsia="en-US" w:bidi="ar-SA"/>
      </w:rPr>
    </w:lvl>
    <w:lvl w:ilvl="6">
      <w:start w:val="0"/>
      <w:numFmt w:val="bullet"/>
      <w:lvlText w:val="•"/>
      <w:lvlJc w:val="left"/>
      <w:pPr>
        <w:ind w:left="6230" w:hanging="360"/>
      </w:pPr>
      <w:rPr>
        <w:rFonts w:hint="default"/>
        <w:lang w:val="fr-FR" w:eastAsia="en-US" w:bidi="ar-SA"/>
      </w:rPr>
    </w:lvl>
    <w:lvl w:ilvl="7">
      <w:start w:val="0"/>
      <w:numFmt w:val="bullet"/>
      <w:lvlText w:val="•"/>
      <w:lvlJc w:val="left"/>
      <w:pPr>
        <w:ind w:left="7177" w:hanging="360"/>
      </w:pPr>
      <w:rPr>
        <w:rFonts w:hint="default"/>
        <w:lang w:val="fr-FR" w:eastAsia="en-US" w:bidi="ar-SA"/>
      </w:rPr>
    </w:lvl>
    <w:lvl w:ilvl="8">
      <w:start w:val="0"/>
      <w:numFmt w:val="bullet"/>
      <w:lvlText w:val="•"/>
      <w:lvlJc w:val="left"/>
      <w:pPr>
        <w:ind w:left="8125" w:hanging="360"/>
      </w:pPr>
      <w:rPr>
        <w:rFonts w:hint="default"/>
        <w:lang w:val="fr-FR" w:eastAsia="en-US" w:bidi="ar-SA"/>
      </w:rPr>
    </w:lvl>
  </w:abstractNum>
  <w:abstractNum w:abstractNumId="0">
    <w:multiLevelType w:val="hybridMultilevel"/>
    <w:lvl w:ilvl="0">
      <w:start w:val="1"/>
      <w:numFmt w:val="decimal"/>
      <w:lvlText w:val="%1"/>
      <w:lvlJc w:val="left"/>
      <w:pPr>
        <w:ind w:left="994" w:hanging="666"/>
        <w:jc w:val="left"/>
      </w:pPr>
      <w:rPr>
        <w:rFonts w:hint="default"/>
        <w:lang w:val="fr-FR" w:eastAsia="en-US" w:bidi="ar-SA"/>
      </w:rPr>
    </w:lvl>
    <w:lvl w:ilvl="1">
      <w:start w:val="1"/>
      <w:numFmt w:val="decimal"/>
      <w:lvlText w:val="%1.%2"/>
      <w:lvlJc w:val="left"/>
      <w:pPr>
        <w:ind w:left="994" w:hanging="666"/>
        <w:jc w:val="left"/>
      </w:pPr>
      <w:rPr>
        <w:rFonts w:hint="default" w:ascii="Arial" w:hAnsi="Arial" w:eastAsia="Arial" w:cs="Arial"/>
        <w:spacing w:val="-17"/>
        <w:w w:val="100"/>
        <w:sz w:val="22"/>
        <w:szCs w:val="22"/>
        <w:lang w:val="fr-FR" w:eastAsia="en-US" w:bidi="ar-SA"/>
      </w:rPr>
    </w:lvl>
    <w:lvl w:ilvl="2">
      <w:start w:val="0"/>
      <w:numFmt w:val="bullet"/>
      <w:lvlText w:val="•"/>
      <w:lvlJc w:val="left"/>
      <w:pPr>
        <w:ind w:left="2804" w:hanging="666"/>
      </w:pPr>
      <w:rPr>
        <w:rFonts w:hint="default"/>
        <w:lang w:val="fr-FR" w:eastAsia="en-US" w:bidi="ar-SA"/>
      </w:rPr>
    </w:lvl>
    <w:lvl w:ilvl="3">
      <w:start w:val="0"/>
      <w:numFmt w:val="bullet"/>
      <w:lvlText w:val="•"/>
      <w:lvlJc w:val="left"/>
      <w:pPr>
        <w:ind w:left="3706" w:hanging="666"/>
      </w:pPr>
      <w:rPr>
        <w:rFonts w:hint="default"/>
        <w:lang w:val="fr-FR" w:eastAsia="en-US" w:bidi="ar-SA"/>
      </w:rPr>
    </w:lvl>
    <w:lvl w:ilvl="4">
      <w:start w:val="0"/>
      <w:numFmt w:val="bullet"/>
      <w:lvlText w:val="•"/>
      <w:lvlJc w:val="left"/>
      <w:pPr>
        <w:ind w:left="4608" w:hanging="666"/>
      </w:pPr>
      <w:rPr>
        <w:rFonts w:hint="default"/>
        <w:lang w:val="fr-FR" w:eastAsia="en-US" w:bidi="ar-SA"/>
      </w:rPr>
    </w:lvl>
    <w:lvl w:ilvl="5">
      <w:start w:val="0"/>
      <w:numFmt w:val="bullet"/>
      <w:lvlText w:val="•"/>
      <w:lvlJc w:val="left"/>
      <w:pPr>
        <w:ind w:left="5510" w:hanging="666"/>
      </w:pPr>
      <w:rPr>
        <w:rFonts w:hint="default"/>
        <w:lang w:val="fr-FR" w:eastAsia="en-US" w:bidi="ar-SA"/>
      </w:rPr>
    </w:lvl>
    <w:lvl w:ilvl="6">
      <w:start w:val="0"/>
      <w:numFmt w:val="bullet"/>
      <w:lvlText w:val="•"/>
      <w:lvlJc w:val="left"/>
      <w:pPr>
        <w:ind w:left="6412" w:hanging="666"/>
      </w:pPr>
      <w:rPr>
        <w:rFonts w:hint="default"/>
        <w:lang w:val="fr-FR" w:eastAsia="en-US" w:bidi="ar-SA"/>
      </w:rPr>
    </w:lvl>
    <w:lvl w:ilvl="7">
      <w:start w:val="0"/>
      <w:numFmt w:val="bullet"/>
      <w:lvlText w:val="•"/>
      <w:lvlJc w:val="left"/>
      <w:pPr>
        <w:ind w:left="7314" w:hanging="666"/>
      </w:pPr>
      <w:rPr>
        <w:rFonts w:hint="default"/>
        <w:lang w:val="fr-FR" w:eastAsia="en-US" w:bidi="ar-SA"/>
      </w:rPr>
    </w:lvl>
    <w:lvl w:ilvl="8">
      <w:start w:val="0"/>
      <w:numFmt w:val="bullet"/>
      <w:lvlText w:val="•"/>
      <w:lvlJc w:val="left"/>
      <w:pPr>
        <w:ind w:left="8216" w:hanging="666"/>
      </w:pPr>
      <w:rPr>
        <w:rFonts w:hint="default"/>
        <w:lang w:val="fr-FR" w:eastAsia="en-US" w:bidi="ar-SA"/>
      </w:r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fr-FR" w:eastAsia="en-US" w:bidi="ar-SA"/>
    </w:rPr>
  </w:style>
  <w:style w:styleId="BodyText" w:type="paragraph">
    <w:name w:val="Body Text"/>
    <w:basedOn w:val="Normal"/>
    <w:uiPriority w:val="1"/>
    <w:qFormat/>
    <w:pPr/>
    <w:rPr>
      <w:rFonts w:ascii="Arial" w:hAnsi="Arial" w:eastAsia="Arial" w:cs="Arial"/>
      <w:sz w:val="22"/>
      <w:szCs w:val="22"/>
      <w:lang w:val="fr-FR" w:eastAsia="en-US" w:bidi="ar-SA"/>
    </w:rPr>
  </w:style>
  <w:style w:styleId="Heading1" w:type="paragraph">
    <w:name w:val="Heading 1"/>
    <w:basedOn w:val="Normal"/>
    <w:uiPriority w:val="1"/>
    <w:qFormat/>
    <w:pPr>
      <w:ind w:left="274"/>
      <w:outlineLvl w:val="1"/>
    </w:pPr>
    <w:rPr>
      <w:rFonts w:ascii="Arial" w:hAnsi="Arial" w:eastAsia="Arial" w:cs="Arial"/>
      <w:b/>
      <w:bCs/>
      <w:sz w:val="22"/>
      <w:szCs w:val="22"/>
      <w:lang w:val="fr-FR" w:eastAsia="en-US" w:bidi="ar-SA"/>
    </w:rPr>
  </w:style>
  <w:style w:styleId="ListParagraph" w:type="paragraph">
    <w:name w:val="List Paragraph"/>
    <w:basedOn w:val="Normal"/>
    <w:uiPriority w:val="1"/>
    <w:qFormat/>
    <w:pPr>
      <w:ind w:left="994" w:hanging="360"/>
      <w:jc w:val="both"/>
    </w:pPr>
    <w:rPr>
      <w:rFonts w:ascii="Arial" w:hAnsi="Arial" w:eastAsia="Arial" w:cs="Arial"/>
      <w:lang w:val="fr-FR" w:eastAsia="en-US" w:bidi="ar-SA"/>
    </w:rPr>
  </w:style>
  <w:style w:styleId="TableParagraph" w:type="paragraph">
    <w:name w:val="Table Paragraph"/>
    <w:basedOn w:val="Normal"/>
    <w:uiPriority w:val="1"/>
    <w:qFormat/>
    <w:pPr/>
    <w:rPr>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Junior 42Paris - Règlement Intérieur V10</dc:title>
  <dcterms:created xsi:type="dcterms:W3CDTF">2023-05-01T16:38:35Z</dcterms:created>
  <dcterms:modified xsi:type="dcterms:W3CDTF">2023-05-01T16:38:35Z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2023-05-01T00:00:00Z</vt:filetime>
  </property>
</Properties>
</file>