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B80A" w14:textId="2E78B65F" w:rsidR="000B7EE6" w:rsidRDefault="001B7559">
      <w:pPr>
        <w:rPr>
          <w:b/>
          <w:bCs/>
          <w:sz w:val="48"/>
          <w:szCs w:val="48"/>
        </w:rPr>
      </w:pPr>
      <w:r w:rsidRPr="001B7559">
        <w:rPr>
          <w:b/>
          <w:bCs/>
          <w:sz w:val="48"/>
          <w:szCs w:val="48"/>
        </w:rPr>
        <w:t>Juego de la piedra papel o tijeras</w:t>
      </w:r>
    </w:p>
    <w:p w14:paraId="5E65B1D9" w14:textId="4651F880" w:rsidR="001B7559" w:rsidRPr="001B7559" w:rsidRDefault="001B7559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5F2ED8AE" wp14:editId="7D3F4039">
            <wp:extent cx="5400040" cy="27990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2F87E5BF" wp14:editId="7E8FCF07">
            <wp:extent cx="5400040" cy="3848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494164A6" wp14:editId="7F86629D">
            <wp:extent cx="5400040" cy="38595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32E5B335" wp14:editId="596CE575">
            <wp:extent cx="5400040" cy="31216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5F8888D7" wp14:editId="6E3D88C4">
            <wp:extent cx="5400040" cy="37826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33222C7A" wp14:editId="37DF8C1E">
            <wp:extent cx="5400040" cy="34772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51B727AE" wp14:editId="5ED1BA91">
            <wp:extent cx="5400040" cy="34417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559" w:rsidRPr="001B7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18"/>
    <w:rsid w:val="000B7EE6"/>
    <w:rsid w:val="001B7559"/>
    <w:rsid w:val="003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53B9"/>
  <w15:chartTrackingRefBased/>
  <w15:docId w15:val="{10F9D2BE-A846-4D2D-AF42-B1A94133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78132-D5F8-48DF-A50A-2407CB8D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quiñonez</dc:creator>
  <cp:keywords/>
  <dc:description/>
  <cp:lastModifiedBy>junior quiñonez</cp:lastModifiedBy>
  <cp:revision>2</cp:revision>
  <dcterms:created xsi:type="dcterms:W3CDTF">2025-10-03T03:43:00Z</dcterms:created>
  <dcterms:modified xsi:type="dcterms:W3CDTF">2025-10-03T03:44:00Z</dcterms:modified>
</cp:coreProperties>
</file>