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A7F" w:rsidRDefault="00A82A7F" w:rsidP="00136005">
      <w:pPr>
        <w:ind w:left="1080" w:hanging="360"/>
      </w:pPr>
      <w:bookmarkStart w:id="0" w:name="_Toc512930904"/>
      <w:bookmarkStart w:id="1" w:name="_Toc456600917"/>
      <w:bookmarkStart w:id="2" w:name="_Toc456598586"/>
      <w:bookmarkStart w:id="3" w:name="_Toc511302098"/>
    </w:p>
    <w:p w:rsidR="00A82A7F" w:rsidRPr="008A670F" w:rsidRDefault="00A82A7F" w:rsidP="008A670F">
      <w:pPr>
        <w:pStyle w:val="Ttulo1"/>
        <w:keepLines/>
        <w:widowControl/>
        <w:autoSpaceDE/>
        <w:autoSpaceDN/>
        <w:spacing w:before="240" w:after="120" w:line="240" w:lineRule="auto"/>
        <w:contextualSpacing/>
        <w:rPr>
          <w:rFonts w:ascii="Adobe Caslon Pro" w:eastAsiaTheme="majorEastAsia" w:hAnsi="Adobe Caslon Pro" w:cstheme="majorBidi"/>
          <w:b w:val="0"/>
          <w:bCs w:val="0"/>
          <w:caps/>
          <w:snapToGrid/>
          <w:color w:val="538135" w:themeColor="accent6" w:themeShade="BF"/>
          <w:spacing w:val="14"/>
          <w:sz w:val="46"/>
          <w:szCs w:val="32"/>
          <w:lang w:val="pt-PT" w:eastAsia="ja-JP"/>
        </w:rPr>
      </w:pPr>
      <w:r w:rsidRPr="008A670F">
        <w:rPr>
          <w:rFonts w:ascii="Adobe Caslon Pro" w:eastAsiaTheme="majorEastAsia" w:hAnsi="Adobe Caslon Pro" w:cstheme="majorBidi"/>
          <w:b w:val="0"/>
          <w:bCs w:val="0"/>
          <w:caps/>
          <w:snapToGrid/>
          <w:color w:val="538135" w:themeColor="accent6" w:themeShade="BF"/>
          <w:spacing w:val="14"/>
          <w:sz w:val="46"/>
          <w:szCs w:val="32"/>
          <w:lang w:val="pt-PT" w:eastAsia="ja-JP"/>
        </w:rPr>
        <w:t>Documento Visão EC-</w:t>
      </w:r>
      <w:proofErr w:type="spellStart"/>
      <w:r w:rsidRPr="008A670F">
        <w:rPr>
          <w:rFonts w:ascii="Adobe Caslon Pro" w:eastAsiaTheme="majorEastAsia" w:hAnsi="Adobe Caslon Pro" w:cstheme="majorBidi"/>
          <w:b w:val="0"/>
          <w:bCs w:val="0"/>
          <w:caps/>
          <w:snapToGrid/>
          <w:color w:val="538135" w:themeColor="accent6" w:themeShade="BF"/>
          <w:spacing w:val="14"/>
          <w:sz w:val="46"/>
          <w:szCs w:val="32"/>
          <w:lang w:val="pt-PT" w:eastAsia="ja-JP"/>
        </w:rPr>
        <w:t>Trash</w:t>
      </w:r>
      <w:proofErr w:type="spellEnd"/>
    </w:p>
    <w:p w:rsidR="00136005" w:rsidRPr="008A670F" w:rsidRDefault="00136005" w:rsidP="008A670F">
      <w:pPr>
        <w:pStyle w:val="Citao"/>
        <w:spacing w:before="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r w:rsidRPr="008A670F">
        <w:rPr>
          <w:rFonts w:ascii="Adobe Caslon Pro" w:hAnsi="Adobe Caslon Pro"/>
          <w:color w:val="538135" w:themeColor="accent6" w:themeShade="BF"/>
          <w:sz w:val="36"/>
        </w:rPr>
        <w:t>Introduçã</w:t>
      </w:r>
      <w:bookmarkEnd w:id="0"/>
      <w:bookmarkEnd w:id="1"/>
      <w:bookmarkEnd w:id="2"/>
      <w:r w:rsidRPr="008A670F">
        <w:rPr>
          <w:rFonts w:ascii="Adobe Caslon Pro" w:hAnsi="Adobe Caslon Pro"/>
          <w:color w:val="538135" w:themeColor="accent6" w:themeShade="BF"/>
          <w:sz w:val="36"/>
        </w:rPr>
        <w:t>o</w:t>
      </w:r>
      <w:bookmarkEnd w:id="3"/>
    </w:p>
    <w:p w:rsidR="00136005" w:rsidRPr="008A670F" w:rsidRDefault="00136005" w:rsidP="008A670F">
      <w:pPr>
        <w:widowControl/>
        <w:autoSpaceDE/>
        <w:autoSpaceDN/>
        <w:spacing w:before="120"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No cenário atual da tecnologia, há um grande desperdício de aparelhos eletrônicos, que não são descartados de forma correta, ocasionando contaminações ao meio ambiente e a possibilidade de reuso pelas empresas.</w:t>
      </w:r>
    </w:p>
    <w:p w:rsidR="00136005" w:rsidRPr="008A670F" w:rsidRDefault="00136005" w:rsidP="008A670F">
      <w:pPr>
        <w:widowControl/>
        <w:autoSpaceDE/>
        <w:autoSpaceDN/>
        <w:spacing w:after="120"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O foco principal da resolução do problema está em propor o desenvolvimento de um aplicativo em paralelo a um dispositivo com um software embarcado que desperte o interesse pela reciclagem do lixo eletrônico, agregando valor as empresas parceiras, pois alia gestão ambiental (ISO 14001) e financeira (custo-benefício).</w:t>
      </w:r>
    </w:p>
    <w:p w:rsidR="00136005" w:rsidRPr="008A670F" w:rsidRDefault="00136005" w:rsidP="008A670F">
      <w:pPr>
        <w:pStyle w:val="Citao"/>
        <w:spacing w:before="0" w:after="0"/>
        <w:ind w:left="284"/>
        <w:rPr>
          <w:rFonts w:ascii="Adobe Caslon Pro" w:hAnsi="Adobe Caslon Pro"/>
          <w:color w:val="538135" w:themeColor="accent6" w:themeShade="BF"/>
          <w:sz w:val="36"/>
        </w:rPr>
      </w:pPr>
      <w:bookmarkStart w:id="4" w:name="_Toc512930908"/>
      <w:bookmarkStart w:id="5" w:name="_Toc452813580"/>
      <w:bookmarkStart w:id="6" w:name="_Toc436203380"/>
      <w:bookmarkStart w:id="7" w:name="_Toc425054392"/>
      <w:bookmarkStart w:id="8" w:name="_Toc422186485"/>
      <w:bookmarkStart w:id="9" w:name="_Toc511302102"/>
      <w:r w:rsidRPr="008A670F">
        <w:rPr>
          <w:rFonts w:ascii="Adobe Caslon Pro" w:hAnsi="Adobe Caslon Pro"/>
          <w:color w:val="538135" w:themeColor="accent6" w:themeShade="BF"/>
          <w:sz w:val="36"/>
        </w:rPr>
        <w:t>Sentença de Posição do Produto</w:t>
      </w:r>
      <w:bookmarkEnd w:id="4"/>
      <w:bookmarkEnd w:id="5"/>
      <w:bookmarkEnd w:id="6"/>
      <w:bookmarkEnd w:id="7"/>
      <w:bookmarkEnd w:id="8"/>
      <w:bookmarkEnd w:id="9"/>
    </w:p>
    <w:p w:rsidR="00136005" w:rsidRDefault="00136005" w:rsidP="00136005">
      <w:pPr>
        <w:rPr>
          <w:rFonts w:ascii="Adobe Caslon Pro" w:hAnsi="Adobe Caslon Pro"/>
        </w:rPr>
      </w:pPr>
    </w:p>
    <w:tbl>
      <w:tblPr>
        <w:tblStyle w:val="TabeladeGrade6Colorida"/>
        <w:tblW w:w="0" w:type="auto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136005" w:rsidRPr="00CF0E6B" w:rsidTr="008A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:rsidR="00136005" w:rsidRPr="008A670F" w:rsidRDefault="00136005" w:rsidP="00A82A7F">
            <w:pPr>
              <w:jc w:val="both"/>
              <w:rPr>
                <w:rFonts w:ascii="Adobe Caslon Pro" w:hAnsi="Adobe Caslon Pro"/>
                <w:b/>
                <w:sz w:val="24"/>
              </w:rPr>
            </w:pPr>
            <w:r w:rsidRPr="008A670F">
              <w:rPr>
                <w:rFonts w:ascii="Adobe Caslon Pro" w:hAnsi="Adobe Caslon Pro"/>
                <w:b/>
                <w:color w:val="auto"/>
                <w:sz w:val="24"/>
              </w:rPr>
              <w:t>Para</w:t>
            </w:r>
          </w:p>
        </w:tc>
        <w:tc>
          <w:tcPr>
            <w:tcW w:w="5400" w:type="dxa"/>
          </w:tcPr>
          <w:p w:rsidR="00136005" w:rsidRPr="008A670F" w:rsidRDefault="00136005" w:rsidP="00A82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aslon Pro" w:hAnsi="Adobe Caslon Pro"/>
                <w:sz w:val="24"/>
              </w:rPr>
            </w:pPr>
            <w:r w:rsidRPr="008A670F">
              <w:rPr>
                <w:rFonts w:ascii="Adobe Caslon Pro" w:hAnsi="Adobe Caslon Pro"/>
                <w:sz w:val="24"/>
              </w:rPr>
              <w:t xml:space="preserve">Empresas de Tecnologia </w:t>
            </w:r>
          </w:p>
        </w:tc>
      </w:tr>
      <w:tr w:rsidR="00136005" w:rsidRPr="00CF0E6B" w:rsidTr="008A670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:rsidR="00136005" w:rsidRPr="008A670F" w:rsidRDefault="00136005" w:rsidP="00A82A7F">
            <w:pPr>
              <w:jc w:val="both"/>
              <w:rPr>
                <w:rFonts w:ascii="Adobe Caslon Pro" w:hAnsi="Adobe Caslon Pro"/>
                <w:b/>
                <w:sz w:val="24"/>
              </w:rPr>
            </w:pPr>
            <w:r w:rsidRPr="008A670F">
              <w:rPr>
                <w:rFonts w:ascii="Adobe Caslon Pro" w:hAnsi="Adobe Caslon Pro"/>
                <w:b/>
                <w:color w:val="auto"/>
                <w:sz w:val="24"/>
              </w:rPr>
              <w:t>Quem</w:t>
            </w:r>
          </w:p>
        </w:tc>
        <w:tc>
          <w:tcPr>
            <w:tcW w:w="5400" w:type="dxa"/>
          </w:tcPr>
          <w:p w:rsidR="00136005" w:rsidRPr="008A670F" w:rsidRDefault="00136005" w:rsidP="00A82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4"/>
              </w:rPr>
            </w:pPr>
            <w:r w:rsidRPr="008A670F">
              <w:rPr>
                <w:rFonts w:ascii="Adobe Caslon Pro" w:hAnsi="Adobe Caslon Pro"/>
                <w:sz w:val="24"/>
              </w:rPr>
              <w:t xml:space="preserve">Própria empresa e os clientes </w:t>
            </w:r>
          </w:p>
        </w:tc>
      </w:tr>
      <w:tr w:rsidR="00136005" w:rsidTr="008A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:rsidR="00136005" w:rsidRPr="008A670F" w:rsidRDefault="00136005" w:rsidP="00A82A7F">
            <w:pPr>
              <w:jc w:val="both"/>
              <w:rPr>
                <w:rFonts w:ascii="Adobe Caslon Pro" w:hAnsi="Adobe Caslon Pro"/>
                <w:b/>
                <w:sz w:val="24"/>
              </w:rPr>
            </w:pPr>
            <w:r w:rsidRPr="008A670F">
              <w:rPr>
                <w:rFonts w:ascii="Adobe Caslon Pro" w:hAnsi="Adobe Caslon Pro"/>
                <w:b/>
                <w:color w:val="auto"/>
                <w:sz w:val="24"/>
              </w:rPr>
              <w:t>O (nome do produto)</w:t>
            </w:r>
          </w:p>
        </w:tc>
        <w:tc>
          <w:tcPr>
            <w:tcW w:w="5400" w:type="dxa"/>
          </w:tcPr>
          <w:p w:rsidR="00136005" w:rsidRPr="008A670F" w:rsidRDefault="00136005" w:rsidP="00A82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aslon Pro" w:hAnsi="Adobe Caslon Pro"/>
                <w:sz w:val="24"/>
              </w:rPr>
            </w:pPr>
            <w:r w:rsidRPr="008A670F">
              <w:rPr>
                <w:rFonts w:ascii="Adobe Caslon Pro" w:hAnsi="Adobe Caslon Pro"/>
                <w:sz w:val="24"/>
              </w:rPr>
              <w:t>EC-</w:t>
            </w:r>
            <w:proofErr w:type="spellStart"/>
            <w:r w:rsidRPr="008A670F">
              <w:rPr>
                <w:rFonts w:ascii="Adobe Caslon Pro" w:hAnsi="Adobe Caslon Pro"/>
                <w:sz w:val="24"/>
              </w:rPr>
              <w:t>Trash</w:t>
            </w:r>
            <w:proofErr w:type="spellEnd"/>
          </w:p>
        </w:tc>
      </w:tr>
      <w:tr w:rsidR="00136005" w:rsidRPr="00DA5F4F" w:rsidTr="008A670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:rsidR="00136005" w:rsidRPr="008A670F" w:rsidRDefault="00136005" w:rsidP="00A82A7F">
            <w:pPr>
              <w:jc w:val="both"/>
              <w:rPr>
                <w:rFonts w:ascii="Adobe Caslon Pro" w:hAnsi="Adobe Caslon Pro"/>
                <w:b/>
                <w:sz w:val="24"/>
              </w:rPr>
            </w:pPr>
            <w:r w:rsidRPr="008A670F">
              <w:rPr>
                <w:rFonts w:ascii="Adobe Caslon Pro" w:hAnsi="Adobe Caslon Pro"/>
                <w:b/>
                <w:color w:val="auto"/>
                <w:sz w:val="24"/>
              </w:rPr>
              <w:t>Que</w:t>
            </w:r>
          </w:p>
        </w:tc>
        <w:tc>
          <w:tcPr>
            <w:tcW w:w="5400" w:type="dxa"/>
          </w:tcPr>
          <w:p w:rsidR="00136005" w:rsidRPr="008A670F" w:rsidRDefault="00136005" w:rsidP="00A82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4"/>
              </w:rPr>
            </w:pPr>
            <w:r w:rsidRPr="008A670F">
              <w:rPr>
                <w:rFonts w:ascii="Adobe Caslon Pro" w:hAnsi="Adobe Caslon Pro"/>
                <w:sz w:val="24"/>
              </w:rPr>
              <w:t>Gera benefícios para a empresa, cliente e o meio-ambiente</w:t>
            </w:r>
          </w:p>
        </w:tc>
      </w:tr>
      <w:tr w:rsidR="00136005" w:rsidRPr="00DA5F4F" w:rsidTr="008A67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:rsidR="00136005" w:rsidRPr="008A670F" w:rsidRDefault="00136005" w:rsidP="00A82A7F">
            <w:pPr>
              <w:jc w:val="both"/>
              <w:rPr>
                <w:rFonts w:ascii="Adobe Caslon Pro" w:hAnsi="Adobe Caslon Pro"/>
                <w:b/>
                <w:sz w:val="24"/>
              </w:rPr>
            </w:pPr>
            <w:r w:rsidRPr="008A670F">
              <w:rPr>
                <w:rFonts w:ascii="Adobe Caslon Pro" w:hAnsi="Adobe Caslon Pro"/>
                <w:b/>
                <w:color w:val="auto"/>
                <w:sz w:val="24"/>
              </w:rPr>
              <w:t>Diferente de</w:t>
            </w:r>
          </w:p>
        </w:tc>
        <w:tc>
          <w:tcPr>
            <w:tcW w:w="5400" w:type="dxa"/>
          </w:tcPr>
          <w:p w:rsidR="00136005" w:rsidRPr="008A670F" w:rsidRDefault="00136005" w:rsidP="00A82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Caslon Pro" w:hAnsi="Adobe Caslon Pro"/>
                <w:sz w:val="24"/>
              </w:rPr>
            </w:pPr>
            <w:r w:rsidRPr="008A670F">
              <w:rPr>
                <w:rFonts w:ascii="Adobe Caslon Pro" w:hAnsi="Adobe Caslon Pro"/>
                <w:sz w:val="24"/>
              </w:rPr>
              <w:t>-</w:t>
            </w:r>
          </w:p>
        </w:tc>
      </w:tr>
      <w:tr w:rsidR="00136005" w:rsidRPr="00DA5F4F" w:rsidTr="008A670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</w:tcPr>
          <w:p w:rsidR="00136005" w:rsidRPr="008A670F" w:rsidRDefault="00136005" w:rsidP="00A82A7F">
            <w:pPr>
              <w:jc w:val="both"/>
              <w:rPr>
                <w:rFonts w:ascii="Adobe Caslon Pro" w:hAnsi="Adobe Caslon Pro"/>
                <w:b/>
                <w:sz w:val="24"/>
              </w:rPr>
            </w:pPr>
            <w:r w:rsidRPr="008A670F">
              <w:rPr>
                <w:rFonts w:ascii="Adobe Caslon Pro" w:hAnsi="Adobe Caslon Pro"/>
                <w:b/>
                <w:color w:val="auto"/>
                <w:sz w:val="24"/>
              </w:rPr>
              <w:t>Nosso produto</w:t>
            </w:r>
          </w:p>
        </w:tc>
        <w:tc>
          <w:tcPr>
            <w:tcW w:w="5400" w:type="dxa"/>
          </w:tcPr>
          <w:p w:rsidR="00136005" w:rsidRPr="008A670F" w:rsidRDefault="00136005" w:rsidP="00A82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Caslon Pro" w:hAnsi="Adobe Caslon Pro"/>
                <w:sz w:val="24"/>
              </w:rPr>
            </w:pPr>
            <w:r w:rsidRPr="008A670F">
              <w:rPr>
                <w:rFonts w:ascii="Adobe Caslon Pro" w:hAnsi="Adobe Caslon Pro"/>
                <w:sz w:val="24"/>
              </w:rPr>
              <w:t>Oferece oportunidade para as pessoas descartarem seu lixo eletrônico de forma correta, e receber recompensas por isso.</w:t>
            </w:r>
          </w:p>
        </w:tc>
      </w:tr>
    </w:tbl>
    <w:p w:rsidR="00136005" w:rsidRDefault="00136005" w:rsidP="00136005">
      <w:pPr>
        <w:rPr>
          <w:rFonts w:ascii="Adobe Caslon Pro" w:hAnsi="Adobe Caslon Pro"/>
        </w:rPr>
      </w:pPr>
    </w:p>
    <w:p w:rsidR="00136005" w:rsidRPr="008A670F" w:rsidRDefault="00136005" w:rsidP="008A670F">
      <w:pPr>
        <w:pStyle w:val="Citao"/>
        <w:spacing w:before="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bookmarkStart w:id="10" w:name="_Toc512930909"/>
      <w:bookmarkStart w:id="11" w:name="_Toc452813581"/>
      <w:bookmarkStart w:id="12" w:name="_Toc447960005"/>
      <w:bookmarkStart w:id="13" w:name="_Toc511302103"/>
      <w:r w:rsidRPr="008A670F">
        <w:rPr>
          <w:rFonts w:ascii="Adobe Caslon Pro" w:hAnsi="Adobe Caslon Pro"/>
          <w:color w:val="538135" w:themeColor="accent6" w:themeShade="BF"/>
          <w:sz w:val="36"/>
        </w:rPr>
        <w:t>Descrições dos Envolvidos e Usuários</w:t>
      </w:r>
      <w:bookmarkEnd w:id="10"/>
      <w:bookmarkEnd w:id="11"/>
      <w:bookmarkEnd w:id="12"/>
      <w:bookmarkEnd w:id="13"/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Serão envolvidos neste projeto:</w:t>
      </w:r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- Equipe de Modelagem e Desenvolvimento do Sistema</w:t>
      </w:r>
      <w:r w:rsidR="00A02903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(embarcado e mobile)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.</w:t>
      </w:r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="0098759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Empresa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como stakeholders: Que desejam </w:t>
      </w:r>
      <w:r w:rsidR="0098759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reutilizar componentes eletrônicos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. </w:t>
      </w:r>
    </w:p>
    <w:p w:rsidR="00136005" w:rsidRPr="008A670F" w:rsidRDefault="00136005" w:rsidP="008A670F">
      <w:pPr>
        <w:widowControl/>
        <w:autoSpaceDE/>
        <w:autoSpaceDN/>
        <w:spacing w:after="120"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="0098759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Clientes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como stakeholders: Que </w:t>
      </w:r>
      <w:r w:rsidR="0098759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desejam ganhar recompensas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. </w:t>
      </w:r>
    </w:p>
    <w:p w:rsidR="00136005" w:rsidRDefault="00136005" w:rsidP="00136005">
      <w:pPr>
        <w:rPr>
          <w:rFonts w:ascii="Adobe Caslon Pro" w:hAnsi="Adobe Caslon Pro"/>
        </w:rPr>
      </w:pPr>
    </w:p>
    <w:p w:rsidR="00136005" w:rsidRPr="008A670F" w:rsidRDefault="00987595" w:rsidP="008A670F">
      <w:pPr>
        <w:pStyle w:val="Citao"/>
        <w:spacing w:before="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bookmarkStart w:id="14" w:name="_Toc511302104"/>
      <w:r w:rsidRPr="008A670F">
        <w:rPr>
          <w:rFonts w:ascii="Adobe Caslon Pro" w:hAnsi="Adobe Caslon Pro"/>
          <w:color w:val="538135" w:themeColor="accent6" w:themeShade="BF"/>
          <w:sz w:val="36"/>
        </w:rPr>
        <w:lastRenderedPageBreak/>
        <w:t>Resumo dos Envolvidos</w:t>
      </w:r>
      <w:bookmarkEnd w:id="14"/>
    </w:p>
    <w:p w:rsidR="00136005" w:rsidRDefault="00136005" w:rsidP="00136005">
      <w:pPr>
        <w:rPr>
          <w:rFonts w:ascii="Adobe Caslon Pro" w:hAnsi="Adobe Caslon Pro"/>
        </w:rPr>
      </w:pPr>
    </w:p>
    <w:tbl>
      <w:tblPr>
        <w:tblpPr w:leftFromText="141" w:rightFromText="141" w:vertAnchor="text" w:horzAnchor="margin" w:tblpY="-28"/>
        <w:tblW w:w="8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693"/>
        <w:gridCol w:w="3805"/>
      </w:tblGrid>
      <w:tr w:rsidR="008A670F" w:rsidRPr="00B237F2" w:rsidTr="008A670F">
        <w:trPr>
          <w:trHeight w:val="418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C9C9" w:themeFill="accent3" w:themeFillTint="99"/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b/>
                <w:sz w:val="22"/>
              </w:rPr>
            </w:pPr>
            <w:r w:rsidRPr="008A670F">
              <w:rPr>
                <w:rFonts w:ascii="Adobe Caslon Pro" w:hAnsi="Adobe Caslon Pro"/>
                <w:b/>
                <w:sz w:val="22"/>
              </w:rPr>
              <w:t>Nome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C9C9" w:themeFill="accent3" w:themeFillTint="99"/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b/>
                <w:sz w:val="22"/>
              </w:rPr>
            </w:pPr>
            <w:r w:rsidRPr="008A670F">
              <w:rPr>
                <w:rFonts w:ascii="Adobe Caslon Pro" w:hAnsi="Adobe Caslon Pro"/>
                <w:b/>
                <w:sz w:val="22"/>
              </w:rPr>
              <w:t>Descrição</w:t>
            </w:r>
          </w:p>
        </w:tc>
        <w:tc>
          <w:tcPr>
            <w:tcW w:w="3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C9C9" w:themeFill="accent3" w:themeFillTint="99"/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b/>
                <w:sz w:val="22"/>
              </w:rPr>
            </w:pPr>
            <w:r w:rsidRPr="008A670F">
              <w:rPr>
                <w:rFonts w:ascii="Adobe Caslon Pro" w:hAnsi="Adobe Caslon Pro"/>
                <w:b/>
                <w:sz w:val="22"/>
              </w:rPr>
              <w:t>Responsabilidades</w:t>
            </w:r>
          </w:p>
        </w:tc>
      </w:tr>
      <w:tr w:rsidR="008A670F" w:rsidRPr="00D83D17" w:rsidTr="008A670F">
        <w:trPr>
          <w:trHeight w:val="976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Empresa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Organizações que se interessem pelo produto e desejam agregar valor no quesito gestão ambiental e financeira.</w:t>
            </w:r>
          </w:p>
        </w:tc>
        <w:tc>
          <w:tcPr>
            <w:tcW w:w="3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Manter o produto em lugar acessível aos clientes</w:t>
            </w:r>
          </w:p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Recolher os materiais presentes no equipamento</w:t>
            </w:r>
          </w:p>
        </w:tc>
      </w:tr>
      <w:tr w:rsidR="008A670F" w:rsidRPr="00D83D17" w:rsidTr="008A670F">
        <w:trPr>
          <w:trHeight w:val="976"/>
        </w:trPr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Clientes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 xml:space="preserve">Pessoas que depositarão seus equipamentos recicláveis. </w:t>
            </w:r>
          </w:p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</w:p>
        </w:tc>
        <w:tc>
          <w:tcPr>
            <w:tcW w:w="3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Depositar o item no equipamento</w:t>
            </w:r>
          </w:p>
          <w:p w:rsidR="008A670F" w:rsidRPr="008A670F" w:rsidRDefault="008A670F" w:rsidP="00A82A7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Ler o código na tela do equipamento através do aplicativo presente em seu smartphone</w:t>
            </w:r>
          </w:p>
        </w:tc>
      </w:tr>
    </w:tbl>
    <w:tbl>
      <w:tblPr>
        <w:tblpPr w:leftFromText="141" w:rightFromText="141" w:vertAnchor="page" w:horzAnchor="margin" w:tblpY="642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8A670F" w:rsidTr="008A670F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C9C9" w:themeFill="accent3" w:themeFillTint="99"/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b/>
                <w:sz w:val="22"/>
              </w:rPr>
            </w:pPr>
            <w:bookmarkStart w:id="15" w:name="_Toc512930911"/>
            <w:bookmarkStart w:id="16" w:name="_Toc452813584"/>
            <w:bookmarkStart w:id="17" w:name="_Toc511302105"/>
            <w:r w:rsidRPr="008A670F">
              <w:rPr>
                <w:rFonts w:ascii="Adobe Caslon Pro" w:hAnsi="Adobe Caslon Pro"/>
                <w:b/>
                <w:sz w:val="22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C9C9" w:themeFill="accent3" w:themeFillTint="99"/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b/>
                <w:sz w:val="22"/>
              </w:rPr>
            </w:pPr>
            <w:r w:rsidRPr="008A670F">
              <w:rPr>
                <w:rFonts w:ascii="Adobe Caslon Pro" w:hAnsi="Adobe Caslon Pro"/>
                <w:b/>
                <w:sz w:val="22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C9C9" w:themeFill="accent3" w:themeFillTint="99"/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b/>
                <w:sz w:val="22"/>
              </w:rPr>
            </w:pPr>
            <w:r w:rsidRPr="008A670F">
              <w:rPr>
                <w:rFonts w:ascii="Adobe Caslon Pro" w:hAnsi="Adobe Caslon Pro"/>
                <w:b/>
                <w:sz w:val="22"/>
              </w:rPr>
              <w:t>Responsabilidades</w:t>
            </w:r>
          </w:p>
        </w:tc>
      </w:tr>
      <w:tr w:rsidR="008A670F" w:rsidRPr="008F5C00" w:rsidTr="008A670F">
        <w:trPr>
          <w:trHeight w:val="2309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Desenvolvedor Mobile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Responsável pela criação da aplicação móvel.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Desenvolver a UI (Interface de Usuário)</w:t>
            </w:r>
          </w:p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Adequar os aspectos visuais e os aspectos técnicos da aplicação.</w:t>
            </w:r>
          </w:p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 xml:space="preserve">- Sistema de login e cadastro, e implantação da </w:t>
            </w:r>
            <w:proofErr w:type="spellStart"/>
            <w:r w:rsidRPr="008A670F">
              <w:rPr>
                <w:rFonts w:ascii="Adobe Caslon Pro" w:hAnsi="Adobe Caslon Pro"/>
                <w:sz w:val="22"/>
              </w:rPr>
              <w:t>api</w:t>
            </w:r>
            <w:proofErr w:type="spellEnd"/>
            <w:r w:rsidRPr="008A670F">
              <w:rPr>
                <w:rFonts w:ascii="Adobe Caslon Pro" w:hAnsi="Adobe Caslon Pro"/>
                <w:sz w:val="22"/>
              </w:rPr>
              <w:t xml:space="preserve"> (</w:t>
            </w:r>
            <w:proofErr w:type="spellStart"/>
            <w:r w:rsidRPr="008A670F">
              <w:rPr>
                <w:rFonts w:ascii="Adobe Caslon Pro" w:hAnsi="Adobe Caslon Pro"/>
                <w:sz w:val="22"/>
              </w:rPr>
              <w:t>qr</w:t>
            </w:r>
            <w:proofErr w:type="spellEnd"/>
            <w:r w:rsidRPr="008A670F">
              <w:rPr>
                <w:rFonts w:ascii="Adobe Caslon Pro" w:hAnsi="Adobe Caslon Pro"/>
                <w:sz w:val="22"/>
              </w:rPr>
              <w:t xml:space="preserve"> </w:t>
            </w:r>
            <w:proofErr w:type="spellStart"/>
            <w:r w:rsidRPr="008A670F">
              <w:rPr>
                <w:rFonts w:ascii="Adobe Caslon Pro" w:hAnsi="Adobe Caslon Pro"/>
                <w:sz w:val="22"/>
              </w:rPr>
              <w:t>code</w:t>
            </w:r>
            <w:proofErr w:type="spellEnd"/>
            <w:r w:rsidRPr="008A670F">
              <w:rPr>
                <w:rFonts w:ascii="Adobe Caslon Pro" w:hAnsi="Adobe Caslon Pro"/>
                <w:sz w:val="22"/>
              </w:rPr>
              <w:t>) geradora de recompensas.</w:t>
            </w:r>
          </w:p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Verificar com frequência se o aplicativo está em perfeito funcionamento.</w:t>
            </w:r>
          </w:p>
        </w:tc>
      </w:tr>
      <w:tr w:rsidR="008A670F" w:rsidRPr="008F5C00" w:rsidTr="008A670F">
        <w:trPr>
          <w:trHeight w:val="1088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Analista de teste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Pessoa responsável por atuar na fase de testes da aplicação, a cada fase do projeto.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Teste de usabilidade, caixa-preta, caixa-branca.</w:t>
            </w:r>
          </w:p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Relatório dos resultados.</w:t>
            </w:r>
          </w:p>
        </w:tc>
      </w:tr>
      <w:tr w:rsidR="008A670F" w:rsidRPr="008F5C00" w:rsidTr="008A670F">
        <w:trPr>
          <w:trHeight w:val="1088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Equipe de desenvolvimento do hardware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Responsáveis pela criação do hardware e software embarcado.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Desenvolver um protótipo do projeto</w:t>
            </w:r>
          </w:p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Treinar algoritmos de visão computacional</w:t>
            </w:r>
          </w:p>
          <w:p w:rsidR="008A670F" w:rsidRPr="008A670F" w:rsidRDefault="008A670F" w:rsidP="008A670F">
            <w:pPr>
              <w:jc w:val="both"/>
              <w:rPr>
                <w:rFonts w:ascii="Adobe Caslon Pro" w:hAnsi="Adobe Caslon Pro"/>
                <w:sz w:val="22"/>
              </w:rPr>
            </w:pPr>
            <w:r w:rsidRPr="008A670F">
              <w:rPr>
                <w:rFonts w:ascii="Adobe Caslon Pro" w:hAnsi="Adobe Caslon Pro"/>
                <w:sz w:val="22"/>
              </w:rPr>
              <w:t>- Desenvolver o software embarcado.</w:t>
            </w:r>
          </w:p>
        </w:tc>
      </w:tr>
    </w:tbl>
    <w:p w:rsidR="00136005" w:rsidRPr="008A670F" w:rsidRDefault="00136005" w:rsidP="008A670F">
      <w:pPr>
        <w:pStyle w:val="Citao"/>
        <w:spacing w:before="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r w:rsidRPr="008A670F">
        <w:rPr>
          <w:rFonts w:ascii="Adobe Caslon Pro" w:hAnsi="Adobe Caslon Pro"/>
          <w:color w:val="538135" w:themeColor="accent6" w:themeShade="BF"/>
          <w:sz w:val="36"/>
        </w:rPr>
        <w:t>Resumo dos Usuários</w:t>
      </w:r>
      <w:bookmarkEnd w:id="15"/>
      <w:bookmarkEnd w:id="16"/>
      <w:bookmarkEnd w:id="17"/>
    </w:p>
    <w:p w:rsidR="008A670F" w:rsidRDefault="008A670F" w:rsidP="008A670F">
      <w:pPr>
        <w:pStyle w:val="Citao"/>
        <w:spacing w:before="24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bookmarkStart w:id="18" w:name="_Toc512930912"/>
      <w:bookmarkStart w:id="19" w:name="_Toc452813585"/>
      <w:bookmarkStart w:id="20" w:name="_Toc436203384"/>
      <w:bookmarkStart w:id="21" w:name="_Toc425054386"/>
      <w:bookmarkStart w:id="22" w:name="_Toc422186479"/>
      <w:bookmarkStart w:id="23" w:name="_Toc346297773"/>
      <w:bookmarkStart w:id="24" w:name="_Toc342757864"/>
      <w:bookmarkStart w:id="25" w:name="_Toc511302106"/>
    </w:p>
    <w:p w:rsidR="00136005" w:rsidRPr="008A670F" w:rsidRDefault="00136005" w:rsidP="008A670F">
      <w:pPr>
        <w:pStyle w:val="Citao"/>
        <w:spacing w:before="24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r w:rsidRPr="008A670F">
        <w:rPr>
          <w:rFonts w:ascii="Adobe Caslon Pro" w:hAnsi="Adobe Caslon Pro"/>
          <w:color w:val="538135" w:themeColor="accent6" w:themeShade="BF"/>
          <w:sz w:val="36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No âmbito em que foi proposto o projeto, observou-se que as pessoas </w:t>
      </w:r>
      <w:r w:rsidR="0033675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não tem muito conhecimento sobre como descartar um equipamento eletrônico usado ou que não funcione mais.</w:t>
      </w:r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Então, a solução de ambiente proposta </w:t>
      </w:r>
      <w:r w:rsidR="0033675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se trata de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</w:t>
      </w:r>
      <w:r w:rsidR="0033675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um equipamento com um software embarcado, onde o indivíduo poderá depositar o material e obter recompensas por isso, </w:t>
      </w:r>
      <w:r w:rsidR="0033675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lastRenderedPageBreak/>
        <w:t>através de uma aplicação móvel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. Onde os usuários identificados foram </w:t>
      </w:r>
      <w:r w:rsidR="0033675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pessoas comuns que desejam descartar seu lixo de forma correta, e com isso ganhar descontos em produtos, ou brindes e empresas interessadas em reutilizar lixo eletrônico.</w:t>
      </w:r>
    </w:p>
    <w:p w:rsidR="00136005" w:rsidRPr="008A670F" w:rsidRDefault="0033675A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O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sistema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(mobile)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proposto se dará na plataforma </w:t>
      </w:r>
      <w:proofErr w:type="spellStart"/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android</w:t>
      </w:r>
      <w:proofErr w:type="spellEnd"/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, podendo ser acessado por meio de qualquer dispositivo que possua a tecnologia </w:t>
      </w:r>
      <w:proofErr w:type="spellStart"/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android</w:t>
      </w:r>
      <w:proofErr w:type="spellEnd"/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e possua 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câmera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, sendo que a maioria dos smartphones já possuem essas tecnologias.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E o sistema/hardware se dará através de um software embarcado capaz de reconhecer os equipamentos depositados e gerar recompensas com base no material e peso.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</w:t>
      </w:r>
    </w:p>
    <w:p w:rsidR="00136005" w:rsidRPr="008A670F" w:rsidRDefault="00136005" w:rsidP="008A670F">
      <w:pPr>
        <w:pStyle w:val="Citao"/>
        <w:spacing w:before="24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bookmarkStart w:id="26" w:name="_Toc512930916"/>
      <w:bookmarkStart w:id="27" w:name="_Toc452813591"/>
      <w:bookmarkStart w:id="28" w:name="_Toc436203388"/>
      <w:bookmarkStart w:id="29" w:name="_Toc425054391"/>
      <w:bookmarkStart w:id="30" w:name="_Toc422186484"/>
      <w:bookmarkStart w:id="31" w:name="_Toc346297778"/>
      <w:bookmarkStart w:id="32" w:name="_Toc342757867"/>
      <w:bookmarkStart w:id="33" w:name="_Toc339784266"/>
      <w:bookmarkStart w:id="34" w:name="_Toc339783677"/>
      <w:bookmarkStart w:id="35" w:name="_Toc323533353"/>
      <w:bookmarkStart w:id="36" w:name="_Toc320279476"/>
      <w:bookmarkStart w:id="37" w:name="_Toc320274603"/>
      <w:bookmarkStart w:id="38" w:name="_Toc318088998"/>
      <w:bookmarkStart w:id="39" w:name="_Toc511302110"/>
      <w:r w:rsidRPr="008A670F">
        <w:rPr>
          <w:rFonts w:ascii="Adobe Caslon Pro" w:hAnsi="Adobe Caslon Pro"/>
          <w:color w:val="538135" w:themeColor="accent6" w:themeShade="BF"/>
          <w:sz w:val="36"/>
        </w:rPr>
        <w:t>Perspectiva do Produto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O 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EC-</w:t>
      </w:r>
      <w:proofErr w:type="spellStart"/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Trash</w:t>
      </w:r>
      <w:proofErr w:type="spellEnd"/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disponibilizará informações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sobre o equipamento reciclado para o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s usuários cadastrados no sistema, 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e 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informando-o 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a quantidade recebida de recompensa de acordo com o produto descartável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. O 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EC-</w:t>
      </w:r>
      <w:proofErr w:type="spellStart"/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Trash</w:t>
      </w:r>
      <w:proofErr w:type="spellEnd"/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proverá também a interface necessária para a exibição 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de recompensas adquiridas e utilizadas. E uma interface com os dados detalhados de cada equipamento descartado, o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nde estará presente todas as informações devidamente organizadas, como a data d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o descarte do equipamento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, </w:t>
      </w:r>
      <w:r w:rsidR="006E0EDA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quantidade de recompensa adquirida pelo equipamento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, </w:t>
      </w:r>
      <w:r w:rsidR="00111863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data do descarte e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</w:t>
      </w:r>
      <w:r w:rsidR="00111863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hora do descarte. 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O principal foco do projeto é gerar oportunidade </w:t>
      </w:r>
      <w:r w:rsidR="00111863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para que pessoas possam fazer o descarte dos seus equipamentos recicláveis de forma correta,</w:t>
      </w:r>
      <w:r w:rsidR="0085791C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e garantir </w:t>
      </w:r>
      <w:r w:rsidR="00111863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que o meio ambiente seja menos afetado.</w:t>
      </w:r>
    </w:p>
    <w:p w:rsidR="00A82A7F" w:rsidRPr="008A670F" w:rsidRDefault="00136005" w:rsidP="008A670F">
      <w:pPr>
        <w:pStyle w:val="Citao"/>
        <w:spacing w:before="12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bookmarkStart w:id="40" w:name="_Toc512930917"/>
      <w:bookmarkStart w:id="41" w:name="_Toc452813593"/>
      <w:bookmarkStart w:id="42" w:name="_Toc436203390"/>
      <w:bookmarkStart w:id="43" w:name="_Toc425054394"/>
      <w:bookmarkStart w:id="44" w:name="_Toc422186487"/>
      <w:bookmarkStart w:id="45" w:name="_Toc346297780"/>
      <w:bookmarkStart w:id="46" w:name="_Toc342757869"/>
      <w:bookmarkStart w:id="47" w:name="_Toc339784278"/>
      <w:bookmarkStart w:id="48" w:name="_Toc339783689"/>
      <w:bookmarkStart w:id="49" w:name="_Toc323533379"/>
      <w:bookmarkStart w:id="50" w:name="_Toc320279510"/>
      <w:bookmarkStart w:id="51" w:name="_Toc320274637"/>
      <w:bookmarkStart w:id="52" w:name="_Toc318089002"/>
      <w:bookmarkStart w:id="53" w:name="_Toc511302111"/>
      <w:r w:rsidRPr="008A670F">
        <w:rPr>
          <w:rFonts w:ascii="Adobe Caslon Pro" w:hAnsi="Adobe Caslon Pro"/>
          <w:color w:val="538135" w:themeColor="accent6" w:themeShade="BF"/>
          <w:sz w:val="36"/>
        </w:rPr>
        <w:t>Suposições e Dependências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136005" w:rsidRPr="008A670F" w:rsidRDefault="00A82A7F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O sistema</w:t>
      </w:r>
      <w:r w:rsidR="0085791C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(mobile)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exigirá do usuário uma conexão de internet estável, para poder funcionar perfeitamente, podendo ser a conexão por dados móveis ou WIFI. </w:t>
      </w:r>
    </w:p>
    <w:p w:rsidR="00136005" w:rsidRPr="008A670F" w:rsidRDefault="00A82A7F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Alguns usuários necessitarão de suporte e atendimento caso alguma </w:t>
      </w:r>
      <w:r w:rsidR="0085791C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recompensa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ocorra de forma indesejada.</w:t>
      </w:r>
    </w:p>
    <w:p w:rsidR="00136005" w:rsidRDefault="00A82A7F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O requisito para a comunicação do aplicativo</w:t>
      </w:r>
      <w:r w:rsidR="0085791C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(mobile)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com </w:t>
      </w:r>
      <w:r w:rsidR="0085791C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sistema(embarcado)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exigi</w:t>
      </w:r>
      <w:r w:rsidR="0085791C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ra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</w:t>
      </w:r>
      <w:r w:rsidR="0085791C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a utilização da câmera do </w:t>
      </w:r>
      <w:r w:rsidR="000705B8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smartfone</w:t>
      </w:r>
      <w:r w:rsidR="0013600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, para que </w:t>
      </w:r>
      <w:r w:rsidR="000705B8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possa ser feita a leitura do código no sistema (embarcado) após o deposito e confirmação do equipamento reciclável.</w:t>
      </w:r>
    </w:p>
    <w:p w:rsidR="008A670F" w:rsidRDefault="008A670F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</w:p>
    <w:p w:rsidR="008A670F" w:rsidRPr="008A670F" w:rsidRDefault="008A670F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</w:p>
    <w:p w:rsidR="00136005" w:rsidRPr="008A670F" w:rsidRDefault="00136005" w:rsidP="008A670F">
      <w:pPr>
        <w:pStyle w:val="Citao"/>
        <w:spacing w:before="120" w:after="120"/>
        <w:ind w:left="284"/>
        <w:rPr>
          <w:rFonts w:ascii="Adobe Caslon Pro" w:hAnsi="Adobe Caslon Pro"/>
          <w:color w:val="538135" w:themeColor="accent6" w:themeShade="BF"/>
          <w:sz w:val="36"/>
        </w:rPr>
      </w:pPr>
      <w:bookmarkStart w:id="54" w:name="_Toc512930918"/>
      <w:bookmarkStart w:id="55" w:name="_Toc452813596"/>
      <w:bookmarkStart w:id="56" w:name="_Toc436203402"/>
      <w:bookmarkStart w:id="57" w:name="_Toc511302112"/>
      <w:r w:rsidRPr="008A670F">
        <w:rPr>
          <w:rFonts w:ascii="Adobe Caslon Pro" w:hAnsi="Adobe Caslon Pro"/>
          <w:color w:val="538135" w:themeColor="accent6" w:themeShade="BF"/>
          <w:sz w:val="36"/>
        </w:rPr>
        <w:lastRenderedPageBreak/>
        <w:t>Recursos do Produto</w:t>
      </w:r>
      <w:bookmarkEnd w:id="54"/>
      <w:bookmarkEnd w:id="55"/>
      <w:bookmarkEnd w:id="56"/>
      <w:bookmarkEnd w:id="57"/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Para propiciar uma boa usabilidade e beneficiar o usuário, foram coletados os recursos necessários para a aplicação, listados abaixo</w:t>
      </w:r>
      <w:r w:rsid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:</w:t>
      </w:r>
    </w:p>
    <w:p w:rsidR="00DB176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="00DB1765" w:rsidRPr="00C96319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u w:val="single"/>
          <w:lang w:val="pt-PT" w:eastAsia="ja-JP"/>
        </w:rPr>
        <w:t>E</w:t>
      </w:r>
      <w:r w:rsidRPr="00C96319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u w:val="single"/>
          <w:lang w:val="pt-PT" w:eastAsia="ja-JP"/>
        </w:rPr>
        <w:t xml:space="preserve">xibição de </w:t>
      </w:r>
      <w:r w:rsidR="00DB1765" w:rsidRPr="00C96319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u w:val="single"/>
          <w:lang w:val="pt-PT" w:eastAsia="ja-JP"/>
        </w:rPr>
        <w:t>recompensas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: </w:t>
      </w:r>
      <w:r w:rsidR="00DB176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À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medida que o usuário for </w:t>
      </w:r>
      <w:r w:rsidR="00DB176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adquirindo as recompensas por cada equipamento reciclado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</w:t>
      </w:r>
      <w:r w:rsidR="00DB176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será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 exibido </w:t>
      </w:r>
      <w:r w:rsidR="00DB176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na tela inicial o total de recompensas adquiridas.</w:t>
      </w:r>
    </w:p>
    <w:p w:rsidR="00DB176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Pr="00C96319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u w:val="single"/>
          <w:lang w:val="pt-PT" w:eastAsia="ja-JP"/>
        </w:rPr>
        <w:t>Privacidade das Informações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: Os dados cadastrados do usuário terão níveis de privacidade</w:t>
      </w:r>
      <w:r w:rsidR="00DB1765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.</w:t>
      </w:r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Pr="00C96319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u w:val="single"/>
          <w:lang w:val="pt-PT" w:eastAsia="ja-JP"/>
        </w:rPr>
        <w:t>Feedbacks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: O sistema deve avaliar feedbacks sobre as </w:t>
      </w:r>
      <w:r w:rsidR="0075558F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recompensas adquiridas.</w:t>
      </w:r>
    </w:p>
    <w:p w:rsidR="00136005" w:rsidRPr="008A670F" w:rsidRDefault="00136005" w:rsidP="008A670F">
      <w:pPr>
        <w:widowControl/>
        <w:autoSpaceDE/>
        <w:autoSpaceDN/>
        <w:spacing w:line="360" w:lineRule="auto"/>
        <w:jc w:val="both"/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</w:pP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- </w:t>
      </w:r>
      <w:r w:rsidRPr="00C96319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u w:val="single"/>
          <w:lang w:val="pt-PT" w:eastAsia="ja-JP"/>
        </w:rPr>
        <w:t>Perfil de usuário</w:t>
      </w:r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: O sistema deverá av</w:t>
      </w:r>
      <w:bookmarkStart w:id="58" w:name="_GoBack"/>
      <w:bookmarkEnd w:id="58"/>
      <w:r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 xml:space="preserve">aliar o perfil do usuário com base nas suas </w:t>
      </w:r>
      <w:r w:rsidR="0075558F" w:rsidRPr="008A670F">
        <w:rPr>
          <w:rFonts w:ascii="Adobe Caslon Pro" w:eastAsiaTheme="minorHAnsi" w:hAnsi="Adobe Caslon Pro" w:cstheme="minorBidi"/>
          <w:snapToGrid/>
          <w:color w:val="595959" w:themeColor="text1" w:themeTint="A6"/>
          <w:sz w:val="22"/>
          <w:szCs w:val="24"/>
          <w:lang w:val="pt-PT" w:eastAsia="ja-JP"/>
        </w:rPr>
        <w:t>recompensas obtidas.</w:t>
      </w:r>
    </w:p>
    <w:p w:rsidR="00136005" w:rsidRPr="00136005" w:rsidRDefault="00136005" w:rsidP="00136005">
      <w:pPr>
        <w:ind w:firstLine="708"/>
      </w:pPr>
    </w:p>
    <w:sectPr w:rsidR="00136005" w:rsidRPr="00136005" w:rsidSect="008A670F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4D8B" w:rsidRDefault="007E4D8B" w:rsidP="009F6125">
      <w:pPr>
        <w:spacing w:line="240" w:lineRule="auto"/>
      </w:pPr>
      <w:r>
        <w:separator/>
      </w:r>
    </w:p>
  </w:endnote>
  <w:endnote w:type="continuationSeparator" w:id="0">
    <w:p w:rsidR="007E4D8B" w:rsidRDefault="007E4D8B" w:rsidP="009F6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4D8B" w:rsidRDefault="007E4D8B" w:rsidP="009F6125">
      <w:pPr>
        <w:spacing w:line="240" w:lineRule="auto"/>
      </w:pPr>
      <w:r>
        <w:separator/>
      </w:r>
    </w:p>
  </w:footnote>
  <w:footnote w:type="continuationSeparator" w:id="0">
    <w:p w:rsidR="007E4D8B" w:rsidRDefault="007E4D8B" w:rsidP="009F6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72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245"/>
      <w:gridCol w:w="1134"/>
      <w:gridCol w:w="2893"/>
    </w:tblGrid>
    <w:tr w:rsidR="008A670F" w:rsidRPr="009F6125" w:rsidTr="00B1036B">
      <w:trPr>
        <w:trHeight w:val="309"/>
      </w:trPr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autoSpaceDE/>
            <w:autoSpaceDN/>
            <w:spacing w:before="120" w:line="360" w:lineRule="auto"/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</w:pPr>
          <w:r w:rsidRPr="009F6125">
            <w:rPr>
              <w:rFonts w:ascii="Adobe Caslon Pro" w:eastAsia="Calibri" w:hAnsi="Adobe Caslon Pro"/>
              <w:b/>
              <w:bCs/>
              <w:snapToGrid/>
              <w:color w:val="595959"/>
              <w:sz w:val="22"/>
              <w:szCs w:val="24"/>
              <w:lang w:val="pt-PT" w:eastAsia="ja-JP"/>
            </w:rPr>
            <w:t>EC-TRASH</w:t>
          </w:r>
        </w:p>
      </w:tc>
      <w:tc>
        <w:tcPr>
          <w:tcW w:w="28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tabs>
              <w:tab w:val="left" w:pos="1135"/>
            </w:tabs>
            <w:autoSpaceDE/>
            <w:autoSpaceDN/>
            <w:spacing w:before="120" w:line="360" w:lineRule="auto"/>
            <w:ind w:right="68"/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</w:pP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  <w:t xml:space="preserve">  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Versão: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  <w:t xml:space="preserve">           1.0</w:t>
          </w:r>
        </w:p>
      </w:tc>
    </w:tr>
    <w:tr w:rsidR="008A670F" w:rsidRPr="009F6125" w:rsidTr="00B1036B">
      <w:trPr>
        <w:trHeight w:val="332"/>
      </w:trPr>
      <w:tc>
        <w:tcPr>
          <w:tcW w:w="637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autoSpaceDE/>
            <w:autoSpaceDN/>
            <w:spacing w:before="160" w:line="360" w:lineRule="auto"/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</w:pP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  <w:t>Main Document</w:t>
          </w:r>
          <w:r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  <w:t xml:space="preserve"> - Vision</w:t>
          </w:r>
        </w:p>
      </w:tc>
      <w:tc>
        <w:tcPr>
          <w:tcW w:w="28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autoSpaceDE/>
            <w:autoSpaceDN/>
            <w:spacing w:before="160" w:line="360" w:lineRule="auto"/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</w:pP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  <w:t xml:space="preserve">  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 xml:space="preserve">Data:  </w:t>
          </w:r>
          <w:r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14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/0</w:t>
          </w:r>
          <w:r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4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/2019</w:t>
          </w:r>
        </w:p>
      </w:tc>
    </w:tr>
    <w:tr w:rsidR="008A670F" w:rsidRPr="009F6125" w:rsidTr="00B1036B">
      <w:trPr>
        <w:trHeight w:val="332"/>
      </w:trPr>
      <w:tc>
        <w:tcPr>
          <w:tcW w:w="524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autoSpaceDE/>
            <w:autoSpaceDN/>
            <w:spacing w:before="160" w:line="360" w:lineRule="auto"/>
            <w:rPr>
              <w:rFonts w:ascii="Adobe Caslon Pro" w:eastAsia="Calibri" w:hAnsi="Adobe Caslon Pro"/>
              <w:b/>
              <w:snapToGrid/>
              <w:color w:val="595959"/>
              <w:sz w:val="22"/>
              <w:szCs w:val="24"/>
              <w:lang w:val="pt-PT" w:eastAsia="ja-JP"/>
            </w:rPr>
          </w:pPr>
          <w:r w:rsidRPr="009F6125">
            <w:rPr>
              <w:rFonts w:ascii="Adobe Caslon Pro" w:eastAsia="Calibri" w:hAnsi="Adobe Caslon Pro"/>
              <w:b/>
              <w:snapToGrid/>
              <w:color w:val="595959"/>
              <w:sz w:val="22"/>
              <w:szCs w:val="24"/>
              <w:lang w:val="pt-PT" w:eastAsia="ja-JP"/>
            </w:rPr>
            <w:t xml:space="preserve">Responsável: 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  <w:t>Equipe</w:t>
          </w:r>
        </w:p>
      </w:tc>
      <w:tc>
        <w:tcPr>
          <w:tcW w:w="113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autoSpaceDE/>
            <w:autoSpaceDN/>
            <w:spacing w:before="160" w:line="360" w:lineRule="auto"/>
            <w:rPr>
              <w:rFonts w:ascii="Adobe Caslon Pro" w:eastAsia="Calibri" w:hAnsi="Adobe Caslon Pro"/>
              <w:b/>
              <w:snapToGrid/>
              <w:color w:val="595959"/>
              <w:sz w:val="22"/>
              <w:szCs w:val="24"/>
              <w:lang w:val="pt-PT" w:eastAsia="ja-JP"/>
            </w:rPr>
          </w:pPr>
          <w:r w:rsidRPr="009F6125">
            <w:rPr>
              <w:rFonts w:ascii="Adobe Caslon Pro" w:eastAsia="Calibri" w:hAnsi="Adobe Caslon Pro"/>
              <w:b/>
              <w:snapToGrid/>
              <w:color w:val="595959"/>
              <w:sz w:val="22"/>
              <w:szCs w:val="24"/>
              <w:lang w:val="pt-PT" w:eastAsia="ja-JP"/>
            </w:rPr>
            <w:t>Revisão</w:t>
          </w:r>
        </w:p>
      </w:tc>
      <w:tc>
        <w:tcPr>
          <w:tcW w:w="28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autoSpaceDE/>
            <w:autoSpaceDN/>
            <w:spacing w:before="160" w:line="360" w:lineRule="auto"/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</w:pP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val="pt-PT" w:eastAsia="ja-JP"/>
            </w:rPr>
            <w:t xml:space="preserve">  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Data:  2</w:t>
          </w:r>
          <w:r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2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/0</w:t>
          </w:r>
          <w:r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4</w:t>
          </w:r>
          <w:r w:rsidRPr="009F6125"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/2019</w:t>
          </w:r>
        </w:p>
      </w:tc>
    </w:tr>
    <w:tr w:rsidR="008A670F" w:rsidRPr="009F6125" w:rsidTr="00B1036B">
      <w:trPr>
        <w:trHeight w:val="292"/>
      </w:trPr>
      <w:tc>
        <w:tcPr>
          <w:tcW w:w="927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A670F" w:rsidRPr="009F6125" w:rsidRDefault="008A670F" w:rsidP="008A670F">
          <w:pPr>
            <w:widowControl/>
            <w:autoSpaceDE/>
            <w:autoSpaceDN/>
            <w:spacing w:before="160" w:line="360" w:lineRule="auto"/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</w:pPr>
          <w:r>
            <w:rPr>
              <w:rFonts w:ascii="Adobe Caslon Pro" w:eastAsia="Calibri" w:hAnsi="Adobe Caslon Pro"/>
              <w:snapToGrid/>
              <w:color w:val="595959"/>
              <w:sz w:val="22"/>
              <w:szCs w:val="24"/>
              <w:lang w:eastAsia="ja-JP"/>
            </w:rPr>
            <w:t>Documento Visão</w:t>
          </w:r>
        </w:p>
      </w:tc>
    </w:tr>
  </w:tbl>
  <w:p w:rsidR="008A670F" w:rsidRDefault="008A6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11577C57"/>
    <w:multiLevelType w:val="hybridMultilevel"/>
    <w:tmpl w:val="0C30E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3492B"/>
    <w:multiLevelType w:val="hybridMultilevel"/>
    <w:tmpl w:val="87A2D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1909"/>
    <w:multiLevelType w:val="hybridMultilevel"/>
    <w:tmpl w:val="69A08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05"/>
    <w:rsid w:val="000705B8"/>
    <w:rsid w:val="00111863"/>
    <w:rsid w:val="00136005"/>
    <w:rsid w:val="00312D18"/>
    <w:rsid w:val="0033675A"/>
    <w:rsid w:val="00436D34"/>
    <w:rsid w:val="006E0EDA"/>
    <w:rsid w:val="0075558F"/>
    <w:rsid w:val="007E4D8B"/>
    <w:rsid w:val="0084799B"/>
    <w:rsid w:val="0085791C"/>
    <w:rsid w:val="008A670F"/>
    <w:rsid w:val="008D68F0"/>
    <w:rsid w:val="00987595"/>
    <w:rsid w:val="009F6125"/>
    <w:rsid w:val="00A02903"/>
    <w:rsid w:val="00A82A7F"/>
    <w:rsid w:val="00B0687F"/>
    <w:rsid w:val="00C96319"/>
    <w:rsid w:val="00DA35A9"/>
    <w:rsid w:val="00DB1765"/>
    <w:rsid w:val="00E61531"/>
    <w:rsid w:val="00EA73D0"/>
    <w:rsid w:val="00E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40F6A"/>
  <w15:chartTrackingRefBased/>
  <w15:docId w15:val="{E9BB03C7-55FB-4C43-817C-2BD9037E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05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36005"/>
    <w:pPr>
      <w:keepNext/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136005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13600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rsid w:val="0013600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136005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136005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13600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136005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136005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005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136005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136005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136005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13600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136005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136005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136005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136005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Corpodetexto">
    <w:name w:val="Body Text"/>
    <w:basedOn w:val="Normal"/>
    <w:link w:val="CorpodetextoChar"/>
    <w:semiHidden/>
    <w:rsid w:val="00136005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136005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136005"/>
    <w:pPr>
      <w:widowControl/>
      <w:tabs>
        <w:tab w:val="left" w:pos="540"/>
        <w:tab w:val="left" w:pos="1260"/>
      </w:tabs>
      <w:spacing w:after="120"/>
    </w:pPr>
    <w:rPr>
      <w:iCs/>
    </w:rPr>
  </w:style>
  <w:style w:type="paragraph" w:styleId="PargrafodaLista">
    <w:name w:val="List Paragraph"/>
    <w:basedOn w:val="Normal"/>
    <w:uiPriority w:val="34"/>
    <w:qFormat/>
    <w:rsid w:val="001360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612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612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9F612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6125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unhideWhenUsed/>
    <w:qFormat/>
    <w:rsid w:val="008A670F"/>
    <w:pPr>
      <w:widowControl/>
      <w:autoSpaceDE/>
      <w:autoSpaceDN/>
      <w:spacing w:before="360" w:after="560" w:line="264" w:lineRule="auto"/>
      <w:ind w:left="605" w:right="605"/>
      <w:contextualSpacing/>
    </w:pPr>
    <w:rPr>
      <w:rFonts w:asciiTheme="majorHAnsi" w:eastAsiaTheme="minorHAnsi" w:hAnsiTheme="majorHAnsi" w:cstheme="minorBidi"/>
      <w:i/>
      <w:iCs/>
      <w:snapToGrid/>
      <w:color w:val="4472C4" w:themeColor="accent1"/>
      <w:sz w:val="40"/>
      <w:szCs w:val="24"/>
      <w:lang w:val="pt-PT" w:eastAsia="ja-JP"/>
    </w:rPr>
  </w:style>
  <w:style w:type="character" w:customStyle="1" w:styleId="CitaoChar">
    <w:name w:val="Citação Char"/>
    <w:basedOn w:val="Fontepargpadro"/>
    <w:link w:val="Citao"/>
    <w:uiPriority w:val="29"/>
    <w:rsid w:val="008A670F"/>
    <w:rPr>
      <w:rFonts w:asciiTheme="majorHAnsi" w:hAnsiTheme="majorHAnsi"/>
      <w:i/>
      <w:iCs/>
      <w:color w:val="4472C4" w:themeColor="accent1"/>
      <w:sz w:val="40"/>
      <w:szCs w:val="24"/>
      <w:lang w:val="pt-PT" w:eastAsia="ja-JP"/>
    </w:rPr>
  </w:style>
  <w:style w:type="table" w:styleId="TabeladeGrade5Escura-nfase6">
    <w:name w:val="Grid Table 5 Dark Accent 6"/>
    <w:basedOn w:val="Tabelanormal"/>
    <w:uiPriority w:val="50"/>
    <w:rsid w:val="008A67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3-nfase6">
    <w:name w:val="List Table 3 Accent 6"/>
    <w:basedOn w:val="Tabelanormal"/>
    <w:uiPriority w:val="48"/>
    <w:rsid w:val="008A670F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2-nfase3">
    <w:name w:val="List Table 2 Accent 3"/>
    <w:basedOn w:val="Tabelanormal"/>
    <w:uiPriority w:val="47"/>
    <w:rsid w:val="008A67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A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6">
    <w:name w:val="List Table 6 Colorful Accent 6"/>
    <w:basedOn w:val="Tabelanormal"/>
    <w:uiPriority w:val="51"/>
    <w:rsid w:val="008A670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4-nfase6">
    <w:name w:val="List Table 4 Accent 6"/>
    <w:basedOn w:val="Tabelanormal"/>
    <w:uiPriority w:val="49"/>
    <w:rsid w:val="008A670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6Colorida">
    <w:name w:val="Grid Table 6 Colorful"/>
    <w:basedOn w:val="Tabelanormal"/>
    <w:uiPriority w:val="51"/>
    <w:rsid w:val="008A67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Albuquerque</dc:creator>
  <cp:keywords/>
  <dc:description/>
  <cp:lastModifiedBy>Junior Albuquerque</cp:lastModifiedBy>
  <cp:revision>12</cp:revision>
  <dcterms:created xsi:type="dcterms:W3CDTF">2019-04-23T02:18:00Z</dcterms:created>
  <dcterms:modified xsi:type="dcterms:W3CDTF">2019-04-23T17:30:00Z</dcterms:modified>
</cp:coreProperties>
</file>