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2018-07-14</w:t>
      </w:r>
      <w:r>
        <w:rPr>
          <w:rFonts w:hint="eastAsia"/>
        </w:rPr>
        <w:t>小程序优化功能</w:t>
      </w:r>
    </w:p>
    <w:p w:rsidR="00CD6157" w:rsidRPr="00910945" w:rsidRDefault="00CD6157">
      <w:pPr>
        <w:rPr>
          <w:color w:val="00B0F0"/>
        </w:rPr>
      </w:pPr>
      <w:r>
        <w:rPr>
          <w:rFonts w:hint="eastAsia"/>
        </w:rPr>
        <w:t>1.</w:t>
      </w:r>
      <w:r w:rsidR="00656A47" w:rsidRPr="00656A47">
        <w:rPr>
          <w:rFonts w:hint="eastAsia"/>
        </w:rPr>
        <w:t xml:space="preserve"> </w:t>
      </w:r>
      <w:r w:rsidR="00293321" w:rsidRPr="000E4EF1">
        <w:rPr>
          <w:rFonts w:hint="eastAsia"/>
        </w:rPr>
        <w:tab/>
      </w:r>
      <w:r w:rsidR="00656A47" w:rsidRPr="000E4EF1">
        <w:rPr>
          <w:rFonts w:hint="eastAsia"/>
        </w:rPr>
        <w:t>注册页面，输入昵称，手机号，验证码后点击“确认注册”弹出“请上传图片”。目的指示不明确。</w:t>
      </w:r>
      <w:commentRangeStart w:id="0"/>
      <w:r w:rsidR="00656A47" w:rsidRPr="000E4EF1">
        <w:rPr>
          <w:rFonts w:hint="eastAsia"/>
        </w:rPr>
        <w:t>改为不用上传头像也能注册。</w:t>
      </w:r>
      <w:r w:rsidR="00FA7DCF" w:rsidRPr="000E4EF1">
        <w:rPr>
          <w:rFonts w:hint="eastAsia"/>
        </w:rPr>
        <w:t>通过添加用户信息管理页面提供头像上传入口</w:t>
      </w:r>
      <w:r w:rsidR="00910945">
        <w:rPr>
          <w:rFonts w:hint="eastAsia"/>
          <w:color w:val="00B0F0"/>
        </w:rPr>
        <w:t>：当前逻辑为弹出提示“请上传头像”。</w:t>
      </w:r>
      <w:commentRangeEnd w:id="0"/>
      <w:r w:rsidR="00881360">
        <w:rPr>
          <w:rStyle w:val="a8"/>
        </w:rPr>
        <w:commentReference w:id="0"/>
      </w:r>
    </w:p>
    <w:p w:rsidR="00CD6157" w:rsidRDefault="00217CC6">
      <w:commentRangeStart w:id="1"/>
      <w:r>
        <w:rPr>
          <w:rFonts w:hint="eastAsia"/>
        </w:rPr>
        <w:t>2.</w:t>
      </w:r>
      <w:r w:rsidRPr="00217CC6">
        <w:rPr>
          <w:rFonts w:hint="eastAsia"/>
        </w:rPr>
        <w:t xml:space="preserve"> </w:t>
      </w:r>
      <w:r w:rsidR="00293321">
        <w:rPr>
          <w:rFonts w:hint="eastAsia"/>
        </w:rPr>
        <w:tab/>
      </w:r>
      <w:r>
        <w:rPr>
          <w:rFonts w:hint="eastAsia"/>
        </w:rPr>
        <w:t>注册页面，输入手机号，点击“发送验证码”，应先验证该手机号是否已注册，若是，则提示已注册，不发送验证码；反之则发送验证码。</w:t>
      </w:r>
      <w:bookmarkStart w:id="2" w:name="_GoBack"/>
      <w:bookmarkEnd w:id="2"/>
    </w:p>
    <w:p w:rsidR="00E104AA" w:rsidRPr="00E104AA" w:rsidRDefault="00E104AA" w:rsidP="002831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登录页面：点击发送验证码，应先判断该号码是否已注册，未注册则提示“该手机号未注册”，不发送验证码。目前的逻辑未做判断直接发送验证码。</w:t>
      </w:r>
    </w:p>
    <w:commentRangeEnd w:id="1"/>
    <w:p w:rsidR="00293321" w:rsidRPr="00E1471E" w:rsidRDefault="00E0079F" w:rsidP="00293321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E1471E">
        <w:rPr>
          <w:rStyle w:val="a8"/>
          <w:color w:val="00B050"/>
        </w:rPr>
        <w:commentReference w:id="1"/>
      </w:r>
      <w:r w:rsidR="00293321" w:rsidRPr="00E1471E">
        <w:rPr>
          <w:rFonts w:hint="eastAsia"/>
          <w:color w:val="00B050"/>
        </w:rPr>
        <w:t>登录状态下，“会员中心”，点击昵称，会跳转至登录页，而不是个人信息编辑页，没有找到个人信息编辑页入口</w:t>
      </w:r>
      <w:r w:rsidR="00FF6F39" w:rsidRPr="00E1471E">
        <w:rPr>
          <w:rFonts w:hint="eastAsia"/>
          <w:color w:val="00B050"/>
        </w:rPr>
        <w:t>：</w:t>
      </w:r>
    </w:p>
    <w:p w:rsidR="00B46DB2" w:rsidRPr="00E1471E" w:rsidRDefault="00B46DB2" w:rsidP="00293321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E1471E">
        <w:rPr>
          <w:rFonts w:hint="eastAsia"/>
          <w:color w:val="00B050"/>
        </w:rPr>
        <w:t>登录状态下，“会员中心”点击昵称，不做跳转至登录页动作；登录状态下，点击头像跳转至登录页面。</w:t>
      </w:r>
    </w:p>
    <w:p w:rsidR="00E7412B" w:rsidRPr="00FF6F39" w:rsidRDefault="00E7412B" w:rsidP="00293321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FF6F39">
        <w:rPr>
          <w:rFonts w:hint="eastAsia"/>
          <w:color w:val="00B050"/>
        </w:rPr>
        <w:t>“申请厂家销售资格”，挪到“我的服务”单独成一功能</w:t>
      </w:r>
      <w:r w:rsidR="00977E2F" w:rsidRPr="00FF6F39">
        <w:rPr>
          <w:rFonts w:hint="eastAsia"/>
          <w:color w:val="00B050"/>
        </w:rPr>
        <w:t>。</w:t>
      </w:r>
    </w:p>
    <w:p w:rsidR="00977E2F" w:rsidRPr="0093606A" w:rsidRDefault="00977E2F" w:rsidP="00293321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93606A">
        <w:rPr>
          <w:rFonts w:hint="eastAsia"/>
          <w:color w:val="00B050"/>
        </w:rPr>
        <w:t>对于有起售量限制的产品，下单过程若小于起售量，则</w:t>
      </w:r>
      <w:r w:rsidR="00245023" w:rsidRPr="0093606A">
        <w:rPr>
          <w:rFonts w:hint="eastAsia"/>
          <w:color w:val="00B050"/>
        </w:rPr>
        <w:t>弹出提示语，</w:t>
      </w:r>
      <w:r w:rsidRPr="0093606A">
        <w:rPr>
          <w:rFonts w:hint="eastAsia"/>
          <w:color w:val="00B050"/>
        </w:rPr>
        <w:t>提示“该产品{x}件起售”</w:t>
      </w:r>
      <w:r w:rsidR="00245023" w:rsidRPr="0093606A">
        <w:rPr>
          <w:rFonts w:hint="eastAsia"/>
          <w:color w:val="00B050"/>
        </w:rPr>
        <w:t>。</w:t>
      </w:r>
    </w:p>
    <w:p w:rsidR="00071D2D" w:rsidRDefault="00E104AA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B622F5">
        <w:rPr>
          <w:rFonts w:hint="eastAsia"/>
        </w:rPr>
        <w:t>“会员中心”-“我的订单”中各项内有数据，则以红点角标提示，并在</w:t>
      </w:r>
      <w:proofErr w:type="gramStart"/>
      <w:r w:rsidR="00B622F5">
        <w:rPr>
          <w:rFonts w:hint="eastAsia"/>
        </w:rPr>
        <w:t>角标里</w:t>
      </w:r>
      <w:proofErr w:type="gramEnd"/>
      <w:r w:rsidR="00B622F5">
        <w:rPr>
          <w:rFonts w:hint="eastAsia"/>
        </w:rPr>
        <w:t>显示数量</w:t>
      </w:r>
      <w:r w:rsidR="00B622F5">
        <w:rPr>
          <w:noProof/>
          <w:color w:val="0070C0"/>
        </w:rPr>
        <w:drawing>
          <wp:inline distT="0" distB="0" distL="0" distR="0">
            <wp:extent cx="1399828" cy="137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78" cy="137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DC" w:rsidRPr="00583C5E" w:rsidRDefault="00AD75DC" w:rsidP="00B622F5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583C5E">
        <w:rPr>
          <w:color w:val="00B050"/>
        </w:rPr>
        <w:t>上</w:t>
      </w:r>
      <w:proofErr w:type="gramStart"/>
      <w:r w:rsidRPr="00583C5E">
        <w:rPr>
          <w:color w:val="00B050"/>
        </w:rPr>
        <w:t>传产品页</w:t>
      </w:r>
      <w:proofErr w:type="gramEnd"/>
      <w:r w:rsidRPr="00583C5E">
        <w:rPr>
          <w:rFonts w:hint="eastAsia"/>
          <w:color w:val="00B050"/>
        </w:rPr>
        <w:t>，</w:t>
      </w:r>
      <w:r w:rsidRPr="00583C5E">
        <w:rPr>
          <w:color w:val="00B050"/>
        </w:rPr>
        <w:t>对于</w:t>
      </w:r>
      <w:r w:rsidRPr="00583C5E">
        <w:rPr>
          <w:rFonts w:hint="eastAsia"/>
          <w:color w:val="00B050"/>
        </w:rPr>
        <w:t>“服务”内容填写项，placeholder内容改为“(必填，如：正品保证、免物流费)”</w:t>
      </w:r>
      <w:r w:rsidR="00D419BE" w:rsidRPr="00583C5E">
        <w:rPr>
          <w:rFonts w:hint="eastAsia"/>
          <w:color w:val="00B050"/>
        </w:rPr>
        <w:t xml:space="preserve"> </w:t>
      </w:r>
    </w:p>
    <w:p w:rsidR="00AD75DC" w:rsidRPr="00E504F7" w:rsidRDefault="00AD75DC" w:rsidP="00B622F5">
      <w:pPr>
        <w:pStyle w:val="a6"/>
        <w:numPr>
          <w:ilvl w:val="0"/>
          <w:numId w:val="2"/>
        </w:numPr>
        <w:ind w:firstLineChars="0"/>
        <w:rPr>
          <w:color w:val="00B050"/>
        </w:rPr>
      </w:pPr>
      <w:proofErr w:type="gramStart"/>
      <w:r w:rsidRPr="00E504F7">
        <w:rPr>
          <w:rFonts w:hint="eastAsia"/>
          <w:color w:val="00B050"/>
        </w:rPr>
        <w:lastRenderedPageBreak/>
        <w:t>若工</w:t>
      </w:r>
      <w:proofErr w:type="gramEnd"/>
      <w:r w:rsidRPr="00E504F7">
        <w:rPr>
          <w:rFonts w:hint="eastAsia"/>
          <w:color w:val="00B050"/>
        </w:rPr>
        <w:t>厂店铺信息中未选择分类，则在上</w:t>
      </w:r>
      <w:proofErr w:type="gramStart"/>
      <w:r w:rsidRPr="00E504F7">
        <w:rPr>
          <w:rFonts w:hint="eastAsia"/>
          <w:color w:val="00B050"/>
        </w:rPr>
        <w:t>传产品页</w:t>
      </w:r>
      <w:proofErr w:type="gramEnd"/>
      <w:r w:rsidRPr="00E504F7">
        <w:rPr>
          <w:rFonts w:hint="eastAsia"/>
          <w:color w:val="00B050"/>
        </w:rPr>
        <w:t>里的分类选择一栏，应显示placeholder：“请先在店铺信息管理设置分类信息”</w:t>
      </w:r>
      <w:r w:rsidR="006B0B9E" w:rsidRPr="00E504F7">
        <w:rPr>
          <w:rFonts w:hint="eastAsia"/>
          <w:color w:val="00B050"/>
        </w:rPr>
        <w:t>。</w:t>
      </w:r>
    </w:p>
    <w:p w:rsidR="005D7B33" w:rsidRPr="00E504F7" w:rsidRDefault="005D7B33" w:rsidP="00B622F5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E504F7">
        <w:rPr>
          <w:rFonts w:hint="eastAsia"/>
          <w:color w:val="00B050"/>
        </w:rPr>
        <w:t>店铺信息编辑页，当店铺头像未上传时，会报500错误。未对错误信息做针对性提示。应添加对用户未上</w:t>
      </w:r>
      <w:proofErr w:type="gramStart"/>
      <w:r w:rsidRPr="00E504F7">
        <w:rPr>
          <w:rFonts w:hint="eastAsia"/>
          <w:color w:val="00B050"/>
        </w:rPr>
        <w:t>传产品</w:t>
      </w:r>
      <w:proofErr w:type="gramEnd"/>
      <w:r w:rsidRPr="00E504F7">
        <w:rPr>
          <w:rFonts w:hint="eastAsia"/>
          <w:color w:val="00B050"/>
        </w:rPr>
        <w:t>的提示：“请上传店铺照片”。</w:t>
      </w:r>
    </w:p>
    <w:p w:rsidR="00454A7E" w:rsidRPr="00583C5E" w:rsidRDefault="00454A7E" w:rsidP="00B622F5">
      <w:pPr>
        <w:pStyle w:val="a6"/>
        <w:numPr>
          <w:ilvl w:val="0"/>
          <w:numId w:val="2"/>
        </w:numPr>
        <w:ind w:firstLineChars="0"/>
        <w:rPr>
          <w:color w:val="00B050"/>
        </w:rPr>
      </w:pPr>
      <w:r w:rsidRPr="00583C5E">
        <w:rPr>
          <w:rFonts w:hint="eastAsia"/>
          <w:color w:val="00B050"/>
        </w:rPr>
        <w:t>店铺信息编辑页</w:t>
      </w:r>
      <w:r w:rsidR="00465FAB" w:rsidRPr="00583C5E">
        <w:rPr>
          <w:rFonts w:hint="eastAsia"/>
          <w:color w:val="00B050"/>
        </w:rPr>
        <w:t>，保存后，弹出提示“所修改信息已提交审核，请耐心等待”</w:t>
      </w:r>
      <w:r w:rsidR="00313449" w:rsidRPr="00583C5E">
        <w:rPr>
          <w:rFonts w:hint="eastAsia"/>
          <w:color w:val="00B050"/>
        </w:rPr>
        <w:t xml:space="preserve"> </w:t>
      </w:r>
    </w:p>
    <w:p w:rsidR="006B0B9E" w:rsidRDefault="002D3870" w:rsidP="00B622F5">
      <w:pPr>
        <w:pStyle w:val="a6"/>
        <w:numPr>
          <w:ilvl w:val="0"/>
          <w:numId w:val="2"/>
        </w:numPr>
        <w:ind w:firstLineChars="0"/>
      </w:pPr>
      <w:r>
        <w:t>数据库提供</w:t>
      </w:r>
      <w:r w:rsidR="001817F2">
        <w:t>用户登录密码</w:t>
      </w:r>
      <w:r w:rsidR="001817F2">
        <w:rPr>
          <w:rFonts w:hint="eastAsia"/>
        </w:rPr>
        <w:t>，</w:t>
      </w:r>
      <w:r w:rsidR="001817F2">
        <w:t>对于初次注册的用户</w:t>
      </w:r>
      <w:r w:rsidR="001817F2">
        <w:rPr>
          <w:rFonts w:hint="eastAsia"/>
        </w:rPr>
        <w:t>，</w:t>
      </w:r>
      <w:r w:rsidR="001817F2">
        <w:t>在短信验证</w:t>
      </w:r>
      <w:proofErr w:type="gramStart"/>
      <w:r w:rsidR="001817F2">
        <w:t>码通过</w:t>
      </w:r>
      <w:proofErr w:type="gramEnd"/>
      <w:r w:rsidR="001817F2">
        <w:t>后</w:t>
      </w:r>
      <w:r w:rsidR="001817F2">
        <w:rPr>
          <w:rFonts w:hint="eastAsia"/>
        </w:rPr>
        <w:t>，</w:t>
      </w:r>
      <w:r w:rsidR="001817F2">
        <w:t>跳转至密码设置页面</w:t>
      </w:r>
      <w:r w:rsidR="001817F2">
        <w:rPr>
          <w:rFonts w:hint="eastAsia"/>
        </w:rPr>
        <w:t>，</w:t>
      </w:r>
      <w:r w:rsidR="001817F2">
        <w:t>设置用户密码</w:t>
      </w:r>
      <w:r w:rsidR="001817F2">
        <w:rPr>
          <w:rFonts w:hint="eastAsia"/>
        </w:rPr>
        <w:t xml:space="preserve">。以后用户再次登录时，通过密码登录，而非验证码登录 </w:t>
      </w:r>
    </w:p>
    <w:p w:rsidR="00A755EB" w:rsidRDefault="00A755EB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新建用户信息编辑页面</w:t>
      </w:r>
      <w:r w:rsidR="00192215">
        <w:rPr>
          <w:rFonts w:hint="eastAsia"/>
        </w:rPr>
        <w:t>，对</w:t>
      </w:r>
      <w:r w:rsidR="009D20CC">
        <w:rPr>
          <w:rFonts w:hint="eastAsia"/>
        </w:rPr>
        <w:t>，用户切换账号，</w:t>
      </w:r>
      <w:r w:rsidR="00192215">
        <w:rPr>
          <w:rFonts w:hint="eastAsia"/>
        </w:rPr>
        <w:t>用户密码，用户昵称</w:t>
      </w:r>
      <w:r w:rsidR="008A62ED">
        <w:rPr>
          <w:rFonts w:hint="eastAsia"/>
        </w:rPr>
        <w:t>，用户头像</w:t>
      </w:r>
      <w:r w:rsidR="00192215">
        <w:rPr>
          <w:rFonts w:hint="eastAsia"/>
        </w:rPr>
        <w:t>进行管理</w:t>
      </w:r>
    </w:p>
    <w:p w:rsidR="0052245E" w:rsidRDefault="0052245E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运营后台提供</w:t>
      </w:r>
      <w:r w:rsidR="00472E5A">
        <w:rPr>
          <w:rFonts w:hint="eastAsia"/>
        </w:rPr>
        <w:t>对分类的排序，通过排序来安排前端小程序分类的显示顺序</w:t>
      </w:r>
    </w:p>
    <w:p w:rsidR="00913D35" w:rsidRDefault="00913D35" w:rsidP="00913D35">
      <w:r w:rsidRPr="00913D35">
        <w:rPr>
          <w:noProof/>
        </w:rPr>
        <w:drawing>
          <wp:inline distT="0" distB="0" distL="0" distR="0">
            <wp:extent cx="3044784" cy="2494799"/>
            <wp:effectExtent l="19050" t="0" r="3216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91" cy="249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46" w:rsidRDefault="007A6146" w:rsidP="00913D35"/>
    <w:p w:rsidR="000E4EF1" w:rsidRDefault="000E4EF1" w:rsidP="000E4EF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运营后台申请列表中，对于不通过提供填写不通过原因，供前端用户查看。前端用户，查看审核结果时，若不通过，显示原因。</w:t>
      </w:r>
    </w:p>
    <w:p w:rsidR="007A6146" w:rsidRDefault="007A6146" w:rsidP="00913D35"/>
    <w:p w:rsidR="00913D35" w:rsidRDefault="007A6146" w:rsidP="00B622F5">
      <w:pPr>
        <w:pStyle w:val="a6"/>
        <w:numPr>
          <w:ilvl w:val="0"/>
          <w:numId w:val="2"/>
        </w:numPr>
        <w:ind w:firstLineChars="0"/>
      </w:pPr>
      <w:r>
        <w:t>运营后台添加对发布产品的支持</w:t>
      </w:r>
      <w:r w:rsidR="00154E86">
        <w:rPr>
          <w:rFonts w:hint="eastAsia"/>
        </w:rPr>
        <w:t>：运营人员可登录到运营后台，添加产品，</w:t>
      </w:r>
      <w:r w:rsidR="00154E86">
        <w:rPr>
          <w:rFonts w:hint="eastAsia"/>
        </w:rPr>
        <w:lastRenderedPageBreak/>
        <w:t>在产品添加页，可选择关联的厂家信息</w:t>
      </w:r>
      <w:r w:rsidR="00F93311">
        <w:rPr>
          <w:rFonts w:hint="eastAsia"/>
        </w:rPr>
        <w:t>。类似前端用户登录厂家账号，发布产品。</w:t>
      </w:r>
    </w:p>
    <w:p w:rsidR="00334D73" w:rsidRDefault="00334D73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订单状态管理，现阶段用户下单支付后，订单状态处于“待收货”状态，当厂家确认发货后，订单状态直接变为“已完成”，而不是“待收货”</w:t>
      </w:r>
      <w:r w:rsidR="00B650C0">
        <w:rPr>
          <w:rFonts w:hint="eastAsia"/>
        </w:rPr>
        <w:t>。优化建议：厂家确认发货后，订单应维持在“待收货”状态。当客户收到货后，主动点击“确认收货”或者厂家确认发货7天订单自动确认收货来更改订单状态为“已完成”。</w:t>
      </w:r>
    </w:p>
    <w:p w:rsidR="00EE5868" w:rsidRDefault="00EE5868" w:rsidP="00B622F5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8F702B">
        <w:rPr>
          <w:rFonts w:hint="eastAsia"/>
          <w:color w:val="FF0000"/>
        </w:rPr>
        <w:t>运营后台“类目列表”</w:t>
      </w:r>
      <w:r w:rsidR="00B858BC" w:rsidRPr="008F702B">
        <w:rPr>
          <w:rFonts w:hint="eastAsia"/>
          <w:color w:val="FF0000"/>
        </w:rPr>
        <w:t>，增加对多级类目的支持。现阶段小程序类</w:t>
      </w:r>
      <w:proofErr w:type="gramStart"/>
      <w:r w:rsidR="00B858BC" w:rsidRPr="008F702B">
        <w:rPr>
          <w:rFonts w:hint="eastAsia"/>
          <w:color w:val="FF0000"/>
        </w:rPr>
        <w:t>目只能</w:t>
      </w:r>
      <w:proofErr w:type="gramEnd"/>
      <w:r w:rsidR="00B858BC" w:rsidRPr="008F702B">
        <w:rPr>
          <w:rFonts w:hint="eastAsia"/>
          <w:color w:val="FF0000"/>
        </w:rPr>
        <w:t>为1个层级。考虑到现阶段产品分类及后期产品管理的需要，</w:t>
      </w:r>
      <w:proofErr w:type="gramStart"/>
      <w:r w:rsidR="00B858BC" w:rsidRPr="008F702B">
        <w:rPr>
          <w:rFonts w:hint="eastAsia"/>
          <w:color w:val="FF0000"/>
        </w:rPr>
        <w:t>需能对</w:t>
      </w:r>
      <w:proofErr w:type="gramEnd"/>
      <w:r w:rsidR="00B858BC" w:rsidRPr="008F702B">
        <w:rPr>
          <w:rFonts w:hint="eastAsia"/>
          <w:color w:val="FF0000"/>
        </w:rPr>
        <w:t>产品类目进行多级管理，至少能</w:t>
      </w:r>
      <w:r w:rsidR="00770A2F" w:rsidRPr="008F702B">
        <w:rPr>
          <w:rFonts w:hint="eastAsia"/>
          <w:color w:val="FF0000"/>
        </w:rPr>
        <w:t>支撑</w:t>
      </w:r>
      <w:r w:rsidR="00B858BC" w:rsidRPr="008F702B">
        <w:rPr>
          <w:rFonts w:hint="eastAsia"/>
          <w:color w:val="FF0000"/>
        </w:rPr>
        <w:t>管理3个层级的需求。</w:t>
      </w:r>
    </w:p>
    <w:p w:rsidR="008F702B" w:rsidRPr="008F702B" w:rsidRDefault="00B23CEF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因前期运营未交付给各自厂家做运营，先由平台统一运营。需要小程序可以在客户下单后通知运营客服，并打单(打单这块，技术可以先了解下看看能不能实现自动打单)</w:t>
      </w:r>
    </w:p>
    <w:p w:rsidR="00454A7E" w:rsidRPr="00293321" w:rsidRDefault="00454A7E" w:rsidP="00454A7E">
      <w:pPr>
        <w:pStyle w:val="a6"/>
        <w:ind w:left="360" w:firstLineChars="0" w:firstLine="0"/>
      </w:pPr>
    </w:p>
    <w:sectPr w:rsidR="00454A7E" w:rsidRPr="00293321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uniorCai" w:date="2018-07-30T15:03:00Z" w:initials="J">
    <w:p w:rsidR="00881360" w:rsidRDefault="00881360">
      <w:pPr>
        <w:pStyle w:val="a9"/>
      </w:pPr>
      <w:r>
        <w:rPr>
          <w:rStyle w:val="a8"/>
        </w:rPr>
        <w:annotationRef/>
      </w:r>
      <w:r>
        <w:t>延后处理</w:t>
      </w:r>
    </w:p>
  </w:comment>
  <w:comment w:id="1" w:author="JuniorCai" w:date="2018-07-30T15:02:00Z" w:initials="J">
    <w:p w:rsidR="00E0079F" w:rsidRDefault="00E0079F">
      <w:pPr>
        <w:pStyle w:val="a9"/>
      </w:pPr>
      <w:r>
        <w:rPr>
          <w:rStyle w:val="a8"/>
        </w:rPr>
        <w:annotationRef/>
      </w:r>
      <w:r>
        <w:t>延后处理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9BB" w:rsidRDefault="005D39BB" w:rsidP="00293321">
      <w:r>
        <w:separator/>
      </w:r>
    </w:p>
  </w:endnote>
  <w:endnote w:type="continuationSeparator" w:id="0">
    <w:p w:rsidR="005D39BB" w:rsidRDefault="005D39BB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9BB" w:rsidRDefault="005D39BB" w:rsidP="00293321">
      <w:r>
        <w:separator/>
      </w:r>
    </w:p>
  </w:footnote>
  <w:footnote w:type="continuationSeparator" w:id="0">
    <w:p w:rsidR="005D39BB" w:rsidRDefault="005D39BB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4073E"/>
    <w:rsid w:val="000711CB"/>
    <w:rsid w:val="00071D2D"/>
    <w:rsid w:val="000E4EF1"/>
    <w:rsid w:val="00116233"/>
    <w:rsid w:val="00154E86"/>
    <w:rsid w:val="001817F2"/>
    <w:rsid w:val="00192215"/>
    <w:rsid w:val="00217CC6"/>
    <w:rsid w:val="00245023"/>
    <w:rsid w:val="00255C8D"/>
    <w:rsid w:val="002831D5"/>
    <w:rsid w:val="00293321"/>
    <w:rsid w:val="002C022F"/>
    <w:rsid w:val="002D3870"/>
    <w:rsid w:val="002F4C3F"/>
    <w:rsid w:val="00313449"/>
    <w:rsid w:val="00334D73"/>
    <w:rsid w:val="0037502C"/>
    <w:rsid w:val="00454A7E"/>
    <w:rsid w:val="00465FAB"/>
    <w:rsid w:val="00472E5A"/>
    <w:rsid w:val="004B04F7"/>
    <w:rsid w:val="0052245E"/>
    <w:rsid w:val="0053122C"/>
    <w:rsid w:val="00583C5E"/>
    <w:rsid w:val="00591837"/>
    <w:rsid w:val="005A6E19"/>
    <w:rsid w:val="005D39BB"/>
    <w:rsid w:val="005D7B33"/>
    <w:rsid w:val="00656A47"/>
    <w:rsid w:val="00692B88"/>
    <w:rsid w:val="006B0B9E"/>
    <w:rsid w:val="006B534F"/>
    <w:rsid w:val="006E3532"/>
    <w:rsid w:val="00736455"/>
    <w:rsid w:val="00770A2F"/>
    <w:rsid w:val="007A6146"/>
    <w:rsid w:val="00845D87"/>
    <w:rsid w:val="00881360"/>
    <w:rsid w:val="00881576"/>
    <w:rsid w:val="008A62ED"/>
    <w:rsid w:val="008F702B"/>
    <w:rsid w:val="00910945"/>
    <w:rsid w:val="00913D35"/>
    <w:rsid w:val="0093606A"/>
    <w:rsid w:val="00977E2F"/>
    <w:rsid w:val="00981CD8"/>
    <w:rsid w:val="00985187"/>
    <w:rsid w:val="009D20CC"/>
    <w:rsid w:val="009D2CD0"/>
    <w:rsid w:val="00A63309"/>
    <w:rsid w:val="00A64CF0"/>
    <w:rsid w:val="00A755EB"/>
    <w:rsid w:val="00AA0FAD"/>
    <w:rsid w:val="00AD75DC"/>
    <w:rsid w:val="00B23CEF"/>
    <w:rsid w:val="00B46751"/>
    <w:rsid w:val="00B46DB2"/>
    <w:rsid w:val="00B622F5"/>
    <w:rsid w:val="00B650C0"/>
    <w:rsid w:val="00B858BC"/>
    <w:rsid w:val="00B946E9"/>
    <w:rsid w:val="00C63BD4"/>
    <w:rsid w:val="00C6777B"/>
    <w:rsid w:val="00CD6157"/>
    <w:rsid w:val="00CF47F7"/>
    <w:rsid w:val="00D419BE"/>
    <w:rsid w:val="00D5531D"/>
    <w:rsid w:val="00D954A5"/>
    <w:rsid w:val="00E0079F"/>
    <w:rsid w:val="00E104AA"/>
    <w:rsid w:val="00E1471E"/>
    <w:rsid w:val="00E504F7"/>
    <w:rsid w:val="00E7412B"/>
    <w:rsid w:val="00EE5868"/>
    <w:rsid w:val="00F249F8"/>
    <w:rsid w:val="00F71BBE"/>
    <w:rsid w:val="00F93311"/>
    <w:rsid w:val="00F9626E"/>
    <w:rsid w:val="00FA7DCF"/>
    <w:rsid w:val="00FE79A4"/>
    <w:rsid w:val="00FF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0079F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E0079F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E0079F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E0079F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E007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62</cp:revision>
  <dcterms:created xsi:type="dcterms:W3CDTF">2018-07-14T11:02:00Z</dcterms:created>
  <dcterms:modified xsi:type="dcterms:W3CDTF">2018-07-30T08:10:00Z</dcterms:modified>
</cp:coreProperties>
</file>