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AB658" w14:textId="2E316EA8" w:rsidR="00D26565" w:rsidRDefault="00C06289" w:rsidP="00D26565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</w:pPr>
      <w:r w:rsidRPr="00C062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t>¿Cómo instalar la solución</w:t>
      </w:r>
      <w:r w:rsidRPr="00C062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?</w:t>
      </w:r>
      <w:r w:rsidRPr="00C062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t>:</w:t>
      </w:r>
    </w:p>
    <w:p w14:paraId="70F093CE" w14:textId="1522B90D" w:rsidR="00C06289" w:rsidRDefault="00C06289" w:rsidP="00C06289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t xml:space="preserve">Paso No.1: </w:t>
      </w:r>
    </w:p>
    <w:p w14:paraId="6138BECA" w14:textId="403DA5FF" w:rsidR="00C06289" w:rsidRDefault="00C06289" w:rsidP="00C06289">
      <w:pPr>
        <w:rPr>
          <w:rFonts w:ascii="Times New Roman" w:hAnsi="Times New Roman" w:cs="Times New Roman"/>
          <w:b/>
          <w:bCs/>
          <w:u w:val="single"/>
          <w:lang w:val="es-GT"/>
        </w:rPr>
      </w:pPr>
      <w:r>
        <w:rPr>
          <w:noProof/>
        </w:rPr>
        <w:drawing>
          <wp:inline distT="0" distB="0" distL="0" distR="0" wp14:anchorId="181610C4" wp14:editId="69FE6C47">
            <wp:extent cx="5943600" cy="2727960"/>
            <wp:effectExtent l="0" t="0" r="0" b="0"/>
            <wp:docPr id="2084760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60430" name=""/>
                    <pic:cNvPicPr/>
                  </pic:nvPicPr>
                  <pic:blipFill rotWithShape="1">
                    <a:blip r:embed="rId6"/>
                    <a:srcRect t="12764" b="5641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FD0B" w14:textId="224A6D26" w:rsidR="00C06289" w:rsidRPr="00C06289" w:rsidRDefault="00C06289" w:rsidP="00C06289">
      <w:pPr>
        <w:shd w:val="clear" w:color="auto" w:fill="F2F2F2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s-GT"/>
        </w:rPr>
      </w:pPr>
      <w:r w:rsidRPr="00C06289">
        <w:rPr>
          <w:rFonts w:ascii="Times New Roman" w:hAnsi="Times New Roman" w:cs="Times New Roman"/>
          <w:lang w:val="es-GT"/>
        </w:rPr>
        <w:t xml:space="preserve">Accedemos a </w:t>
      </w:r>
      <w:proofErr w:type="spellStart"/>
      <w:r w:rsidRPr="00C06289">
        <w:rPr>
          <w:rFonts w:ascii="Times New Roman" w:hAnsi="Times New Roman" w:cs="Times New Roman"/>
          <w:lang w:val="es-GT"/>
        </w:rPr>
        <w:t>Canvas</w:t>
      </w:r>
      <w:proofErr w:type="spellEnd"/>
      <w:r w:rsidRPr="00C06289">
        <w:rPr>
          <w:rFonts w:ascii="Times New Roman" w:hAnsi="Times New Roman" w:cs="Times New Roman"/>
          <w:lang w:val="es-GT"/>
        </w:rPr>
        <w:t xml:space="preserve"> para poder localizar la solución del proyecto, con ello vamos a contar con una carátula la cual va a contener </w:t>
      </w:r>
      <w:proofErr w:type="gramStart"/>
      <w:r w:rsidRPr="00C06289">
        <w:rPr>
          <w:rFonts w:ascii="Times New Roman" w:hAnsi="Times New Roman" w:cs="Times New Roman"/>
          <w:lang w:val="es-GT"/>
        </w:rPr>
        <w:t>dos link</w:t>
      </w:r>
      <w:proofErr w:type="gramEnd"/>
      <w:r w:rsidRPr="00C06289">
        <w:rPr>
          <w:rFonts w:ascii="Times New Roman" w:hAnsi="Times New Roman" w:cs="Times New Roman"/>
          <w:lang w:val="es-GT"/>
        </w:rPr>
        <w:t xml:space="preserve">, uno para GitHub y un para Google Drive, en el caso de Google Drive vamos a ingresar al link </w:t>
      </w:r>
      <w:r w:rsidRPr="00C06289">
        <w:rPr>
          <w:rFonts w:ascii="Times New Roman" w:eastAsia="Times New Roman" w:hAnsi="Times New Roman" w:cs="Times New Roman"/>
          <w:color w:val="000000"/>
          <w:sz w:val="27"/>
          <w:szCs w:val="27"/>
          <w:lang w:val="es-GT"/>
        </w:rPr>
        <w:t>https://drive.google.com/drive/folders/1YVKvCZoc8kAzhZwA4YvtYCCt-</w:t>
      </w:r>
      <w:r w:rsidRPr="00C06289">
        <w:rPr>
          <w:rFonts w:ascii="Times New Roman" w:eastAsia="Times New Roman" w:hAnsi="Times New Roman" w:cs="Times New Roman"/>
          <w:color w:val="000000"/>
          <w:sz w:val="27"/>
          <w:szCs w:val="27"/>
          <w:lang w:val="es-GT"/>
        </w:rPr>
        <w:br/>
        <w:t>rVexT77?usp=</w:t>
      </w:r>
      <w:proofErr w:type="spellStart"/>
      <w:r w:rsidRPr="00C06289">
        <w:rPr>
          <w:rFonts w:ascii="Times New Roman" w:eastAsia="Times New Roman" w:hAnsi="Times New Roman" w:cs="Times New Roman"/>
          <w:color w:val="000000"/>
          <w:sz w:val="27"/>
          <w:szCs w:val="27"/>
          <w:lang w:val="es-GT"/>
        </w:rPr>
        <w:t>sharing</w:t>
      </w:r>
      <w:proofErr w:type="spellEnd"/>
    </w:p>
    <w:p w14:paraId="62A368AA" w14:textId="77777777" w:rsidR="00C06289" w:rsidRPr="00C06289" w:rsidRDefault="00C06289" w:rsidP="00C06289">
      <w:pPr>
        <w:shd w:val="clear" w:color="auto" w:fill="F2F2F2"/>
        <w:rPr>
          <w:rFonts w:ascii="Lato" w:eastAsia="Times New Roman" w:hAnsi="Lato" w:cs="Times New Roman"/>
          <w:color w:val="000000"/>
          <w:sz w:val="27"/>
          <w:szCs w:val="27"/>
          <w:lang w:val="es-GT"/>
        </w:rPr>
      </w:pPr>
    </w:p>
    <w:p w14:paraId="0AE3218D" w14:textId="568D4957" w:rsidR="00C06289" w:rsidRDefault="00C06289" w:rsidP="00C06289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t>Paso No.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t>2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t xml:space="preserve">: </w:t>
      </w:r>
    </w:p>
    <w:p w14:paraId="0569B655" w14:textId="66DF5F70" w:rsidR="00C06289" w:rsidRDefault="00C06289" w:rsidP="00C06289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</w:pPr>
      <w:r w:rsidRPr="00C0628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drawing>
          <wp:inline distT="0" distB="0" distL="0" distR="0" wp14:anchorId="225D49B8" wp14:editId="464F9A23">
            <wp:extent cx="5943600" cy="2752090"/>
            <wp:effectExtent l="0" t="0" r="0" b="0"/>
            <wp:docPr id="188005724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5724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DAB2" w14:textId="77777777" w:rsidR="00C06289" w:rsidRDefault="00C06289" w:rsidP="00C06289">
      <w:pPr>
        <w:jc w:val="both"/>
        <w:rPr>
          <w:rFonts w:ascii="Times New Roman" w:eastAsia="Times New Roman" w:hAnsi="Times New Roman" w:cs="Times New Roman"/>
          <w:sz w:val="24"/>
          <w:szCs w:val="24"/>
          <w:lang w:val="es-GT"/>
        </w:rPr>
      </w:pPr>
      <w:r>
        <w:rPr>
          <w:rFonts w:ascii="Times New Roman" w:eastAsia="Times New Roman" w:hAnsi="Times New Roman" w:cs="Times New Roman"/>
          <w:sz w:val="24"/>
          <w:szCs w:val="24"/>
          <w:lang w:val="es-GT"/>
        </w:rPr>
        <w:lastRenderedPageBreak/>
        <w:t>Como segundo paso vamos a localizar una carpeta la cual ha sido subido a la nube, en la cual vamos a descargar la carpeta “ProyectoBDD.zip” para luego ser descomprimida en el escritorio, también se debe de descargar la carpeta “Base de Datos SQL Server” para también abrirlas en nuestro SQL Server y ejecutar cada una de las tablas y por supuesto nuestra base de datos.</w:t>
      </w:r>
    </w:p>
    <w:p w14:paraId="00B2ED09" w14:textId="40E80C09" w:rsidR="00C06289" w:rsidRDefault="00C06289" w:rsidP="00C06289">
      <w:pPr>
        <w:rPr>
          <w:rFonts w:ascii="Times New Roman" w:eastAsia="Times New Roman" w:hAnsi="Times New Roman" w:cs="Times New Roman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21228F69" wp14:editId="1258C29A">
            <wp:extent cx="5943600" cy="3343275"/>
            <wp:effectExtent l="0" t="0" r="0" b="9525"/>
            <wp:docPr id="989552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520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s-GT"/>
        </w:rPr>
        <w:t xml:space="preserve"> </w:t>
      </w:r>
    </w:p>
    <w:p w14:paraId="434A5538" w14:textId="451EC9FA" w:rsidR="00C06289" w:rsidRDefault="00C06289" w:rsidP="00C06289">
      <w:pPr>
        <w:rPr>
          <w:rFonts w:ascii="Times New Roman" w:eastAsia="Times New Roman" w:hAnsi="Times New Roman" w:cs="Times New Roman"/>
          <w:sz w:val="24"/>
          <w:szCs w:val="24"/>
          <w:lang w:val="es-GT"/>
        </w:rPr>
      </w:pPr>
      <w:r>
        <w:rPr>
          <w:rFonts w:ascii="Times New Roman" w:eastAsia="Times New Roman" w:hAnsi="Times New Roman" w:cs="Times New Roman"/>
          <w:sz w:val="24"/>
          <w:szCs w:val="24"/>
          <w:lang w:val="es-GT"/>
        </w:rPr>
        <w:t xml:space="preserve">El orden de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GT"/>
        </w:rPr>
        <w:t>execute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GT"/>
        </w:rPr>
        <w:t xml:space="preserve"> es secuencial, por lo que al estar creada la base de datos nos vamos a la solución de visual. </w:t>
      </w:r>
    </w:p>
    <w:p w14:paraId="609DF845" w14:textId="339D6F7C" w:rsidR="00ED6003" w:rsidRDefault="00ED6003" w:rsidP="00C06289">
      <w:pPr>
        <w:rPr>
          <w:rFonts w:ascii="Times New Roman" w:eastAsia="Times New Roman" w:hAnsi="Times New Roman" w:cs="Times New Roman"/>
          <w:sz w:val="24"/>
          <w:szCs w:val="24"/>
          <w:lang w:val="es-GT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s-GT"/>
        </w:rPr>
        <w:t xml:space="preserve">Paso No.2: </w:t>
      </w:r>
      <w:r>
        <w:rPr>
          <w:rFonts w:ascii="Times New Roman" w:eastAsia="Times New Roman" w:hAnsi="Times New Roman" w:cs="Times New Roman"/>
          <w:sz w:val="24"/>
          <w:szCs w:val="24"/>
          <w:lang w:val="es-GT"/>
        </w:rPr>
        <w:t>Ya teniendo la base de datos debemos de conectarla a nuestra solución en .NET para que pueda interactuar el entorno gráfico con la base de datos.</w:t>
      </w:r>
    </w:p>
    <w:p w14:paraId="68CA5338" w14:textId="54BB053E" w:rsidR="00ED6003" w:rsidRDefault="00ED6003" w:rsidP="00ED6003">
      <w:pPr>
        <w:jc w:val="center"/>
        <w:rPr>
          <w:rFonts w:ascii="Times New Roman" w:eastAsia="Times New Roman" w:hAnsi="Times New Roman" w:cs="Times New Roman"/>
          <w:sz w:val="24"/>
          <w:szCs w:val="24"/>
          <w:lang w:val="es-GT"/>
        </w:rPr>
      </w:pPr>
      <w:r>
        <w:rPr>
          <w:noProof/>
        </w:rPr>
        <w:drawing>
          <wp:inline distT="0" distB="0" distL="0" distR="0" wp14:anchorId="25C50600" wp14:editId="2A3E63A8">
            <wp:extent cx="5147733" cy="2895600"/>
            <wp:effectExtent l="0" t="0" r="0" b="0"/>
            <wp:docPr id="686584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842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5913" cy="290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E879" w14:textId="176D4101" w:rsidR="00ED6003" w:rsidRDefault="00ED6003" w:rsidP="00ED6003">
      <w:pPr>
        <w:rPr>
          <w:rFonts w:ascii="Times New Roman" w:eastAsia="Times New Roman" w:hAnsi="Times New Roman" w:cs="Times New Roman"/>
          <w:sz w:val="24"/>
          <w:szCs w:val="24"/>
          <w:lang w:val="es-GT"/>
        </w:rPr>
      </w:pPr>
      <w:r>
        <w:rPr>
          <w:rFonts w:ascii="Times New Roman" w:eastAsia="Times New Roman" w:hAnsi="Times New Roman" w:cs="Times New Roman"/>
          <w:sz w:val="24"/>
          <w:szCs w:val="24"/>
          <w:lang w:val="es-GT"/>
        </w:rPr>
        <w:lastRenderedPageBreak/>
        <w:t>Luego de ello debemos copiar en lo remarcado el nombre del servidor de nuestro motor de base de datos.</w:t>
      </w:r>
    </w:p>
    <w:p w14:paraId="661A6D86" w14:textId="394722AD" w:rsidR="00ED6003" w:rsidRDefault="00ED6003" w:rsidP="00ED6003">
      <w:pPr>
        <w:jc w:val="center"/>
        <w:rPr>
          <w:rFonts w:ascii="Times New Roman" w:eastAsia="Times New Roman" w:hAnsi="Times New Roman" w:cs="Times New Roman"/>
          <w:sz w:val="24"/>
          <w:szCs w:val="24"/>
          <w:lang w:val="es-GT"/>
        </w:rPr>
      </w:pPr>
      <w:r w:rsidRPr="00ED6003">
        <w:rPr>
          <w:rFonts w:ascii="Times New Roman" w:eastAsia="Times New Roman" w:hAnsi="Times New Roman" w:cs="Times New Roman"/>
          <w:sz w:val="24"/>
          <w:szCs w:val="24"/>
          <w:lang w:val="es-GT"/>
        </w:rPr>
        <w:drawing>
          <wp:inline distT="0" distB="0" distL="0" distR="0" wp14:anchorId="790A081B" wp14:editId="10E5FC08">
            <wp:extent cx="4755292" cy="2857748"/>
            <wp:effectExtent l="0" t="0" r="7620" b="0"/>
            <wp:docPr id="44365865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5865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5C46" w14:textId="69AAB956" w:rsidR="00ED6003" w:rsidRPr="00C06289" w:rsidRDefault="00ED6003" w:rsidP="00ED6003">
      <w:pPr>
        <w:rPr>
          <w:rFonts w:ascii="Times New Roman" w:eastAsia="Times New Roman" w:hAnsi="Times New Roman" w:cs="Times New Roman"/>
          <w:sz w:val="24"/>
          <w:szCs w:val="24"/>
          <w:lang w:val="es-GT"/>
        </w:rPr>
      </w:pPr>
      <w:r>
        <w:rPr>
          <w:rFonts w:ascii="Times New Roman" w:eastAsia="Times New Roman" w:hAnsi="Times New Roman" w:cs="Times New Roman"/>
          <w:sz w:val="24"/>
          <w:szCs w:val="24"/>
          <w:lang w:val="es-GT"/>
        </w:rPr>
        <w:t>Este va a ser el nombre de nuestro servidor.</w:t>
      </w:r>
      <w:r w:rsidR="00AF267F">
        <w:rPr>
          <w:rFonts w:ascii="Times New Roman" w:eastAsia="Times New Roman" w:hAnsi="Times New Roman" w:cs="Times New Roman"/>
          <w:sz w:val="24"/>
          <w:szCs w:val="24"/>
          <w:lang w:val="es-GT"/>
        </w:rPr>
        <w:t xml:space="preserve"> Luego de ello todo está listo para su funcionamiento. </w:t>
      </w:r>
    </w:p>
    <w:p w14:paraId="12B18268" w14:textId="1B0A5AD3" w:rsidR="00C06289" w:rsidRPr="00C06289" w:rsidRDefault="00C06289" w:rsidP="00C06289">
      <w:pPr>
        <w:rPr>
          <w:rFonts w:ascii="Times New Roman" w:hAnsi="Times New Roman" w:cs="Times New Roman"/>
          <w:lang w:val="es-GT"/>
        </w:rPr>
      </w:pPr>
    </w:p>
    <w:sectPr w:rsidR="00C06289" w:rsidRPr="00C06289" w:rsidSect="004F7A3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165C86" w14:textId="77777777" w:rsidR="00675734" w:rsidRDefault="00675734" w:rsidP="006521FC">
      <w:pPr>
        <w:spacing w:after="0" w:line="240" w:lineRule="auto"/>
      </w:pPr>
      <w:r>
        <w:separator/>
      </w:r>
    </w:p>
  </w:endnote>
  <w:endnote w:type="continuationSeparator" w:id="0">
    <w:p w14:paraId="169A5E55" w14:textId="77777777" w:rsidR="00675734" w:rsidRDefault="00675734" w:rsidP="00652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34551" w14:textId="77777777" w:rsidR="006521FC" w:rsidRDefault="006521F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5B5CE" w14:textId="77777777" w:rsidR="006521FC" w:rsidRDefault="006521F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7F566" w14:textId="77777777" w:rsidR="006521FC" w:rsidRDefault="006521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81754" w14:textId="77777777" w:rsidR="00675734" w:rsidRDefault="00675734" w:rsidP="006521FC">
      <w:pPr>
        <w:spacing w:after="0" w:line="240" w:lineRule="auto"/>
      </w:pPr>
      <w:r>
        <w:separator/>
      </w:r>
    </w:p>
  </w:footnote>
  <w:footnote w:type="continuationSeparator" w:id="0">
    <w:p w14:paraId="48C6D240" w14:textId="77777777" w:rsidR="00675734" w:rsidRDefault="00675734" w:rsidP="00652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C5141" w14:textId="53A9BB39" w:rsidR="006521FC" w:rsidRDefault="00000000">
    <w:pPr>
      <w:pStyle w:val="Encabezado"/>
    </w:pPr>
    <w:r>
      <w:rPr>
        <w:noProof/>
      </w:rPr>
      <w:pict w14:anchorId="31805D1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21813" o:spid="_x0000_s1026" type="#_x0000_t75" style="position:absolute;margin-left:0;margin-top:0;width:467.5pt;height:469.35pt;z-index:-251657216;mso-position-horizontal:center;mso-position-horizontal-relative:margin;mso-position-vertical:center;mso-position-vertical-relative:margin" o:allowincell="f">
          <v:imagedata r:id="rId1" o:title="NicePng_umg-logo-png_321068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6859E" w14:textId="247F031C" w:rsidR="006521FC" w:rsidRDefault="00000000">
    <w:pPr>
      <w:pStyle w:val="Encabezado"/>
    </w:pPr>
    <w:r>
      <w:rPr>
        <w:noProof/>
      </w:rPr>
      <w:pict w14:anchorId="37A709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21814" o:spid="_x0000_s1027" type="#_x0000_t75" style="position:absolute;margin-left:0;margin-top:0;width:467.5pt;height:469.35pt;z-index:-251656192;mso-position-horizontal:center;mso-position-horizontal-relative:margin;mso-position-vertical:center;mso-position-vertical-relative:margin" o:allowincell="f">
          <v:imagedata r:id="rId1" o:title="NicePng_umg-logo-png_321068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29D" w14:textId="02CE2386" w:rsidR="006521FC" w:rsidRDefault="00000000">
    <w:pPr>
      <w:pStyle w:val="Encabezado"/>
    </w:pPr>
    <w:r>
      <w:rPr>
        <w:noProof/>
      </w:rPr>
      <w:pict w14:anchorId="39357A8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2221812" o:spid="_x0000_s1025" type="#_x0000_t75" style="position:absolute;margin-left:0;margin-top:0;width:467.5pt;height:469.35pt;z-index:-251658240;mso-position-horizontal:center;mso-position-horizontal-relative:margin;mso-position-vertical:center;mso-position-vertical-relative:margin" o:allowincell="f">
          <v:imagedata r:id="rId1" o:title="NicePng_umg-logo-png_321068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A38"/>
    <w:rsid w:val="004265FC"/>
    <w:rsid w:val="004F7A38"/>
    <w:rsid w:val="006521FC"/>
    <w:rsid w:val="00675734"/>
    <w:rsid w:val="006E2DF5"/>
    <w:rsid w:val="007D0827"/>
    <w:rsid w:val="007E0670"/>
    <w:rsid w:val="008D5659"/>
    <w:rsid w:val="00AF267F"/>
    <w:rsid w:val="00B104E1"/>
    <w:rsid w:val="00B2405D"/>
    <w:rsid w:val="00B94B37"/>
    <w:rsid w:val="00C06289"/>
    <w:rsid w:val="00D26565"/>
    <w:rsid w:val="00ED6003"/>
    <w:rsid w:val="00FB7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5998064"/>
  <w15:chartTrackingRefBased/>
  <w15:docId w15:val="{A71D4509-81EE-441F-9055-6379A06A1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arkedcontent">
    <w:name w:val="markedcontent"/>
    <w:basedOn w:val="Fuentedeprrafopredeter"/>
    <w:rsid w:val="004F7A38"/>
  </w:style>
  <w:style w:type="paragraph" w:styleId="Encabezado">
    <w:name w:val="header"/>
    <w:basedOn w:val="Normal"/>
    <w:link w:val="EncabezadoCar"/>
    <w:uiPriority w:val="99"/>
    <w:unhideWhenUsed/>
    <w:rsid w:val="0065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21FC"/>
  </w:style>
  <w:style w:type="paragraph" w:styleId="Piedepgina">
    <w:name w:val="footer"/>
    <w:basedOn w:val="Normal"/>
    <w:link w:val="PiedepginaCar"/>
    <w:uiPriority w:val="99"/>
    <w:unhideWhenUsed/>
    <w:rsid w:val="00652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21FC"/>
  </w:style>
  <w:style w:type="character" w:styleId="Hipervnculo">
    <w:name w:val="Hyperlink"/>
    <w:basedOn w:val="Fuentedeprrafopredeter"/>
    <w:uiPriority w:val="99"/>
    <w:unhideWhenUsed/>
    <w:rsid w:val="004265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65FC"/>
    <w:rPr>
      <w:color w:val="605E5C"/>
      <w:shd w:val="clear" w:color="auto" w:fill="E1DFDD"/>
    </w:rPr>
  </w:style>
  <w:style w:type="character" w:customStyle="1" w:styleId="textlayer--absolute">
    <w:name w:val="textlayer--absolute"/>
    <w:basedOn w:val="Fuentedeprrafopredeter"/>
    <w:rsid w:val="00C06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16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06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3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Felipe Herrera Donis</dc:creator>
  <cp:keywords/>
  <dc:description/>
  <cp:lastModifiedBy>Luis Felipe Herrera Donis</cp:lastModifiedBy>
  <cp:revision>2</cp:revision>
  <dcterms:created xsi:type="dcterms:W3CDTF">2023-05-21T14:46:00Z</dcterms:created>
  <dcterms:modified xsi:type="dcterms:W3CDTF">2023-05-21T14:46:00Z</dcterms:modified>
</cp:coreProperties>
</file>