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26C" w:rsidRPr="0081788A" w:rsidRDefault="00C048B0" w:rsidP="00C048B0">
      <w:pPr>
        <w:jc w:val="center"/>
        <w:rPr>
          <w:b/>
          <w:sz w:val="40"/>
        </w:rPr>
      </w:pPr>
      <w:r w:rsidRPr="0081788A">
        <w:rPr>
          <w:b/>
          <w:sz w:val="40"/>
        </w:rPr>
        <w:t>Ficha 2</w:t>
      </w:r>
    </w:p>
    <w:p w:rsidR="006C154A" w:rsidRDefault="006C154A" w:rsidP="006C154A">
      <w:pPr>
        <w:jc w:val="both"/>
        <w:rPr>
          <w:b/>
          <w:sz w:val="36"/>
        </w:rPr>
      </w:pPr>
    </w:p>
    <w:p w:rsidR="006C154A" w:rsidRDefault="006C154A" w:rsidP="007B726C">
      <w:pPr>
        <w:rPr>
          <w:sz w:val="32"/>
        </w:rPr>
      </w:pPr>
      <w:r>
        <w:rPr>
          <w:b/>
          <w:sz w:val="36"/>
        </w:rPr>
        <w:t>3)</w:t>
      </w:r>
      <w:r w:rsidRPr="006C154A">
        <w:t xml:space="preserve"> </w:t>
      </w:r>
      <w:r w:rsidR="0081788A">
        <w:t xml:space="preserve"> </w:t>
      </w:r>
      <w:r w:rsidR="0081788A" w:rsidRPr="0081788A">
        <w:rPr>
          <w:sz w:val="32"/>
        </w:rPr>
        <w:t>descreva</w:t>
      </w:r>
      <w:r w:rsidRPr="0081788A">
        <w:rPr>
          <w:sz w:val="32"/>
        </w:rPr>
        <w:t xml:space="preserve"> qual a diferença entre os dois códigos de exemplos.</w:t>
      </w:r>
    </w:p>
    <w:p w:rsidR="0081788A" w:rsidRDefault="00882141" w:rsidP="007B726C">
      <w:pPr>
        <w:rPr>
          <w:sz w:val="32"/>
        </w:rPr>
      </w:pPr>
      <w:r w:rsidRPr="00882141">
        <w:rPr>
          <w:sz w:val="32"/>
        </w:rPr>
        <w:t xml:space="preserve">Ambos os exemplos de código, </w:t>
      </w:r>
      <w:proofErr w:type="spellStart"/>
      <w:r w:rsidRPr="00882141">
        <w:rPr>
          <w:sz w:val="32"/>
        </w:rPr>
        <w:t>Blink</w:t>
      </w:r>
      <w:proofErr w:type="spellEnd"/>
      <w:r w:rsidRPr="00882141">
        <w:rPr>
          <w:sz w:val="32"/>
        </w:rPr>
        <w:t xml:space="preserve"> e </w:t>
      </w:r>
      <w:proofErr w:type="spellStart"/>
      <w:r w:rsidRPr="00882141">
        <w:rPr>
          <w:sz w:val="32"/>
        </w:rPr>
        <w:t>BlinkWithoutDelay</w:t>
      </w:r>
      <w:proofErr w:type="spellEnd"/>
      <w:r w:rsidRPr="00882141">
        <w:rPr>
          <w:sz w:val="32"/>
        </w:rPr>
        <w:t xml:space="preserve">, são usados para fazer um LED piscar na placa de desenvolvimento. No entanto, </w:t>
      </w:r>
      <w:r w:rsidR="007B726C">
        <w:rPr>
          <w:sz w:val="32"/>
        </w:rPr>
        <w:t xml:space="preserve">a </w:t>
      </w:r>
      <w:r w:rsidRPr="00882141">
        <w:rPr>
          <w:sz w:val="32"/>
        </w:rPr>
        <w:t xml:space="preserve">diferença </w:t>
      </w:r>
      <w:r w:rsidR="007B726C">
        <w:rPr>
          <w:sz w:val="32"/>
        </w:rPr>
        <w:t xml:space="preserve">é como está sendo controlado. </w:t>
      </w:r>
    </w:p>
    <w:p w:rsidR="00882141" w:rsidRPr="00882141" w:rsidRDefault="00882141" w:rsidP="00882141">
      <w:pPr>
        <w:pStyle w:val="selectable-text"/>
        <w:rPr>
          <w:rFonts w:asciiTheme="minorHAnsi" w:eastAsiaTheme="minorHAnsi" w:hAnsiTheme="minorHAnsi" w:cstheme="minorBidi"/>
          <w:sz w:val="32"/>
          <w:szCs w:val="22"/>
          <w:lang w:eastAsia="en-US"/>
        </w:rPr>
      </w:pPr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 xml:space="preserve">O exemplo </w:t>
      </w:r>
      <w:proofErr w:type="spellStart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>Blink</w:t>
      </w:r>
      <w:proofErr w:type="spellEnd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 xml:space="preserve"> usa a função </w:t>
      </w:r>
      <w:proofErr w:type="spellStart"/>
      <w:proofErr w:type="gramStart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>delay</w:t>
      </w:r>
      <w:proofErr w:type="spellEnd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>(</w:t>
      </w:r>
      <w:proofErr w:type="gramEnd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 xml:space="preserve">) para criar uma pausa de tempo fixa entre as mudanças do estado do LED. O código liga o LED, espera um curto período de tempo e desliga o LED, esperando novamente antes de repetir o processo. Embora seja simples de entender e implementar, o uso de </w:t>
      </w:r>
      <w:proofErr w:type="spellStart"/>
      <w:proofErr w:type="gramStart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>delay</w:t>
      </w:r>
      <w:proofErr w:type="spellEnd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>(</w:t>
      </w:r>
      <w:proofErr w:type="gramEnd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>) pode limitar a capacidade da placa de fazer outras tarefas durante o intervalo de tempo</w:t>
      </w:r>
      <w:r w:rsidR="007B726C">
        <w:rPr>
          <w:rFonts w:asciiTheme="minorHAnsi" w:eastAsiaTheme="minorHAnsi" w:hAnsiTheme="minorHAnsi" w:cstheme="minorBidi"/>
          <w:sz w:val="32"/>
          <w:szCs w:val="22"/>
          <w:lang w:eastAsia="en-US"/>
        </w:rPr>
        <w:t xml:space="preserve"> em que a espera está ocorrendo</w:t>
      </w:r>
    </w:p>
    <w:p w:rsidR="00882141" w:rsidRPr="007B726C" w:rsidRDefault="00882141" w:rsidP="007B726C">
      <w:pPr>
        <w:pStyle w:val="selectable-text"/>
        <w:rPr>
          <w:rFonts w:asciiTheme="minorHAnsi" w:eastAsiaTheme="minorHAnsi" w:hAnsiTheme="minorHAnsi" w:cstheme="minorBidi"/>
          <w:sz w:val="32"/>
          <w:szCs w:val="22"/>
          <w:lang w:eastAsia="en-US"/>
        </w:rPr>
      </w:pPr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 xml:space="preserve">Já o exemplo </w:t>
      </w:r>
      <w:proofErr w:type="spellStart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>BlinkWithoutDelay</w:t>
      </w:r>
      <w:proofErr w:type="spellEnd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 xml:space="preserve"> usa uma abordagem diferente para controlar o LED, permitindo que outras tarefas sejam executadas simultaneamente. Em vez de usar a função </w:t>
      </w:r>
      <w:proofErr w:type="spellStart"/>
      <w:proofErr w:type="gramStart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>delay</w:t>
      </w:r>
      <w:proofErr w:type="spellEnd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>(</w:t>
      </w:r>
      <w:proofErr w:type="gramEnd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 xml:space="preserve">), o código usa uma variável de tempo para rastrear quando o LED deve mudar de estado. Em seguida, ele usa a função </w:t>
      </w:r>
      <w:proofErr w:type="spellStart"/>
      <w:proofErr w:type="gramStart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>millis</w:t>
      </w:r>
      <w:proofErr w:type="spellEnd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>(</w:t>
      </w:r>
      <w:proofErr w:type="gramEnd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>) para verificar quanto tempo passou desde a última mudança de estado do LED. Se o tempo for maior que o intervalo definido, o LED muda de estado e a variável de tempo é atualizada. Isso permite que outras tarefas sejam executadas durante o intervalo de tempo entre as mudanças do LED, tornando o código</w:t>
      </w:r>
      <w:r w:rsidR="007B726C">
        <w:rPr>
          <w:rFonts w:asciiTheme="minorHAnsi" w:eastAsiaTheme="minorHAnsi" w:hAnsiTheme="minorHAnsi" w:cstheme="minorBidi"/>
          <w:sz w:val="32"/>
          <w:szCs w:val="22"/>
          <w:lang w:eastAsia="en-US"/>
        </w:rPr>
        <w:t xml:space="preserve"> melhor. </w:t>
      </w:r>
    </w:p>
    <w:p w:rsidR="0081788A" w:rsidRDefault="0081788A" w:rsidP="006C154A">
      <w:pPr>
        <w:jc w:val="both"/>
        <w:rPr>
          <w:sz w:val="32"/>
        </w:rPr>
      </w:pPr>
    </w:p>
    <w:p w:rsidR="0081788A" w:rsidRDefault="0081788A" w:rsidP="006C154A">
      <w:pPr>
        <w:jc w:val="both"/>
        <w:rPr>
          <w:sz w:val="32"/>
        </w:rPr>
      </w:pPr>
      <w:r w:rsidRPr="0081788A">
        <w:rPr>
          <w:b/>
          <w:sz w:val="36"/>
        </w:rPr>
        <w:t xml:space="preserve">4) </w:t>
      </w:r>
      <w:r w:rsidRPr="0081788A">
        <w:rPr>
          <w:sz w:val="32"/>
        </w:rPr>
        <w:t xml:space="preserve">Descreva qual a utilidade da função </w:t>
      </w:r>
      <w:proofErr w:type="spellStart"/>
      <w:r w:rsidRPr="0081788A">
        <w:rPr>
          <w:sz w:val="32"/>
        </w:rPr>
        <w:t>void</w:t>
      </w:r>
      <w:proofErr w:type="spellEnd"/>
      <w:r w:rsidRPr="0081788A">
        <w:rPr>
          <w:sz w:val="32"/>
        </w:rPr>
        <w:t xml:space="preserve"> </w:t>
      </w:r>
      <w:proofErr w:type="gramStart"/>
      <w:r w:rsidRPr="0081788A">
        <w:rPr>
          <w:sz w:val="32"/>
        </w:rPr>
        <w:t>setup(</w:t>
      </w:r>
      <w:proofErr w:type="gramEnd"/>
      <w:r w:rsidRPr="0081788A">
        <w:rPr>
          <w:sz w:val="32"/>
        </w:rPr>
        <w:t xml:space="preserve">) e </w:t>
      </w:r>
      <w:proofErr w:type="spellStart"/>
      <w:r w:rsidRPr="0081788A">
        <w:rPr>
          <w:sz w:val="32"/>
        </w:rPr>
        <w:t>void</w:t>
      </w:r>
      <w:proofErr w:type="spellEnd"/>
      <w:r w:rsidRPr="0081788A">
        <w:rPr>
          <w:sz w:val="32"/>
        </w:rPr>
        <w:t xml:space="preserve"> loop() nos scripts de exemplo</w:t>
      </w:r>
      <w:r>
        <w:rPr>
          <w:sz w:val="32"/>
        </w:rPr>
        <w:t xml:space="preserve">. </w:t>
      </w:r>
    </w:p>
    <w:p w:rsidR="0081788A" w:rsidRDefault="0081788A" w:rsidP="0081788A">
      <w:pPr>
        <w:rPr>
          <w:sz w:val="28"/>
        </w:rPr>
      </w:pPr>
      <w:r w:rsidRPr="0081788A">
        <w:rPr>
          <w:b/>
          <w:sz w:val="32"/>
        </w:rPr>
        <w:t>R:</w:t>
      </w:r>
      <w:r w:rsidRPr="0081788A">
        <w:rPr>
          <w:sz w:val="24"/>
        </w:rPr>
        <w:t xml:space="preserve"> </w:t>
      </w:r>
      <w:r w:rsidR="00882141">
        <w:rPr>
          <w:sz w:val="28"/>
        </w:rPr>
        <w:t xml:space="preserve">A </w:t>
      </w:r>
      <w:proofErr w:type="spellStart"/>
      <w:r w:rsidRPr="0081788A">
        <w:rPr>
          <w:sz w:val="28"/>
        </w:rPr>
        <w:t>void</w:t>
      </w:r>
      <w:proofErr w:type="spellEnd"/>
      <w:r w:rsidRPr="0081788A">
        <w:rPr>
          <w:sz w:val="28"/>
        </w:rPr>
        <w:t xml:space="preserve"> </w:t>
      </w:r>
      <w:proofErr w:type="gramStart"/>
      <w:r w:rsidRPr="0081788A">
        <w:rPr>
          <w:sz w:val="28"/>
        </w:rPr>
        <w:t>setup(</w:t>
      </w:r>
      <w:proofErr w:type="gramEnd"/>
      <w:r w:rsidRPr="0081788A">
        <w:rPr>
          <w:sz w:val="28"/>
        </w:rPr>
        <w:t xml:space="preserve">) é usada para fazer inicial da placa de desenvolvimento, configuração de portas, definir variáveis e etc. </w:t>
      </w:r>
    </w:p>
    <w:p w:rsidR="0081788A" w:rsidRDefault="0081788A" w:rsidP="0081788A">
      <w:pPr>
        <w:rPr>
          <w:sz w:val="28"/>
        </w:rPr>
      </w:pPr>
      <w:r>
        <w:rPr>
          <w:sz w:val="28"/>
        </w:rPr>
        <w:t xml:space="preserve">Já a função </w:t>
      </w:r>
      <w:proofErr w:type="gramStart"/>
      <w:r>
        <w:rPr>
          <w:sz w:val="28"/>
        </w:rPr>
        <w:t>loop(</w:t>
      </w:r>
      <w:proofErr w:type="gramEnd"/>
      <w:r>
        <w:rPr>
          <w:sz w:val="28"/>
        </w:rPr>
        <w:t>) é sobre</w:t>
      </w:r>
      <w:r w:rsidR="00882141">
        <w:rPr>
          <w:sz w:val="28"/>
        </w:rPr>
        <w:t xml:space="preserve"> como fazer funcionar execução</w:t>
      </w:r>
      <w:r w:rsidRPr="0081788A">
        <w:rPr>
          <w:sz w:val="28"/>
        </w:rPr>
        <w:t xml:space="preserve">. Após a execução da função </w:t>
      </w:r>
      <w:proofErr w:type="gramStart"/>
      <w:r w:rsidRPr="0081788A">
        <w:rPr>
          <w:sz w:val="28"/>
        </w:rPr>
        <w:t>setup(</w:t>
      </w:r>
      <w:proofErr w:type="gramEnd"/>
      <w:r w:rsidRPr="0081788A">
        <w:rPr>
          <w:sz w:val="28"/>
        </w:rPr>
        <w:t xml:space="preserve">), a placa entra em um loop infinito executando </w:t>
      </w:r>
      <w:r w:rsidRPr="0081788A">
        <w:rPr>
          <w:sz w:val="28"/>
        </w:rPr>
        <w:lastRenderedPageBreak/>
        <w:t>o código contido na função loop(). Esta função é executada continuamente, sem interrupções, permitindo que o programa leia as entradas e realize as ações de saída necessárias. Portanto, é nesta função que o código principal do programa é implementado.</w:t>
      </w:r>
    </w:p>
    <w:p w:rsidR="00E324A7" w:rsidRDefault="00E324A7" w:rsidP="0081788A">
      <w:pPr>
        <w:rPr>
          <w:sz w:val="28"/>
        </w:rPr>
      </w:pPr>
    </w:p>
    <w:p w:rsidR="00E324A7" w:rsidRPr="00E324A7" w:rsidRDefault="00E324A7" w:rsidP="0081788A">
      <w:pPr>
        <w:rPr>
          <w:b/>
          <w:sz w:val="36"/>
        </w:rPr>
      </w:pPr>
      <w:r w:rsidRPr="00E324A7">
        <w:rPr>
          <w:b/>
          <w:sz w:val="36"/>
        </w:rPr>
        <w:t xml:space="preserve">5) </w:t>
      </w:r>
      <w:bookmarkStart w:id="0" w:name="_GoBack"/>
      <w:bookmarkEnd w:id="0"/>
    </w:p>
    <w:sectPr w:rsidR="00E324A7" w:rsidRPr="00E324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BFE"/>
    <w:rsid w:val="00157F17"/>
    <w:rsid w:val="003B6BFE"/>
    <w:rsid w:val="004C7570"/>
    <w:rsid w:val="005818D3"/>
    <w:rsid w:val="006C154A"/>
    <w:rsid w:val="007B726C"/>
    <w:rsid w:val="0081788A"/>
    <w:rsid w:val="00882141"/>
    <w:rsid w:val="00BE6F97"/>
    <w:rsid w:val="00C048B0"/>
    <w:rsid w:val="00E3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9A103"/>
  <w15:chartTrackingRefBased/>
  <w15:docId w15:val="{81B4495E-E56B-419C-8A41-833AEEF3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882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lectable-text1">
    <w:name w:val="selectable-text1"/>
    <w:basedOn w:val="Fontepargpadro"/>
    <w:rsid w:val="00882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7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2008</TotalTime>
  <Pages>2</Pages>
  <Words>294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SoulAfro 648</dc:creator>
  <cp:keywords/>
  <dc:description/>
  <cp:lastModifiedBy>SoulAfro 648</cp:lastModifiedBy>
  <cp:revision>4</cp:revision>
  <dcterms:created xsi:type="dcterms:W3CDTF">2023-04-18T13:15:00Z</dcterms:created>
  <dcterms:modified xsi:type="dcterms:W3CDTF">2023-04-22T22:55:00Z</dcterms:modified>
</cp:coreProperties>
</file>