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6C" w:rsidRPr="0081788A" w:rsidRDefault="00C048B0" w:rsidP="00C048B0">
      <w:pPr>
        <w:jc w:val="center"/>
        <w:rPr>
          <w:b/>
          <w:sz w:val="40"/>
        </w:rPr>
      </w:pPr>
      <w:r w:rsidRPr="0081788A">
        <w:rPr>
          <w:b/>
          <w:sz w:val="40"/>
        </w:rPr>
        <w:t>Ficha 2</w:t>
      </w:r>
    </w:p>
    <w:p w:rsidR="006C154A" w:rsidRDefault="006C154A" w:rsidP="006C154A">
      <w:pPr>
        <w:jc w:val="both"/>
        <w:rPr>
          <w:b/>
          <w:sz w:val="36"/>
        </w:rPr>
      </w:pPr>
    </w:p>
    <w:p w:rsidR="006C154A" w:rsidRDefault="006C154A" w:rsidP="007B726C">
      <w:pPr>
        <w:rPr>
          <w:sz w:val="32"/>
        </w:rPr>
      </w:pPr>
      <w:r>
        <w:rPr>
          <w:b/>
          <w:sz w:val="36"/>
        </w:rPr>
        <w:t>3)</w:t>
      </w:r>
      <w:r w:rsidRPr="006C154A">
        <w:t xml:space="preserve"> </w:t>
      </w:r>
      <w:r w:rsidR="0081788A">
        <w:t xml:space="preserve"> </w:t>
      </w:r>
      <w:r w:rsidR="0081788A" w:rsidRPr="0081788A">
        <w:rPr>
          <w:sz w:val="32"/>
        </w:rPr>
        <w:t>descreva</w:t>
      </w:r>
      <w:r w:rsidRPr="0081788A">
        <w:rPr>
          <w:sz w:val="32"/>
        </w:rPr>
        <w:t xml:space="preserve"> qual a diferença entre os dois códigos de exemplos.</w:t>
      </w:r>
    </w:p>
    <w:p w:rsidR="0081788A" w:rsidRDefault="00882141" w:rsidP="007B726C">
      <w:pPr>
        <w:rPr>
          <w:sz w:val="32"/>
        </w:rPr>
      </w:pPr>
      <w:r w:rsidRPr="00882141">
        <w:rPr>
          <w:sz w:val="32"/>
        </w:rPr>
        <w:t xml:space="preserve">Ambos os exemplos de código, </w:t>
      </w:r>
      <w:proofErr w:type="spellStart"/>
      <w:r w:rsidRPr="00882141">
        <w:rPr>
          <w:sz w:val="32"/>
        </w:rPr>
        <w:t>Blink</w:t>
      </w:r>
      <w:proofErr w:type="spellEnd"/>
      <w:r w:rsidRPr="00882141">
        <w:rPr>
          <w:sz w:val="32"/>
        </w:rPr>
        <w:t xml:space="preserve"> e </w:t>
      </w:r>
      <w:proofErr w:type="spellStart"/>
      <w:r w:rsidRPr="00882141">
        <w:rPr>
          <w:sz w:val="32"/>
        </w:rPr>
        <w:t>BlinkWithoutDelay</w:t>
      </w:r>
      <w:proofErr w:type="spellEnd"/>
      <w:r w:rsidRPr="00882141">
        <w:rPr>
          <w:sz w:val="32"/>
        </w:rPr>
        <w:t xml:space="preserve">, são usados para fazer um LED piscar na placa de desenvolvimento. No entanto, </w:t>
      </w:r>
      <w:r w:rsidR="007B726C">
        <w:rPr>
          <w:sz w:val="32"/>
        </w:rPr>
        <w:t xml:space="preserve">a </w:t>
      </w:r>
      <w:r w:rsidRPr="00882141">
        <w:rPr>
          <w:sz w:val="32"/>
        </w:rPr>
        <w:t xml:space="preserve">diferença </w:t>
      </w:r>
      <w:r w:rsidR="007B726C">
        <w:rPr>
          <w:sz w:val="32"/>
        </w:rPr>
        <w:t xml:space="preserve">é como está sendo controlado. </w:t>
      </w:r>
    </w:p>
    <w:p w:rsidR="00882141" w:rsidRPr="00882141" w:rsidRDefault="00882141" w:rsidP="00882141">
      <w:pPr>
        <w:pStyle w:val="selectable-text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O exemplo </w:t>
      </w:r>
      <w:proofErr w:type="spell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Blink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usa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) para criar uma pausa de tempo fixa entre as mudanças do estado do LED. O código liga o LED, espera um curto período de tempo e desliga o LED, esperando novamente antes de repetir o processo. Embora seja simples de entender e implementar, o uso de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) pode limitar a capacidade da placa de fazer outras tarefas durante o intervalo de tempo</w:t>
      </w:r>
      <w:r w:rsidR="007B726C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em que a espera está ocorrendo</w:t>
      </w:r>
    </w:p>
    <w:p w:rsidR="00882141" w:rsidRPr="007B726C" w:rsidRDefault="00882141" w:rsidP="007B726C">
      <w:pPr>
        <w:pStyle w:val="selectable-text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Já o exemplo </w:t>
      </w:r>
      <w:proofErr w:type="spell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BlinkWithoutDelay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usa uma abordagem diferente para controlar o LED, permitindo que outras tarefas sejam executadas simultaneamente. Em vez de usar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), o código usa uma variável de tempo para rastrear quando o LED deve mudar de estado. Em seguida, ele usa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millis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) para verificar quanto tempo passou desde a última mudança de estado do LED. Se o tempo for maior que o intervalo definido, o LED muda de estado e a variável de tempo é atualizada. Isso permite que outras tarefas sejam executadas durante o intervalo de tempo entre as mudanças do LED, tornando o código</w:t>
      </w:r>
      <w:r w:rsidR="007B726C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melhor. </w:t>
      </w:r>
    </w:p>
    <w:p w:rsidR="0081788A" w:rsidRDefault="0081788A" w:rsidP="006C154A">
      <w:pPr>
        <w:jc w:val="both"/>
        <w:rPr>
          <w:sz w:val="32"/>
        </w:rPr>
      </w:pPr>
    </w:p>
    <w:p w:rsidR="0081788A" w:rsidRDefault="0081788A" w:rsidP="006C154A">
      <w:pPr>
        <w:jc w:val="both"/>
        <w:rPr>
          <w:sz w:val="32"/>
        </w:rPr>
      </w:pPr>
      <w:r w:rsidRPr="0081788A">
        <w:rPr>
          <w:b/>
          <w:sz w:val="36"/>
        </w:rPr>
        <w:t xml:space="preserve">4) </w:t>
      </w:r>
      <w:r w:rsidRPr="0081788A">
        <w:rPr>
          <w:sz w:val="32"/>
        </w:rPr>
        <w:t xml:space="preserve">Descreva qual a utilidade da função </w:t>
      </w:r>
      <w:proofErr w:type="spellStart"/>
      <w:r w:rsidRPr="0081788A">
        <w:rPr>
          <w:sz w:val="32"/>
        </w:rPr>
        <w:t>void</w:t>
      </w:r>
      <w:proofErr w:type="spellEnd"/>
      <w:r w:rsidRPr="0081788A">
        <w:rPr>
          <w:sz w:val="32"/>
        </w:rPr>
        <w:t xml:space="preserve"> </w:t>
      </w:r>
      <w:proofErr w:type="gramStart"/>
      <w:r w:rsidRPr="0081788A">
        <w:rPr>
          <w:sz w:val="32"/>
        </w:rPr>
        <w:t>setup(</w:t>
      </w:r>
      <w:proofErr w:type="gramEnd"/>
      <w:r w:rsidRPr="0081788A">
        <w:rPr>
          <w:sz w:val="32"/>
        </w:rPr>
        <w:t xml:space="preserve">) e </w:t>
      </w:r>
      <w:proofErr w:type="spellStart"/>
      <w:r w:rsidRPr="0081788A">
        <w:rPr>
          <w:sz w:val="32"/>
        </w:rPr>
        <w:t>void</w:t>
      </w:r>
      <w:proofErr w:type="spellEnd"/>
      <w:r w:rsidRPr="0081788A">
        <w:rPr>
          <w:sz w:val="32"/>
        </w:rPr>
        <w:t xml:space="preserve"> loop() nos scripts de exemplo</w:t>
      </w:r>
      <w:r>
        <w:rPr>
          <w:sz w:val="32"/>
        </w:rPr>
        <w:t xml:space="preserve">. </w:t>
      </w:r>
    </w:p>
    <w:p w:rsidR="0081788A" w:rsidRDefault="0081788A" w:rsidP="0081788A">
      <w:pPr>
        <w:rPr>
          <w:sz w:val="28"/>
        </w:rPr>
      </w:pPr>
      <w:r w:rsidRPr="0081788A">
        <w:rPr>
          <w:b/>
          <w:sz w:val="32"/>
        </w:rPr>
        <w:t>R:</w:t>
      </w:r>
      <w:r w:rsidRPr="0081788A">
        <w:rPr>
          <w:sz w:val="24"/>
        </w:rPr>
        <w:t xml:space="preserve"> </w:t>
      </w:r>
      <w:r w:rsidR="00882141">
        <w:rPr>
          <w:sz w:val="28"/>
        </w:rPr>
        <w:t xml:space="preserve">A </w:t>
      </w:r>
      <w:proofErr w:type="spellStart"/>
      <w:r w:rsidRPr="0081788A">
        <w:rPr>
          <w:sz w:val="28"/>
        </w:rPr>
        <w:t>void</w:t>
      </w:r>
      <w:proofErr w:type="spellEnd"/>
      <w:r w:rsidRPr="0081788A">
        <w:rPr>
          <w:sz w:val="28"/>
        </w:rPr>
        <w:t xml:space="preserve"> </w:t>
      </w:r>
      <w:proofErr w:type="gramStart"/>
      <w:r w:rsidRPr="0081788A">
        <w:rPr>
          <w:sz w:val="28"/>
        </w:rPr>
        <w:t>setup(</w:t>
      </w:r>
      <w:proofErr w:type="gramEnd"/>
      <w:r w:rsidRPr="0081788A">
        <w:rPr>
          <w:sz w:val="28"/>
        </w:rPr>
        <w:t xml:space="preserve">) é usada para fazer inicial da placa de desenvolvimento, configuração de portas, definir variáveis e etc. </w:t>
      </w:r>
    </w:p>
    <w:p w:rsidR="0081788A" w:rsidRDefault="0081788A" w:rsidP="0081788A">
      <w:pPr>
        <w:rPr>
          <w:sz w:val="28"/>
        </w:rPr>
      </w:pPr>
      <w:r>
        <w:rPr>
          <w:sz w:val="28"/>
        </w:rPr>
        <w:t xml:space="preserve">Já a função </w:t>
      </w:r>
      <w:proofErr w:type="gramStart"/>
      <w:r>
        <w:rPr>
          <w:sz w:val="28"/>
        </w:rPr>
        <w:t>loop(</w:t>
      </w:r>
      <w:proofErr w:type="gramEnd"/>
      <w:r>
        <w:rPr>
          <w:sz w:val="28"/>
        </w:rPr>
        <w:t>) é sobre</w:t>
      </w:r>
      <w:r w:rsidR="00882141">
        <w:rPr>
          <w:sz w:val="28"/>
        </w:rPr>
        <w:t xml:space="preserve"> como fazer funcionar execução</w:t>
      </w:r>
      <w:r w:rsidRPr="0081788A">
        <w:rPr>
          <w:sz w:val="28"/>
        </w:rPr>
        <w:t xml:space="preserve">. Após a execução da função </w:t>
      </w:r>
      <w:proofErr w:type="gramStart"/>
      <w:r w:rsidRPr="0081788A">
        <w:rPr>
          <w:sz w:val="28"/>
        </w:rPr>
        <w:t>setup(</w:t>
      </w:r>
      <w:proofErr w:type="gramEnd"/>
      <w:r w:rsidRPr="0081788A">
        <w:rPr>
          <w:sz w:val="28"/>
        </w:rPr>
        <w:t xml:space="preserve">), a placa entra em um loop infinito executando </w:t>
      </w:r>
      <w:r w:rsidRPr="0081788A">
        <w:rPr>
          <w:sz w:val="28"/>
        </w:rPr>
        <w:lastRenderedPageBreak/>
        <w:t>o código contido na função loop(). Esta função é executada continuamente, sem interrupções, permitindo que o programa leia as entradas e realize as ações de saída necessárias. Portanto, é nesta função que o código principal do programa é implementado.</w:t>
      </w:r>
    </w:p>
    <w:p w:rsidR="00E324A7" w:rsidRDefault="00E324A7" w:rsidP="0081788A">
      <w:pPr>
        <w:rPr>
          <w:sz w:val="28"/>
        </w:rPr>
      </w:pPr>
    </w:p>
    <w:p w:rsidR="00E324A7" w:rsidRDefault="00E324A7" w:rsidP="0081788A">
      <w:pPr>
        <w:rPr>
          <w:b/>
          <w:sz w:val="36"/>
        </w:rPr>
      </w:pPr>
      <w:r w:rsidRPr="00E324A7">
        <w:rPr>
          <w:b/>
          <w:sz w:val="36"/>
        </w:rPr>
        <w:t xml:space="preserve">5) </w:t>
      </w:r>
    </w:p>
    <w:p w:rsidR="00340C00" w:rsidRPr="00340C00" w:rsidRDefault="00340C00" w:rsidP="00340C00">
      <w:pPr>
        <w:pStyle w:val="selectable-text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"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void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proofErr w:type="gram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callback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(</w:t>
      </w:r>
      <w:proofErr w:type="gram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)": Função que manipula mensagens recebidas do servidor MQTT.</w:t>
      </w:r>
    </w:p>
    <w:p w:rsidR="00340C00" w:rsidRPr="00340C00" w:rsidRDefault="00340C00" w:rsidP="00340C00">
      <w:pPr>
        <w:pStyle w:val="selectable-text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"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void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proofErr w:type="gram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reconect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(</w:t>
      </w:r>
      <w:proofErr w:type="gram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)": Função que tenta reconectar ao servidor MQTT em caso de perda de conexão.</w:t>
      </w:r>
    </w:p>
    <w:p w:rsidR="00340C00" w:rsidRDefault="00340C00" w:rsidP="00340C00">
      <w:pPr>
        <w:pStyle w:val="selectable-text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"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if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(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now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- 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lastTime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&gt; 2000)": Verifica se o tempo desde a última atualização é maior que 2 segundos.</w:t>
      </w:r>
    </w:p>
    <w:p w:rsidR="000B7F60" w:rsidRPr="000B7F60" w:rsidRDefault="000B7F60" w:rsidP="00340C00">
      <w:pPr>
        <w:pStyle w:val="selectable-text"/>
        <w:rPr>
          <w:rFonts w:asciiTheme="minorHAnsi" w:eastAsiaTheme="minorHAnsi" w:hAnsiTheme="minorHAnsi" w:cstheme="minorBidi"/>
          <w:szCs w:val="22"/>
          <w:lang w:eastAsia="en-US"/>
        </w:rPr>
      </w:pPr>
    </w:p>
    <w:p w:rsidR="000B7F60" w:rsidRPr="006C1724" w:rsidRDefault="000B7F60" w:rsidP="00340C00">
      <w:pPr>
        <w:pStyle w:val="PargrafodaLista"/>
        <w:numPr>
          <w:ilvl w:val="0"/>
          <w:numId w:val="2"/>
        </w:numPr>
        <w:tabs>
          <w:tab w:val="left" w:pos="345"/>
        </w:tabs>
        <w:spacing w:line="276" w:lineRule="auto"/>
        <w:ind w:right="813"/>
        <w:rPr>
          <w:sz w:val="26"/>
        </w:rPr>
      </w:pPr>
      <w:r w:rsidRPr="000B7F60">
        <w:rPr>
          <w:sz w:val="26"/>
        </w:rPr>
        <w:t>Crie um novo dashboard no Node-Red contendo um botão do tipo "switch"que irá enviar comandos para ligar ou desligar o led do ESP. Para isto utilize o protocolo MQTT onde o Node-red irá publicar num tópico (ex: IPB/IoT/Aula02/Aluno/LED) a informação do switch. O ESP deve subscrever a este tópico e ligar/apagar o led do ESP.</w:t>
      </w:r>
    </w:p>
    <w:p w:rsidR="00340C00" w:rsidRDefault="000B7F60" w:rsidP="0081788A">
      <w:pPr>
        <w:rPr>
          <w:b/>
          <w:sz w:val="36"/>
        </w:rPr>
      </w:pPr>
      <w:r>
        <w:rPr>
          <w:rFonts w:ascii="Arial"/>
          <w:noProof/>
          <w:sz w:val="20"/>
          <w:lang w:eastAsia="pt-BR"/>
        </w:rPr>
        <w:lastRenderedPageBreak/>
        <w:drawing>
          <wp:inline distT="0" distB="0" distL="0" distR="0" wp14:anchorId="6000F06F" wp14:editId="1F14ADF7">
            <wp:extent cx="4657725" cy="54197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60" w:rsidRDefault="000B7F60" w:rsidP="0081788A">
      <w:pPr>
        <w:rPr>
          <w:b/>
          <w:sz w:val="36"/>
        </w:rPr>
      </w:pPr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 wp14:anchorId="45DAED5D" wp14:editId="7AD0D3B6">
            <wp:simplePos x="0" y="0"/>
            <wp:positionH relativeFrom="page">
              <wp:posOffset>1080135</wp:posOffset>
            </wp:positionH>
            <wp:positionV relativeFrom="paragraph">
              <wp:posOffset>396875</wp:posOffset>
            </wp:positionV>
            <wp:extent cx="5677154" cy="121653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54" cy="121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724">
        <w:rPr>
          <w:b/>
          <w:sz w:val="36"/>
        </w:rPr>
        <w:t>.</w:t>
      </w:r>
    </w:p>
    <w:p w:rsidR="000B7F60" w:rsidRPr="000B7F60" w:rsidRDefault="0078492C" w:rsidP="000B7F60">
      <w:pPr>
        <w:rPr>
          <w:sz w:val="36"/>
        </w:rPr>
      </w:pPr>
      <w:r w:rsidRPr="0078492C">
        <w:rPr>
          <w:sz w:val="36"/>
        </w:rPr>
        <w:lastRenderedPageBreak/>
        <w:drawing>
          <wp:inline distT="0" distB="0" distL="0" distR="0" wp14:anchorId="7339A3DB" wp14:editId="6B49101B">
            <wp:extent cx="5400040" cy="3360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60" w:rsidRPr="000B7F60" w:rsidRDefault="000B7F60" w:rsidP="000B7F60">
      <w:pPr>
        <w:rPr>
          <w:sz w:val="36"/>
        </w:rPr>
      </w:pPr>
    </w:p>
    <w:p w:rsidR="000B7F60" w:rsidRDefault="0078492C" w:rsidP="000B7F60">
      <w:pPr>
        <w:rPr>
          <w:sz w:val="36"/>
        </w:rPr>
      </w:pPr>
      <w:r w:rsidRPr="0078492C">
        <w:rPr>
          <w:sz w:val="36"/>
        </w:rPr>
        <w:drawing>
          <wp:inline distT="0" distB="0" distL="0" distR="0" wp14:anchorId="69CB2E3F" wp14:editId="7944A604">
            <wp:extent cx="5400040" cy="49453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7A" w:rsidRDefault="00A12F7A" w:rsidP="00A12F7A">
      <w:pPr>
        <w:pStyle w:val="PargrafodaLista"/>
        <w:numPr>
          <w:ilvl w:val="0"/>
          <w:numId w:val="2"/>
        </w:numPr>
        <w:tabs>
          <w:tab w:val="left" w:pos="345"/>
        </w:tabs>
        <w:spacing w:before="80" w:line="276" w:lineRule="auto"/>
        <w:ind w:right="861"/>
      </w:pPr>
      <w:r>
        <w:lastRenderedPageBreak/>
        <w:t>Mantendo a funcionalidade do exercício anterior de ligar e desligar o LED, conecte um</w:t>
      </w:r>
      <w:r w:rsidRPr="00A12F7A">
        <w:rPr>
          <w:spacing w:val="1"/>
        </w:rPr>
        <w:t xml:space="preserve"> </w:t>
      </w:r>
      <w:r>
        <w:t>potenciômetro</w:t>
      </w:r>
      <w:r w:rsidRPr="00A12F7A">
        <w:rPr>
          <w:spacing w:val="-7"/>
        </w:rPr>
        <w:t xml:space="preserve"> </w:t>
      </w:r>
      <w:r>
        <w:t>ao</w:t>
      </w:r>
      <w:r w:rsidRPr="00A12F7A">
        <w:rPr>
          <w:spacing w:val="-6"/>
        </w:rPr>
        <w:t xml:space="preserve"> </w:t>
      </w:r>
      <w:r>
        <w:t>ESP</w:t>
      </w:r>
      <w:r w:rsidRPr="00A12F7A">
        <w:rPr>
          <w:spacing w:val="-6"/>
        </w:rPr>
        <w:t xml:space="preserve"> </w:t>
      </w:r>
      <w:r>
        <w:t>conforme</w:t>
      </w:r>
      <w:r w:rsidRPr="00A12F7A">
        <w:rPr>
          <w:spacing w:val="-6"/>
        </w:rPr>
        <w:t xml:space="preserve"> </w:t>
      </w:r>
      <w:r>
        <w:t>a</w:t>
      </w:r>
      <w:r w:rsidRPr="00A12F7A">
        <w:rPr>
          <w:spacing w:val="-7"/>
        </w:rPr>
        <w:t xml:space="preserve"> </w:t>
      </w:r>
      <w:r>
        <w:t>figura</w:t>
      </w:r>
      <w:r w:rsidRPr="00A12F7A">
        <w:rPr>
          <w:spacing w:val="-6"/>
        </w:rPr>
        <w:t xml:space="preserve"> </w:t>
      </w:r>
      <w:r>
        <w:t>a</w:t>
      </w:r>
      <w:r w:rsidRPr="00A12F7A">
        <w:rPr>
          <w:spacing w:val="-6"/>
        </w:rPr>
        <w:t xml:space="preserve"> </w:t>
      </w:r>
      <w:r>
        <w:t>seguir.</w:t>
      </w:r>
      <w:r w:rsidRPr="00A12F7A">
        <w:rPr>
          <w:spacing w:val="-6"/>
        </w:rPr>
        <w:t xml:space="preserve"> </w:t>
      </w:r>
      <w:bookmarkStart w:id="0" w:name="_GoBack"/>
      <w:r w:rsidRPr="00A12F7A">
        <w:rPr>
          <w:u w:val="single"/>
        </w:rPr>
        <w:t>Utilize</w:t>
      </w:r>
      <w:r w:rsidRPr="00A12F7A">
        <w:rPr>
          <w:spacing w:val="-6"/>
          <w:u w:val="single"/>
        </w:rPr>
        <w:t xml:space="preserve"> </w:t>
      </w:r>
      <w:r w:rsidRPr="00A12F7A">
        <w:rPr>
          <w:u w:val="single"/>
        </w:rPr>
        <w:t>a</w:t>
      </w:r>
      <w:r w:rsidRPr="00A12F7A">
        <w:rPr>
          <w:spacing w:val="-7"/>
          <w:u w:val="single"/>
        </w:rPr>
        <w:t xml:space="preserve"> </w:t>
      </w:r>
      <w:r w:rsidRPr="00A12F7A">
        <w:rPr>
          <w:u w:val="single"/>
        </w:rPr>
        <w:t>função</w:t>
      </w:r>
      <w:r w:rsidRPr="00A12F7A">
        <w:rPr>
          <w:spacing w:val="-6"/>
          <w:u w:val="single"/>
        </w:rPr>
        <w:t xml:space="preserve"> </w:t>
      </w:r>
      <w:r w:rsidRPr="00A12F7A">
        <w:rPr>
          <w:u w:val="single"/>
        </w:rPr>
        <w:t>analogRead(A0)</w:t>
      </w:r>
      <w:r w:rsidRPr="00A12F7A">
        <w:rPr>
          <w:spacing w:val="-6"/>
          <w:u w:val="single"/>
        </w:rPr>
        <w:t xml:space="preserve"> </w:t>
      </w:r>
      <w:r w:rsidRPr="00A12F7A">
        <w:rPr>
          <w:u w:val="single"/>
        </w:rPr>
        <w:t>para</w:t>
      </w:r>
      <w:r w:rsidRPr="00A12F7A">
        <w:rPr>
          <w:spacing w:val="-6"/>
          <w:u w:val="single"/>
        </w:rPr>
        <w:t xml:space="preserve"> </w:t>
      </w:r>
      <w:r w:rsidRPr="00A12F7A">
        <w:rPr>
          <w:u w:val="single"/>
        </w:rPr>
        <w:t>ler</w:t>
      </w:r>
      <w:r w:rsidRPr="00A12F7A">
        <w:rPr>
          <w:spacing w:val="1"/>
          <w:u w:val="single"/>
        </w:rPr>
        <w:t xml:space="preserve"> </w:t>
      </w:r>
      <w:r w:rsidRPr="00A12F7A">
        <w:rPr>
          <w:u w:val="single"/>
        </w:rPr>
        <w:t>o valor do potenciômetro.</w:t>
      </w:r>
      <w:r>
        <w:t xml:space="preserve"> </w:t>
      </w:r>
      <w:bookmarkEnd w:id="0"/>
      <w:r>
        <w:t>Com o ESP publique este valor para um tópico (ex:</w:t>
      </w:r>
      <w:r w:rsidRPr="00A12F7A">
        <w:rPr>
          <w:spacing w:val="1"/>
        </w:rPr>
        <w:t xml:space="preserve"> </w:t>
      </w:r>
      <w:r>
        <w:t>IPB/IoT/Aula02/Aluno/Potenciometro). No Node-Red subscreva a este tópico e utilizando</w:t>
      </w:r>
      <w:r w:rsidRPr="00A12F7A">
        <w:rPr>
          <w:spacing w:val="1"/>
        </w:rPr>
        <w:t xml:space="preserve"> </w:t>
      </w:r>
      <w:r>
        <w:t>um</w:t>
      </w:r>
      <w:r w:rsidRPr="00A12F7A">
        <w:rPr>
          <w:spacing w:val="-2"/>
        </w:rPr>
        <w:t xml:space="preserve"> </w:t>
      </w:r>
      <w:r>
        <w:t>gráfico</w:t>
      </w:r>
      <w:r w:rsidRPr="00A12F7A">
        <w:rPr>
          <w:spacing w:val="-2"/>
        </w:rPr>
        <w:t xml:space="preserve"> </w:t>
      </w:r>
      <w:r>
        <w:t>do</w:t>
      </w:r>
      <w:r w:rsidRPr="00A12F7A">
        <w:rPr>
          <w:spacing w:val="-2"/>
        </w:rPr>
        <w:t xml:space="preserve"> </w:t>
      </w:r>
      <w:r>
        <w:t>tipo</w:t>
      </w:r>
      <w:r w:rsidRPr="00A12F7A">
        <w:rPr>
          <w:spacing w:val="-1"/>
        </w:rPr>
        <w:t xml:space="preserve"> </w:t>
      </w:r>
      <w:r>
        <w:t>gauge,</w:t>
      </w:r>
      <w:r w:rsidRPr="00A12F7A">
        <w:rPr>
          <w:spacing w:val="-2"/>
        </w:rPr>
        <w:t xml:space="preserve"> </w:t>
      </w:r>
      <w:r>
        <w:t>apresente</w:t>
      </w:r>
      <w:r w:rsidRPr="00A12F7A">
        <w:rPr>
          <w:spacing w:val="-2"/>
        </w:rPr>
        <w:t xml:space="preserve"> </w:t>
      </w:r>
      <w:r>
        <w:t>este</w:t>
      </w:r>
      <w:r w:rsidRPr="00A12F7A">
        <w:rPr>
          <w:spacing w:val="-1"/>
        </w:rPr>
        <w:t xml:space="preserve"> </w:t>
      </w:r>
      <w:r>
        <w:t>valor</w:t>
      </w:r>
      <w:r w:rsidRPr="00A12F7A">
        <w:rPr>
          <w:spacing w:val="-2"/>
        </w:rPr>
        <w:t xml:space="preserve"> </w:t>
      </w:r>
      <w:r>
        <w:t>no</w:t>
      </w:r>
      <w:r w:rsidRPr="00A12F7A">
        <w:rPr>
          <w:spacing w:val="-2"/>
        </w:rPr>
        <w:t xml:space="preserve"> </w:t>
      </w:r>
      <w:r>
        <w:t>Dashboard.</w:t>
      </w:r>
    </w:p>
    <w:p w:rsidR="00A12F7A" w:rsidRDefault="00A12F7A" w:rsidP="000B7F60">
      <w:pPr>
        <w:rPr>
          <w:sz w:val="36"/>
        </w:rPr>
      </w:pPr>
    </w:p>
    <w:p w:rsidR="00A12F7A" w:rsidRDefault="00A12F7A" w:rsidP="000B7F60">
      <w:pPr>
        <w:rPr>
          <w:sz w:val="36"/>
        </w:rPr>
      </w:pPr>
      <w:r>
        <w:rPr>
          <w:rFonts w:ascii="Arial"/>
          <w:noProof/>
          <w:sz w:val="20"/>
          <w:lang w:eastAsia="pt-BR"/>
        </w:rPr>
        <w:drawing>
          <wp:inline distT="0" distB="0" distL="0" distR="0" wp14:anchorId="35D397A3" wp14:editId="116D2B0C">
            <wp:extent cx="5298074" cy="246487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074" cy="24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7A" w:rsidRPr="000B7F60" w:rsidRDefault="00A12F7A" w:rsidP="000B7F60">
      <w:pPr>
        <w:rPr>
          <w:sz w:val="36"/>
        </w:rPr>
      </w:pPr>
      <w:r w:rsidRPr="00A12F7A">
        <w:rPr>
          <w:sz w:val="36"/>
        </w:rPr>
        <w:drawing>
          <wp:inline distT="0" distB="0" distL="0" distR="0" wp14:anchorId="1626CE4D" wp14:editId="715ABEF7">
            <wp:extent cx="5400040" cy="33388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F7A" w:rsidRPr="000B7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45626"/>
    <w:multiLevelType w:val="hybridMultilevel"/>
    <w:tmpl w:val="8CD40424"/>
    <w:lvl w:ilvl="0" w:tplc="46A4738E">
      <w:start w:val="8"/>
      <w:numFmt w:val="decimal"/>
      <w:lvlText w:val="%1)"/>
      <w:lvlJc w:val="left"/>
      <w:pPr>
        <w:ind w:left="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5" w:hanging="360"/>
      </w:pPr>
    </w:lvl>
    <w:lvl w:ilvl="2" w:tplc="0416001B" w:tentative="1">
      <w:start w:val="1"/>
      <w:numFmt w:val="lowerRoman"/>
      <w:lvlText w:val="%3."/>
      <w:lvlJc w:val="right"/>
      <w:pPr>
        <w:ind w:left="1655" w:hanging="180"/>
      </w:pPr>
    </w:lvl>
    <w:lvl w:ilvl="3" w:tplc="0416000F" w:tentative="1">
      <w:start w:val="1"/>
      <w:numFmt w:val="decimal"/>
      <w:lvlText w:val="%4."/>
      <w:lvlJc w:val="left"/>
      <w:pPr>
        <w:ind w:left="2375" w:hanging="360"/>
      </w:pPr>
    </w:lvl>
    <w:lvl w:ilvl="4" w:tplc="04160019" w:tentative="1">
      <w:start w:val="1"/>
      <w:numFmt w:val="lowerLetter"/>
      <w:lvlText w:val="%5."/>
      <w:lvlJc w:val="left"/>
      <w:pPr>
        <w:ind w:left="3095" w:hanging="360"/>
      </w:pPr>
    </w:lvl>
    <w:lvl w:ilvl="5" w:tplc="0416001B" w:tentative="1">
      <w:start w:val="1"/>
      <w:numFmt w:val="lowerRoman"/>
      <w:lvlText w:val="%6."/>
      <w:lvlJc w:val="right"/>
      <w:pPr>
        <w:ind w:left="3815" w:hanging="180"/>
      </w:pPr>
    </w:lvl>
    <w:lvl w:ilvl="6" w:tplc="0416000F" w:tentative="1">
      <w:start w:val="1"/>
      <w:numFmt w:val="decimal"/>
      <w:lvlText w:val="%7."/>
      <w:lvlJc w:val="left"/>
      <w:pPr>
        <w:ind w:left="4535" w:hanging="360"/>
      </w:pPr>
    </w:lvl>
    <w:lvl w:ilvl="7" w:tplc="04160019" w:tentative="1">
      <w:start w:val="1"/>
      <w:numFmt w:val="lowerLetter"/>
      <w:lvlText w:val="%8."/>
      <w:lvlJc w:val="left"/>
      <w:pPr>
        <w:ind w:left="5255" w:hanging="360"/>
      </w:pPr>
    </w:lvl>
    <w:lvl w:ilvl="8" w:tplc="0416001B" w:tentative="1">
      <w:start w:val="1"/>
      <w:numFmt w:val="lowerRoman"/>
      <w:lvlText w:val="%9."/>
      <w:lvlJc w:val="right"/>
      <w:pPr>
        <w:ind w:left="5975" w:hanging="180"/>
      </w:pPr>
    </w:lvl>
  </w:abstractNum>
  <w:abstractNum w:abstractNumId="1" w15:restartNumberingAfterBreak="0">
    <w:nsid w:val="4E584284"/>
    <w:multiLevelType w:val="hybridMultilevel"/>
    <w:tmpl w:val="1D64E8DE"/>
    <w:lvl w:ilvl="0" w:tplc="0BF40ECC">
      <w:start w:val="7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22C40570">
      <w:numFmt w:val="bullet"/>
      <w:lvlText w:val="•"/>
      <w:lvlJc w:val="left"/>
      <w:pPr>
        <w:ind w:left="1076" w:hanging="245"/>
      </w:pPr>
      <w:rPr>
        <w:rFonts w:hint="default"/>
        <w:lang w:val="pt-PT" w:eastAsia="en-US" w:bidi="ar-SA"/>
      </w:rPr>
    </w:lvl>
    <w:lvl w:ilvl="2" w:tplc="D9D687A2">
      <w:numFmt w:val="bullet"/>
      <w:lvlText w:val="•"/>
      <w:lvlJc w:val="left"/>
      <w:pPr>
        <w:ind w:left="2052" w:hanging="245"/>
      </w:pPr>
      <w:rPr>
        <w:rFonts w:hint="default"/>
        <w:lang w:val="pt-PT" w:eastAsia="en-US" w:bidi="ar-SA"/>
      </w:rPr>
    </w:lvl>
    <w:lvl w:ilvl="3" w:tplc="D1424DF0">
      <w:numFmt w:val="bullet"/>
      <w:lvlText w:val="•"/>
      <w:lvlJc w:val="left"/>
      <w:pPr>
        <w:ind w:left="3028" w:hanging="245"/>
      </w:pPr>
      <w:rPr>
        <w:rFonts w:hint="default"/>
        <w:lang w:val="pt-PT" w:eastAsia="en-US" w:bidi="ar-SA"/>
      </w:rPr>
    </w:lvl>
    <w:lvl w:ilvl="4" w:tplc="60308D2E">
      <w:numFmt w:val="bullet"/>
      <w:lvlText w:val="•"/>
      <w:lvlJc w:val="left"/>
      <w:pPr>
        <w:ind w:left="4004" w:hanging="245"/>
      </w:pPr>
      <w:rPr>
        <w:rFonts w:hint="default"/>
        <w:lang w:val="pt-PT" w:eastAsia="en-US" w:bidi="ar-SA"/>
      </w:rPr>
    </w:lvl>
    <w:lvl w:ilvl="5" w:tplc="AF7A69EA">
      <w:numFmt w:val="bullet"/>
      <w:lvlText w:val="•"/>
      <w:lvlJc w:val="left"/>
      <w:pPr>
        <w:ind w:left="4980" w:hanging="245"/>
      </w:pPr>
      <w:rPr>
        <w:rFonts w:hint="default"/>
        <w:lang w:val="pt-PT" w:eastAsia="en-US" w:bidi="ar-SA"/>
      </w:rPr>
    </w:lvl>
    <w:lvl w:ilvl="6" w:tplc="A71C518A">
      <w:numFmt w:val="bullet"/>
      <w:lvlText w:val="•"/>
      <w:lvlJc w:val="left"/>
      <w:pPr>
        <w:ind w:left="5956" w:hanging="245"/>
      </w:pPr>
      <w:rPr>
        <w:rFonts w:hint="default"/>
        <w:lang w:val="pt-PT" w:eastAsia="en-US" w:bidi="ar-SA"/>
      </w:rPr>
    </w:lvl>
    <w:lvl w:ilvl="7" w:tplc="773E17B2">
      <w:numFmt w:val="bullet"/>
      <w:lvlText w:val="•"/>
      <w:lvlJc w:val="left"/>
      <w:pPr>
        <w:ind w:left="6932" w:hanging="245"/>
      </w:pPr>
      <w:rPr>
        <w:rFonts w:hint="default"/>
        <w:lang w:val="pt-PT" w:eastAsia="en-US" w:bidi="ar-SA"/>
      </w:rPr>
    </w:lvl>
    <w:lvl w:ilvl="8" w:tplc="56A8CD18">
      <w:numFmt w:val="bullet"/>
      <w:lvlText w:val="•"/>
      <w:lvlJc w:val="left"/>
      <w:pPr>
        <w:ind w:left="7908" w:hanging="245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FE"/>
    <w:rsid w:val="000B7F60"/>
    <w:rsid w:val="00157F17"/>
    <w:rsid w:val="00340C00"/>
    <w:rsid w:val="003B6BFE"/>
    <w:rsid w:val="004C7570"/>
    <w:rsid w:val="005818D3"/>
    <w:rsid w:val="006C154A"/>
    <w:rsid w:val="006C1724"/>
    <w:rsid w:val="0078492C"/>
    <w:rsid w:val="007B726C"/>
    <w:rsid w:val="0081788A"/>
    <w:rsid w:val="00882141"/>
    <w:rsid w:val="008B080A"/>
    <w:rsid w:val="00A12F7A"/>
    <w:rsid w:val="00BE6F97"/>
    <w:rsid w:val="00C048B0"/>
    <w:rsid w:val="00E3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4A64"/>
  <w15:chartTrackingRefBased/>
  <w15:docId w15:val="{81B4495E-E56B-419C-8A41-833AEEF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8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882141"/>
  </w:style>
  <w:style w:type="paragraph" w:styleId="PargrafodaLista">
    <w:name w:val="List Paragraph"/>
    <w:basedOn w:val="Normal"/>
    <w:uiPriority w:val="1"/>
    <w:qFormat/>
    <w:rsid w:val="000B7F60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5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13</cp:revision>
  <dcterms:created xsi:type="dcterms:W3CDTF">2023-04-18T13:15:00Z</dcterms:created>
  <dcterms:modified xsi:type="dcterms:W3CDTF">2023-05-08T22:40:00Z</dcterms:modified>
</cp:coreProperties>
</file>