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B46" w:rsidRPr="000520ED" w:rsidRDefault="005C157D" w:rsidP="005C157D">
      <w:pPr>
        <w:ind w:firstLine="708"/>
        <w:jc w:val="center"/>
        <w:rPr>
          <w:b/>
          <w:sz w:val="40"/>
        </w:rPr>
      </w:pPr>
      <w:r w:rsidRPr="000520ED">
        <w:rPr>
          <w:b/>
          <w:sz w:val="40"/>
        </w:rPr>
        <w:t>Ficha 5</w:t>
      </w:r>
    </w:p>
    <w:p w:rsidR="000520ED" w:rsidRPr="000520ED" w:rsidRDefault="000520ED" w:rsidP="000520ED">
      <w:pPr>
        <w:ind w:firstLine="708"/>
        <w:rPr>
          <w:b/>
          <w:sz w:val="32"/>
        </w:rPr>
      </w:pPr>
    </w:p>
    <w:p w:rsidR="000520ED" w:rsidRPr="000520ED" w:rsidRDefault="000520ED" w:rsidP="000520ED">
      <w:pPr>
        <w:ind w:firstLine="708"/>
        <w:rPr>
          <w:b/>
          <w:sz w:val="32"/>
        </w:rPr>
      </w:pPr>
      <w:r w:rsidRPr="000520ED">
        <w:rPr>
          <w:b/>
          <w:sz w:val="32"/>
        </w:rPr>
        <w:t xml:space="preserve">Aluno: </w:t>
      </w:r>
      <w:r w:rsidRPr="000520ED">
        <w:rPr>
          <w:sz w:val="32"/>
        </w:rPr>
        <w:t xml:space="preserve">Adilson Alves Neves Junior </w:t>
      </w:r>
    </w:p>
    <w:p w:rsidR="005C157D" w:rsidRDefault="005C157D" w:rsidP="005C157D">
      <w:pPr>
        <w:rPr>
          <w:b/>
          <w:sz w:val="32"/>
        </w:rPr>
      </w:pPr>
    </w:p>
    <w:p w:rsidR="00805555" w:rsidRPr="00805555" w:rsidRDefault="00805555" w:rsidP="00805555">
      <w:pPr>
        <w:pStyle w:val="PargrafodaLista"/>
        <w:numPr>
          <w:ilvl w:val="0"/>
          <w:numId w:val="1"/>
        </w:numPr>
        <w:rPr>
          <w:b/>
          <w:sz w:val="32"/>
        </w:rPr>
      </w:pPr>
    </w:p>
    <w:p w:rsidR="00805555" w:rsidRDefault="00805555" w:rsidP="00805555">
      <w:pPr>
        <w:pStyle w:val="PargrafodaLista"/>
        <w:numPr>
          <w:ilvl w:val="0"/>
          <w:numId w:val="2"/>
        </w:numPr>
        <w:rPr>
          <w:sz w:val="24"/>
        </w:rPr>
      </w:pPr>
      <w:r w:rsidRPr="00805555">
        <w:rPr>
          <w:sz w:val="24"/>
        </w:rPr>
        <w:t>(*) O que é confidencialidade dos dados em Internet das Coisas.</w:t>
      </w:r>
    </w:p>
    <w:p w:rsidR="00805555" w:rsidRDefault="00805555" w:rsidP="00805555">
      <w:pPr>
        <w:ind w:left="360"/>
      </w:pPr>
      <w:r w:rsidRPr="00805555">
        <w:rPr>
          <w:sz w:val="28"/>
        </w:rPr>
        <w:t xml:space="preserve">R: </w:t>
      </w:r>
      <w:r w:rsidRPr="00805555">
        <w:t>A confidencialidade dos dados na Internet das Coisas (</w:t>
      </w:r>
      <w:proofErr w:type="spellStart"/>
      <w:r w:rsidRPr="00805555">
        <w:t>IoT</w:t>
      </w:r>
      <w:proofErr w:type="spellEnd"/>
      <w:r w:rsidRPr="00805555">
        <w:t xml:space="preserve">) se refere à proteção dos dados para garantir que eles sejam acessíveis apenas por entidades autorizadas. Isso envolve a criptografia dos dados durante a transmissão e armazenamento, autenticação dos dispositivos para garantir sua legitimidade, controle de acesso para limitar o acesso apenas a usuários autorizados, segurança de rede para evitar ataques indesejados, atualizações regulares de segurança e proteção física dos dispositivos. Essas medidas ajudam a preservar a privacidade dos usuários, proteger informações sensíveis e manter a integridade dos sistemas </w:t>
      </w:r>
      <w:proofErr w:type="spellStart"/>
      <w:r w:rsidRPr="00805555">
        <w:t>IoT</w:t>
      </w:r>
      <w:proofErr w:type="spellEnd"/>
      <w:r w:rsidRPr="00805555">
        <w:t>.</w:t>
      </w:r>
    </w:p>
    <w:p w:rsidR="00805555" w:rsidRDefault="00805555" w:rsidP="00805555">
      <w:pPr>
        <w:ind w:left="360"/>
        <w:rPr>
          <w:sz w:val="24"/>
        </w:rPr>
      </w:pPr>
    </w:p>
    <w:p w:rsidR="00805555" w:rsidRDefault="00805555" w:rsidP="00805555">
      <w:pPr>
        <w:pStyle w:val="PargrafodaLista"/>
        <w:numPr>
          <w:ilvl w:val="0"/>
          <w:numId w:val="2"/>
        </w:numPr>
      </w:pPr>
      <w:r>
        <w:t>(*) O que é integridade dos dados em Internet das Coisas.</w:t>
      </w:r>
    </w:p>
    <w:p w:rsidR="00805555" w:rsidRDefault="00805555" w:rsidP="00805555">
      <w:pPr>
        <w:ind w:left="360"/>
        <w:rPr>
          <w:sz w:val="24"/>
        </w:rPr>
      </w:pPr>
      <w:r>
        <w:rPr>
          <w:sz w:val="24"/>
        </w:rPr>
        <w:t xml:space="preserve">R: </w:t>
      </w:r>
      <w:r w:rsidR="007C61B1" w:rsidRPr="007C61B1">
        <w:rPr>
          <w:sz w:val="24"/>
        </w:rPr>
        <w:t>A integridade dos dados na Internet das Coisas (</w:t>
      </w:r>
      <w:proofErr w:type="spellStart"/>
      <w:r w:rsidR="007C61B1" w:rsidRPr="007C61B1">
        <w:rPr>
          <w:sz w:val="24"/>
        </w:rPr>
        <w:t>IoT</w:t>
      </w:r>
      <w:proofErr w:type="spellEnd"/>
      <w:r w:rsidR="007C61B1" w:rsidRPr="007C61B1">
        <w:rPr>
          <w:sz w:val="24"/>
        </w:rPr>
        <w:t xml:space="preserve">) refere-se à garantia de que os dados permaneçam completos, precisos e não sejam alterados sem autorização. Isso é alcançado por meio de mecanismos de detecção de alterações, assinaturas digitais, controles de acesso, monitoramento de intrusões, segurança de rede e atualizações de segurança. Essas medidas ajudam a assegurar que os dados da </w:t>
      </w:r>
      <w:proofErr w:type="spellStart"/>
      <w:r w:rsidR="007C61B1" w:rsidRPr="007C61B1">
        <w:rPr>
          <w:sz w:val="24"/>
        </w:rPr>
        <w:t>IoT</w:t>
      </w:r>
      <w:proofErr w:type="spellEnd"/>
      <w:r w:rsidR="007C61B1" w:rsidRPr="007C61B1">
        <w:rPr>
          <w:sz w:val="24"/>
        </w:rPr>
        <w:t xml:space="preserve"> sejam confiáveis, protegendo a precisão das informações e evitando alterações não autorizadas.</w:t>
      </w:r>
    </w:p>
    <w:p w:rsidR="007C61B1" w:rsidRDefault="007C61B1" w:rsidP="00805555">
      <w:pPr>
        <w:ind w:left="360"/>
        <w:rPr>
          <w:sz w:val="24"/>
        </w:rPr>
      </w:pPr>
    </w:p>
    <w:p w:rsidR="007C61B1" w:rsidRPr="007C61B1" w:rsidRDefault="007C61B1" w:rsidP="007C61B1">
      <w:pPr>
        <w:pStyle w:val="PargrafodaLista"/>
        <w:numPr>
          <w:ilvl w:val="0"/>
          <w:numId w:val="2"/>
        </w:numPr>
        <w:rPr>
          <w:sz w:val="24"/>
        </w:rPr>
      </w:pPr>
      <w:r w:rsidRPr="007C61B1">
        <w:rPr>
          <w:sz w:val="24"/>
        </w:rPr>
        <w:t>(*) O que é disponibilidade dos dados em Internet das Coisas.</w:t>
      </w:r>
    </w:p>
    <w:p w:rsidR="00E11D5D" w:rsidRPr="00E11D5D" w:rsidRDefault="007C61B1" w:rsidP="00E11D5D">
      <w:pPr>
        <w:pStyle w:val="selectable-text"/>
      </w:pPr>
      <w:r>
        <w:t>R:</w:t>
      </w:r>
      <w:r w:rsidR="00E11D5D">
        <w:t xml:space="preserve"> </w:t>
      </w:r>
      <w:r w:rsidR="00E11D5D" w:rsidRPr="00E11D5D">
        <w:rPr>
          <w:rFonts w:asciiTheme="minorHAnsi" w:eastAsiaTheme="minorHAnsi" w:hAnsiTheme="minorHAnsi" w:cstheme="minorBidi"/>
          <w:szCs w:val="22"/>
          <w:lang w:eastAsia="en-US"/>
        </w:rPr>
        <w:t>A disponibilidade dos dados na Internet das Coisas (</w:t>
      </w:r>
      <w:proofErr w:type="spellStart"/>
      <w:r w:rsidR="00E11D5D" w:rsidRPr="00E11D5D">
        <w:rPr>
          <w:rFonts w:asciiTheme="minorHAnsi" w:eastAsiaTheme="minorHAnsi" w:hAnsiTheme="minorHAnsi" w:cstheme="minorBidi"/>
          <w:szCs w:val="22"/>
          <w:lang w:eastAsia="en-US"/>
        </w:rPr>
        <w:t>IoT</w:t>
      </w:r>
      <w:proofErr w:type="spellEnd"/>
      <w:r w:rsidR="00E11D5D" w:rsidRPr="00E11D5D">
        <w:rPr>
          <w:rFonts w:asciiTheme="minorHAnsi" w:eastAsiaTheme="minorHAnsi" w:hAnsiTheme="minorHAnsi" w:cstheme="minorBidi"/>
          <w:szCs w:val="22"/>
          <w:lang w:eastAsia="en-US"/>
        </w:rPr>
        <w:t xml:space="preserve">) refere-se à capacidade de acessar e utilizar os dados dos dispositivos conectados de forma confiável e contínua. Para garantir a disponibilidade dos dados na </w:t>
      </w:r>
      <w:proofErr w:type="spellStart"/>
      <w:r w:rsidR="00E11D5D" w:rsidRPr="00E11D5D">
        <w:rPr>
          <w:rFonts w:asciiTheme="minorHAnsi" w:eastAsiaTheme="minorHAnsi" w:hAnsiTheme="minorHAnsi" w:cstheme="minorBidi"/>
          <w:szCs w:val="22"/>
          <w:lang w:eastAsia="en-US"/>
        </w:rPr>
        <w:t>IoT</w:t>
      </w:r>
      <w:proofErr w:type="spellEnd"/>
      <w:r w:rsidR="00E11D5D" w:rsidRPr="00E11D5D">
        <w:rPr>
          <w:rFonts w:asciiTheme="minorHAnsi" w:eastAsiaTheme="minorHAnsi" w:hAnsiTheme="minorHAnsi" w:cstheme="minorBidi"/>
          <w:szCs w:val="22"/>
          <w:lang w:eastAsia="en-US"/>
        </w:rPr>
        <w:t>, são adotadas medidas como infraestrutura robusta, backup e recuperação de dados, tolerância a falhas, monitoramento contínuo, segurança cibernética e atualizações de software. Essas medidas asseguram que os dados estejam disponíveis quando necessários, evitando interrupções e garantindo o bom funcionamento dos sistemas conectados.</w:t>
      </w:r>
    </w:p>
    <w:p w:rsidR="007C61B1" w:rsidRDefault="007C61B1" w:rsidP="007C61B1">
      <w:pPr>
        <w:ind w:left="360"/>
        <w:rPr>
          <w:sz w:val="24"/>
        </w:rPr>
      </w:pPr>
    </w:p>
    <w:p w:rsidR="00C508FE" w:rsidRDefault="00C508FE" w:rsidP="007C61B1">
      <w:pPr>
        <w:ind w:left="360"/>
        <w:rPr>
          <w:sz w:val="24"/>
        </w:rPr>
      </w:pPr>
    </w:p>
    <w:p w:rsidR="00C508FE" w:rsidRDefault="00C508FE" w:rsidP="007C61B1">
      <w:pPr>
        <w:ind w:left="360"/>
        <w:rPr>
          <w:sz w:val="24"/>
        </w:rPr>
      </w:pPr>
    </w:p>
    <w:p w:rsidR="00C508FE" w:rsidRDefault="00C508FE" w:rsidP="007C61B1">
      <w:pPr>
        <w:ind w:left="360"/>
        <w:rPr>
          <w:sz w:val="24"/>
        </w:rPr>
      </w:pPr>
      <w:r w:rsidRPr="00C508FE">
        <w:rPr>
          <w:b/>
          <w:sz w:val="24"/>
        </w:rPr>
        <w:lastRenderedPageBreak/>
        <w:t>2. (*)</w:t>
      </w:r>
      <w:r w:rsidRPr="00C508FE">
        <w:rPr>
          <w:sz w:val="18"/>
        </w:rPr>
        <w:t xml:space="preserve"> </w:t>
      </w:r>
      <w:r w:rsidRPr="00C508FE">
        <w:rPr>
          <w:sz w:val="24"/>
        </w:rPr>
        <w:t>Utilizando a biblioteca do Node-RED “Node-RED-</w:t>
      </w:r>
      <w:proofErr w:type="spellStart"/>
      <w:r w:rsidRPr="00C508FE">
        <w:rPr>
          <w:sz w:val="24"/>
        </w:rPr>
        <w:t>contrib</w:t>
      </w:r>
      <w:proofErr w:type="spellEnd"/>
      <w:r w:rsidRPr="00C508FE">
        <w:rPr>
          <w:sz w:val="24"/>
        </w:rPr>
        <w:t>-</w:t>
      </w:r>
      <w:proofErr w:type="spellStart"/>
      <w:r w:rsidRPr="00C508FE">
        <w:rPr>
          <w:sz w:val="24"/>
        </w:rPr>
        <w:t>crypto-js</w:t>
      </w:r>
      <w:proofErr w:type="spellEnd"/>
      <w:r w:rsidRPr="00C508FE">
        <w:rPr>
          <w:sz w:val="24"/>
        </w:rPr>
        <w:t>”, faça: Subscreva ao tópico MQTT (IPB/</w:t>
      </w:r>
      <w:proofErr w:type="spellStart"/>
      <w:r w:rsidRPr="00C508FE">
        <w:rPr>
          <w:sz w:val="24"/>
        </w:rPr>
        <w:t>IoT</w:t>
      </w:r>
      <w:proofErr w:type="spellEnd"/>
      <w:r w:rsidRPr="00C508FE">
        <w:rPr>
          <w:sz w:val="24"/>
        </w:rPr>
        <w:t>/</w:t>
      </w:r>
      <w:proofErr w:type="spellStart"/>
      <w:r w:rsidRPr="00C508FE">
        <w:rPr>
          <w:sz w:val="24"/>
        </w:rPr>
        <w:t>Lab</w:t>
      </w:r>
      <w:proofErr w:type="spellEnd"/>
      <w:r w:rsidRPr="00C508FE">
        <w:rPr>
          <w:sz w:val="24"/>
        </w:rPr>
        <w:t>/</w:t>
      </w:r>
      <w:proofErr w:type="spellStart"/>
      <w:r w:rsidRPr="00C508FE">
        <w:rPr>
          <w:sz w:val="24"/>
        </w:rPr>
        <w:t>AirQuality</w:t>
      </w:r>
      <w:proofErr w:type="spellEnd"/>
      <w:r w:rsidRPr="00C508FE">
        <w:rPr>
          <w:sz w:val="24"/>
        </w:rPr>
        <w:t>/</w:t>
      </w:r>
      <w:proofErr w:type="spellStart"/>
      <w:r w:rsidRPr="00C508FE">
        <w:rPr>
          <w:sz w:val="24"/>
        </w:rPr>
        <w:t>Cripto</w:t>
      </w:r>
      <w:proofErr w:type="spellEnd"/>
      <w:r w:rsidRPr="00C508FE">
        <w:rPr>
          <w:sz w:val="24"/>
        </w:rPr>
        <w:t>) e verifique se é possível interpretar os dados que obtém. Subscreva ao Tópico (</w:t>
      </w:r>
      <w:proofErr w:type="spellStart"/>
      <w:r w:rsidRPr="00C508FE">
        <w:rPr>
          <w:sz w:val="24"/>
        </w:rPr>
        <w:t>Cripto</w:t>
      </w:r>
      <w:proofErr w:type="spellEnd"/>
      <w:r w:rsidRPr="00C508FE">
        <w:rPr>
          <w:sz w:val="24"/>
        </w:rPr>
        <w:t xml:space="preserve">/AES) para descobrir qual a </w:t>
      </w:r>
      <w:proofErr w:type="spellStart"/>
      <w:r w:rsidRPr="00C508FE">
        <w:rPr>
          <w:sz w:val="24"/>
        </w:rPr>
        <w:t>secret-key</w:t>
      </w:r>
      <w:proofErr w:type="spellEnd"/>
      <w:r w:rsidRPr="00C508FE">
        <w:rPr>
          <w:sz w:val="24"/>
        </w:rPr>
        <w:t xml:space="preserve"> está sendo utilizada para criptografar a mensagem. Utilize o node do Node-RED </w:t>
      </w:r>
      <w:proofErr w:type="spellStart"/>
      <w:r w:rsidRPr="00C508FE">
        <w:rPr>
          <w:sz w:val="24"/>
        </w:rPr>
        <w:t>decrypt</w:t>
      </w:r>
      <w:proofErr w:type="spellEnd"/>
      <w:r w:rsidRPr="00C508FE">
        <w:rPr>
          <w:sz w:val="24"/>
        </w:rPr>
        <w:t xml:space="preserve"> com o algoritmo AES para analisar o valor correto. Apresente os valores criptografados e </w:t>
      </w:r>
      <w:proofErr w:type="spellStart"/>
      <w:r w:rsidRPr="00C508FE">
        <w:rPr>
          <w:sz w:val="24"/>
        </w:rPr>
        <w:t>descriptografados</w:t>
      </w:r>
      <w:proofErr w:type="spellEnd"/>
      <w:r w:rsidRPr="00C508FE">
        <w:rPr>
          <w:sz w:val="24"/>
        </w:rPr>
        <w:t xml:space="preserve"> bem como a </w:t>
      </w:r>
      <w:proofErr w:type="spellStart"/>
      <w:r w:rsidRPr="00C508FE">
        <w:rPr>
          <w:sz w:val="24"/>
        </w:rPr>
        <w:t>secret-key</w:t>
      </w:r>
      <w:proofErr w:type="spellEnd"/>
      <w:r w:rsidRPr="00C508FE">
        <w:rPr>
          <w:sz w:val="24"/>
        </w:rPr>
        <w:t xml:space="preserve"> obtida. Confira se o valor corresponde ao dado obtido do tópico (IPB/</w:t>
      </w:r>
      <w:proofErr w:type="spellStart"/>
      <w:r w:rsidRPr="00C508FE">
        <w:rPr>
          <w:sz w:val="24"/>
        </w:rPr>
        <w:t>IoT</w:t>
      </w:r>
      <w:proofErr w:type="spellEnd"/>
      <w:r w:rsidRPr="00C508FE">
        <w:rPr>
          <w:sz w:val="24"/>
        </w:rPr>
        <w:t>/</w:t>
      </w:r>
      <w:proofErr w:type="spellStart"/>
      <w:r w:rsidRPr="00C508FE">
        <w:rPr>
          <w:sz w:val="24"/>
        </w:rPr>
        <w:t>Lab</w:t>
      </w:r>
      <w:proofErr w:type="spellEnd"/>
      <w:r w:rsidRPr="00C508FE">
        <w:rPr>
          <w:sz w:val="24"/>
        </w:rPr>
        <w:t>/</w:t>
      </w:r>
      <w:proofErr w:type="spellStart"/>
      <w:r w:rsidRPr="00C508FE">
        <w:rPr>
          <w:sz w:val="24"/>
        </w:rPr>
        <w:t>AirQuality</w:t>
      </w:r>
      <w:proofErr w:type="spellEnd"/>
      <w:r w:rsidRPr="00C508FE">
        <w:rPr>
          <w:sz w:val="24"/>
        </w:rPr>
        <w:t>)</w:t>
      </w:r>
      <w:r w:rsidRPr="00C508FE">
        <w:rPr>
          <w:sz w:val="28"/>
        </w:rPr>
        <w:t xml:space="preserve"> </w:t>
      </w:r>
      <w:r w:rsidRPr="00C508FE">
        <w:rPr>
          <w:sz w:val="24"/>
        </w:rPr>
        <w:drawing>
          <wp:inline distT="0" distB="0" distL="0" distR="0" wp14:anchorId="5EEBEAAC" wp14:editId="1B969FA1">
            <wp:extent cx="5400040" cy="29229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8FE" w:rsidRPr="007C61B1" w:rsidRDefault="00C508FE" w:rsidP="007C61B1">
      <w:pPr>
        <w:ind w:left="360"/>
        <w:rPr>
          <w:sz w:val="24"/>
        </w:rPr>
      </w:pPr>
      <w:r w:rsidRPr="00C508FE">
        <w:rPr>
          <w:b/>
          <w:sz w:val="24"/>
        </w:rPr>
        <w:t>3. (*)</w:t>
      </w:r>
      <w:r>
        <w:t xml:space="preserve"> Utilizando a biblioteca do Node-RED “</w:t>
      </w:r>
      <w:proofErr w:type="spellStart"/>
      <w:r>
        <w:t>sense-rsa</w:t>
      </w:r>
      <w:proofErr w:type="spellEnd"/>
      <w:r>
        <w:t xml:space="preserve">”, faça: Crie uma chave </w:t>
      </w:r>
      <w:proofErr w:type="spellStart"/>
      <w:r>
        <w:t>publica</w:t>
      </w:r>
      <w:proofErr w:type="spellEnd"/>
      <w:r>
        <w:t xml:space="preserve"> e uma chave privada. Então, criptografe e </w:t>
      </w:r>
      <w:proofErr w:type="spellStart"/>
      <w:r>
        <w:t>descriptografe</w:t>
      </w:r>
      <w:proofErr w:type="spellEnd"/>
      <w:r>
        <w:t xml:space="preserve"> a mensagem. Qual a função da chave pública? Qual a fun</w:t>
      </w:r>
      <w:bookmarkStart w:id="0" w:name="_GoBack"/>
      <w:bookmarkEnd w:id="0"/>
      <w:r>
        <w:t>ção da chave privada? Porque é uma abordagem relevante em Internet das Coisas?</w:t>
      </w:r>
    </w:p>
    <w:sectPr w:rsidR="00C508FE" w:rsidRPr="007C61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77458"/>
    <w:multiLevelType w:val="hybridMultilevel"/>
    <w:tmpl w:val="730E51B2"/>
    <w:lvl w:ilvl="0" w:tplc="459263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81907"/>
    <w:multiLevelType w:val="hybridMultilevel"/>
    <w:tmpl w:val="1E028682"/>
    <w:lvl w:ilvl="0" w:tplc="906E67DE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C8"/>
    <w:rsid w:val="000520ED"/>
    <w:rsid w:val="00157F17"/>
    <w:rsid w:val="005C157D"/>
    <w:rsid w:val="007C61B1"/>
    <w:rsid w:val="007D0622"/>
    <w:rsid w:val="00805555"/>
    <w:rsid w:val="008549C8"/>
    <w:rsid w:val="008A2EA4"/>
    <w:rsid w:val="00BE6F97"/>
    <w:rsid w:val="00C508FE"/>
    <w:rsid w:val="00E1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9840"/>
  <w15:chartTrackingRefBased/>
  <w15:docId w15:val="{D3B0B638-ED6E-4C35-B835-7E22FFC8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157D"/>
    <w:pPr>
      <w:ind w:left="720"/>
      <w:contextualSpacing/>
    </w:pPr>
  </w:style>
  <w:style w:type="paragraph" w:customStyle="1" w:styleId="selectable-text">
    <w:name w:val="selectable-text"/>
    <w:basedOn w:val="Normal"/>
    <w:rsid w:val="00E1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electable-text1">
    <w:name w:val="selectable-text1"/>
    <w:basedOn w:val="Fontepargpadro"/>
    <w:rsid w:val="00E11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431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SoulAfro 648</dc:creator>
  <cp:keywords/>
  <dc:description/>
  <cp:lastModifiedBy>SoulAfro 648</cp:lastModifiedBy>
  <cp:revision>5</cp:revision>
  <dcterms:created xsi:type="dcterms:W3CDTF">2023-05-15T18:43:00Z</dcterms:created>
  <dcterms:modified xsi:type="dcterms:W3CDTF">2023-05-18T18:26:00Z</dcterms:modified>
</cp:coreProperties>
</file>