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4C4F" w14:textId="77777777" w:rsidR="009B462B" w:rsidRDefault="00000000">
      <w:r>
        <w:t>Funcionalidade: Cadastro de novos produtos</w:t>
      </w:r>
    </w:p>
    <w:p w14:paraId="205951B6" w14:textId="77777777" w:rsidR="009B462B" w:rsidRDefault="00000000">
      <w:r>
        <w:t xml:space="preserve"> Como administrador da </w:t>
      </w:r>
      <w:proofErr w:type="spellStart"/>
      <w:r>
        <w:t>da</w:t>
      </w:r>
      <w:proofErr w:type="spellEnd"/>
      <w:r>
        <w:t xml:space="preserve"> </w:t>
      </w:r>
      <w:proofErr w:type="gramStart"/>
      <w:r>
        <w:t>Loja  EBAC</w:t>
      </w:r>
      <w:proofErr w:type="gramEnd"/>
      <w:r>
        <w:t xml:space="preserve"> </w:t>
      </w:r>
    </w:p>
    <w:p w14:paraId="1DA072E2" w14:textId="77777777" w:rsidR="009B462B" w:rsidRDefault="00000000">
      <w:r>
        <w:t xml:space="preserve">Quero cadastrar novos </w:t>
      </w:r>
      <w:proofErr w:type="gramStart"/>
      <w:r>
        <w:t>produtos Para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a nova campanha da EBAC </w:t>
      </w:r>
    </w:p>
    <w:p w14:paraId="2F6411AF" w14:textId="77777777" w:rsidR="009B462B" w:rsidRDefault="00000000">
      <w:r>
        <w:t xml:space="preserve">Regras de negócio: </w:t>
      </w:r>
    </w:p>
    <w:p w14:paraId="2D07284A" w14:textId="77777777" w:rsidR="009B462B" w:rsidRDefault="00000000">
      <w:r>
        <w:t xml:space="preserve">• RN 01 - Os valores dos produtos devem estar entre R$19,00 e R$99,00; </w:t>
      </w:r>
    </w:p>
    <w:p w14:paraId="06A15DD4" w14:textId="77777777" w:rsidR="009B462B" w:rsidRDefault="00000000">
      <w:r>
        <w:t xml:space="preserve">• RN 02 - Produtos iguais já cadastrados há mais de 30 dias devem ser renovados; </w:t>
      </w:r>
    </w:p>
    <w:p w14:paraId="7799314E" w14:textId="77777777" w:rsidR="009B462B" w:rsidRDefault="00000000">
      <w:r>
        <w:t xml:space="preserve">• RN 03 - Permitir cadastro máximo de 100 itens por vez; a. </w:t>
      </w:r>
    </w:p>
    <w:p w14:paraId="2A1BA692" w14:textId="77777777" w:rsidR="009B462B" w:rsidRDefault="009B462B"/>
    <w:p w14:paraId="01D20702" w14:textId="77777777" w:rsidR="009B462B" w:rsidRDefault="009B462B"/>
    <w:p w14:paraId="716394A4" w14:textId="77777777" w:rsidR="009B462B" w:rsidRDefault="00000000">
      <w:r>
        <w:pict w14:anchorId="49D9CAC4">
          <v:rect id="_x0000_i1025" style="width:0;height:1.5pt" o:hralign="center" o:hrstd="t" o:hr="t" fillcolor="#a0a0a0" stroked="f"/>
        </w:pict>
      </w:r>
    </w:p>
    <w:p w14:paraId="144A4B46" w14:textId="77777777" w:rsidR="009B462B" w:rsidRDefault="009B462B"/>
    <w:p w14:paraId="01367202" w14:textId="4148C534" w:rsidR="009B462B" w:rsidRDefault="00000000">
      <w:r>
        <w:t xml:space="preserve">• </w:t>
      </w:r>
      <w:r w:rsidR="00744EE4" w:rsidRPr="00744EE4">
        <w:rPr>
          <w:sz w:val="28"/>
          <w:szCs w:val="28"/>
        </w:rPr>
        <w:t xml:space="preserve">EXERCICIO 1 </w:t>
      </w:r>
      <w:r w:rsidRPr="00744EE4">
        <w:rPr>
          <w:sz w:val="28"/>
          <w:szCs w:val="28"/>
        </w:rPr>
        <w:t xml:space="preserve">- </w:t>
      </w:r>
      <w:r w:rsidR="008E3BB7">
        <w:rPr>
          <w:rFonts w:ascii="Poppins" w:hAnsi="Poppins" w:cs="Poppins"/>
          <w:color w:val="10001F"/>
          <w:shd w:val="clear" w:color="auto" w:fill="FFFFFF"/>
        </w:rPr>
        <w:t>Particionamento de Equivalência</w:t>
      </w:r>
      <w:r w:rsidR="008E3BB7">
        <w:rPr>
          <w:rFonts w:ascii="Poppins" w:hAnsi="Poppins" w:cs="Poppins"/>
          <w:color w:val="10001F"/>
          <w:shd w:val="clear" w:color="auto" w:fill="FFFFFF"/>
        </w:rPr>
        <w:t xml:space="preserve"> é uma técnica com base em requisitos e condições. No caso o produto tem que estar dentro dos requisitos para ser validado.</w:t>
      </w:r>
    </w:p>
    <w:p w14:paraId="20C06556" w14:textId="77777777" w:rsidR="009B462B" w:rsidRDefault="009B462B"/>
    <w:p w14:paraId="62AD86FB" w14:textId="3AD48F93" w:rsidR="008E3BB7" w:rsidRDefault="008E3BB7" w:rsidP="008E3BB7">
      <w:pPr>
        <w:pStyle w:val="Ttulo1"/>
      </w:pPr>
      <w:r>
        <w:t>RN 01</w:t>
      </w:r>
    </w:p>
    <w:p w14:paraId="00866625" w14:textId="77777777" w:rsidR="008E3BB7" w:rsidRDefault="008E3BB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907BE6B" w14:textId="77777777" w:rsidTr="00744EE4">
        <w:trPr>
          <w:trHeight w:val="41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6F9" w14:textId="70FEEB61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 w:rsidR="00744EE4">
              <w:rPr>
                <w:b/>
                <w:bCs/>
              </w:rPr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C4F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CD95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9B462B" w14:paraId="27AF238E" w14:textId="77777777" w:rsidTr="00744EE4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014A" w14:textId="796B8324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</w:t>
            </w:r>
            <w:r w:rsidR="00FF044C">
              <w:t>–</w:t>
            </w:r>
            <w:r>
              <w:t xml:space="preserve"> </w:t>
            </w:r>
            <w:r w:rsidR="00FF044C">
              <w:t>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3572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 xml:space="preserve">R$50,00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2DC7" w14:textId="0F12123C" w:rsidR="009B462B" w:rsidRDefault="00FF0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7167E0D" w14:textId="77777777" w:rsidR="009B462B" w:rsidRDefault="009B462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E0F2A2E" w14:textId="77777777" w:rsidTr="00744EE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817A" w14:textId="509977D4" w:rsidR="009B462B" w:rsidRDefault="00000000">
            <w:pPr>
              <w:widowControl w:val="0"/>
              <w:spacing w:line="240" w:lineRule="auto"/>
            </w:pPr>
            <w:r>
              <w:t>Regras</w:t>
            </w:r>
            <w:r w:rsidR="00744EE4"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0D78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A0DE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5D0D0AA4" w14:textId="77777777" w:rsidTr="00744EE4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1622" w14:textId="4483A4B2" w:rsidR="009B462B" w:rsidRDefault="00FF044C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DB9" w14:textId="3156D261" w:rsidR="009B462B" w:rsidRDefault="00000000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R$1</w:t>
            </w:r>
            <w:r w:rsidR="00CD4E19">
              <w:rPr>
                <w:b/>
                <w:bCs/>
              </w:rPr>
              <w:t>0</w:t>
            </w:r>
            <w:r w:rsidRPr="0069291D">
              <w:rPr>
                <w:b/>
                <w:bCs/>
              </w:rPr>
              <w:t>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14F7" w14:textId="57BF16BB" w:rsidR="009B462B" w:rsidRDefault="00FF044C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42C32AB3" w14:textId="77777777" w:rsidR="00CD4E19" w:rsidRDefault="00CD4E1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D4E19" w14:paraId="7784357E" w14:textId="77777777" w:rsidTr="00744EE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E2E0" w14:textId="0D9544CD" w:rsidR="00CD4E19" w:rsidRDefault="00CD4E19" w:rsidP="006A302E">
            <w:pPr>
              <w:widowControl w:val="0"/>
              <w:spacing w:line="240" w:lineRule="auto"/>
            </w:pPr>
            <w:r>
              <w:t>Regras</w:t>
            </w:r>
            <w:r w:rsidR="00744EE4"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A103" w14:textId="77777777" w:rsidR="00CD4E19" w:rsidRDefault="00CD4E19" w:rsidP="006A302E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0AC" w14:textId="77777777" w:rsidR="00CD4E19" w:rsidRDefault="00CD4E19" w:rsidP="006A302E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CD4E19" w14:paraId="16319DD0" w14:textId="77777777" w:rsidTr="00744EE4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08E7" w14:textId="77777777" w:rsidR="00CD4E19" w:rsidRDefault="00CD4E19" w:rsidP="006A302E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4F93" w14:textId="4C922A4C" w:rsidR="00CD4E19" w:rsidRDefault="00CD4E19" w:rsidP="006A302E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>
              <w:rPr>
                <w:b/>
                <w:bCs/>
              </w:rPr>
              <w:t>1</w:t>
            </w:r>
            <w:r w:rsidR="008E4A88">
              <w:rPr>
                <w:b/>
                <w:bCs/>
              </w:rPr>
              <w:t>82</w:t>
            </w:r>
            <w:r>
              <w:rPr>
                <w:b/>
                <w:bCs/>
              </w:rPr>
              <w:t>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8316" w14:textId="77777777" w:rsidR="00CD4E19" w:rsidRDefault="00CD4E19" w:rsidP="006A302E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5760C576" w14:textId="494A4EF0" w:rsidR="00CD4E19" w:rsidRDefault="00000000">
      <w:r>
        <w:t xml:space="preserve"> </w:t>
      </w:r>
    </w:p>
    <w:p w14:paraId="24D9438D" w14:textId="77777777" w:rsidR="005C2932" w:rsidRDefault="005C2932"/>
    <w:p w14:paraId="74F530CD" w14:textId="2EF10676" w:rsidR="008E3BB7" w:rsidRDefault="008E3BB7" w:rsidP="008E3BB7">
      <w:pPr>
        <w:pStyle w:val="Ttulo1"/>
      </w:pPr>
      <w:r>
        <w:t>RN 02</w:t>
      </w:r>
    </w:p>
    <w:p w14:paraId="4195CE8F" w14:textId="77777777" w:rsidR="00744EE4" w:rsidRDefault="00744E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C2932" w14:paraId="360BEF09" w14:textId="77777777" w:rsidTr="00744EE4">
        <w:tc>
          <w:tcPr>
            <w:tcW w:w="3006" w:type="dxa"/>
          </w:tcPr>
          <w:p w14:paraId="0B46BBBC" w14:textId="2AE06F87" w:rsidR="005C2932" w:rsidRPr="0066617A" w:rsidRDefault="005C2932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339CE2DB" w14:textId="77777777" w:rsidR="005C2932" w:rsidRDefault="005C2932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24B7B0F2" w14:textId="77777777" w:rsidR="005C2932" w:rsidRDefault="005C2932" w:rsidP="006A302E">
            <w:r w:rsidRPr="002A57CF">
              <w:rPr>
                <w:b/>
                <w:bCs/>
              </w:rPr>
              <w:t>Saida</w:t>
            </w:r>
          </w:p>
        </w:tc>
      </w:tr>
      <w:tr w:rsidR="005C2932" w14:paraId="2CBB59FB" w14:textId="77777777" w:rsidTr="00744EE4">
        <w:tc>
          <w:tcPr>
            <w:tcW w:w="3006" w:type="dxa"/>
          </w:tcPr>
          <w:p w14:paraId="02DDEBD0" w14:textId="1742E9D8" w:rsidR="005C2932" w:rsidRDefault="005C2932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>
              <w:t xml:space="preserve"> </w:t>
            </w:r>
            <w:r w:rsidR="008E4A88">
              <w:t>Produtos já cadastrados há 30 dias ou mais.</w:t>
            </w:r>
          </w:p>
        </w:tc>
        <w:tc>
          <w:tcPr>
            <w:tcW w:w="3006" w:type="dxa"/>
          </w:tcPr>
          <w:p w14:paraId="16AC3F3D" w14:textId="5605755F" w:rsidR="005C2932" w:rsidRDefault="008E4A88" w:rsidP="006A302E">
            <w:r>
              <w:t xml:space="preserve">Produto cadastrado </w:t>
            </w:r>
            <w:r w:rsidR="00744EE4">
              <w:t>há</w:t>
            </w:r>
            <w:r>
              <w:t xml:space="preserve"> </w:t>
            </w:r>
            <w:r w:rsidR="00744EE4">
              <w:rPr>
                <w:b/>
                <w:bCs/>
              </w:rPr>
              <w:t>5</w:t>
            </w:r>
            <w:r w:rsidRPr="008E4A88">
              <w:rPr>
                <w:b/>
                <w:bCs/>
              </w:rPr>
              <w:t xml:space="preserve"> dias</w:t>
            </w:r>
          </w:p>
        </w:tc>
        <w:tc>
          <w:tcPr>
            <w:tcW w:w="3007" w:type="dxa"/>
          </w:tcPr>
          <w:p w14:paraId="6902D53C" w14:textId="77777777" w:rsidR="005C2932" w:rsidRDefault="005C2932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2A77BD57" w14:textId="77777777" w:rsidR="005C2932" w:rsidRDefault="005C2932" w:rsidP="005C293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C2932" w14:paraId="7FD36545" w14:textId="77777777" w:rsidTr="00744EE4">
        <w:tc>
          <w:tcPr>
            <w:tcW w:w="3006" w:type="dxa"/>
          </w:tcPr>
          <w:p w14:paraId="4EA76D33" w14:textId="1BBCAA0C" w:rsidR="005C2932" w:rsidRPr="0066617A" w:rsidRDefault="005C2932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 w:rsidR="00744EE4">
              <w:rPr>
                <w:b/>
                <w:bCs/>
              </w:rPr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08151905" w14:textId="77777777" w:rsidR="005C2932" w:rsidRDefault="005C2932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2C6D7FFA" w14:textId="77777777" w:rsidR="005C2932" w:rsidRDefault="005C2932" w:rsidP="006A302E">
            <w:r w:rsidRPr="002A57CF">
              <w:rPr>
                <w:b/>
                <w:bCs/>
              </w:rPr>
              <w:t>Saida</w:t>
            </w:r>
          </w:p>
        </w:tc>
      </w:tr>
      <w:tr w:rsidR="005C2932" w14:paraId="150CE77A" w14:textId="77777777" w:rsidTr="00744EE4">
        <w:tc>
          <w:tcPr>
            <w:tcW w:w="3006" w:type="dxa"/>
          </w:tcPr>
          <w:p w14:paraId="6BE104E5" w14:textId="2AA17F3A" w:rsidR="005C2932" w:rsidRDefault="005C2932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8E4A88">
              <w:t>Produtos já cadastrados há 30 dias ou mais.</w:t>
            </w:r>
          </w:p>
        </w:tc>
        <w:tc>
          <w:tcPr>
            <w:tcW w:w="3006" w:type="dxa"/>
          </w:tcPr>
          <w:p w14:paraId="3285B6B5" w14:textId="6BC18EBD" w:rsidR="005C2932" w:rsidRDefault="008E4A88" w:rsidP="006A302E">
            <w:r>
              <w:t xml:space="preserve">Produto cadastrado </w:t>
            </w:r>
            <w:r w:rsidR="00744EE4">
              <w:t>há</w:t>
            </w:r>
            <w:r>
              <w:t xml:space="preserve"> </w:t>
            </w:r>
            <w:r w:rsidR="00BB150A">
              <w:rPr>
                <w:b/>
                <w:bCs/>
              </w:rPr>
              <w:t xml:space="preserve">55 </w:t>
            </w:r>
            <w:r w:rsidRPr="008E4A88">
              <w:rPr>
                <w:b/>
                <w:bCs/>
              </w:rPr>
              <w:t>dias</w:t>
            </w:r>
          </w:p>
        </w:tc>
        <w:tc>
          <w:tcPr>
            <w:tcW w:w="3007" w:type="dxa"/>
          </w:tcPr>
          <w:p w14:paraId="4EBF1EC9" w14:textId="77777777" w:rsidR="005C2932" w:rsidRDefault="005C2932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2B1900B9" w14:textId="77777777" w:rsidR="005C2932" w:rsidRDefault="005C2932" w:rsidP="005C2932"/>
    <w:p w14:paraId="61E3154A" w14:textId="79EF24B7" w:rsidR="005C2932" w:rsidRDefault="008E3BB7" w:rsidP="008E3BB7">
      <w:pPr>
        <w:pStyle w:val="Ttulo1"/>
      </w:pPr>
      <w:r>
        <w:t>RN 03</w:t>
      </w:r>
    </w:p>
    <w:p w14:paraId="7C07DAD8" w14:textId="77777777" w:rsidR="00744EE4" w:rsidRDefault="00744E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E4A88" w14:paraId="12726624" w14:textId="77777777" w:rsidTr="00744EE4">
        <w:tc>
          <w:tcPr>
            <w:tcW w:w="3006" w:type="dxa"/>
          </w:tcPr>
          <w:p w14:paraId="44FA5A0B" w14:textId="73E9BF09" w:rsidR="008E4A88" w:rsidRPr="0066617A" w:rsidRDefault="008E4A88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 w:rsidR="00744EE4"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535D1FDA" w14:textId="77777777" w:rsidR="008E4A88" w:rsidRDefault="008E4A88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369BCF74" w14:textId="77777777" w:rsidR="008E4A88" w:rsidRDefault="008E4A88" w:rsidP="006A302E">
            <w:r w:rsidRPr="002A57CF">
              <w:rPr>
                <w:b/>
                <w:bCs/>
              </w:rPr>
              <w:t>Saida</w:t>
            </w:r>
          </w:p>
        </w:tc>
      </w:tr>
      <w:tr w:rsidR="008E4A88" w14:paraId="1124A114" w14:textId="77777777" w:rsidTr="00744EE4">
        <w:tc>
          <w:tcPr>
            <w:tcW w:w="3006" w:type="dxa"/>
          </w:tcPr>
          <w:p w14:paraId="49C5341E" w14:textId="44FC7C3B" w:rsidR="008E4A88" w:rsidRDefault="008E4A88" w:rsidP="006A302E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2D6D2FDA" w14:textId="0658D711" w:rsidR="008E4A88" w:rsidRDefault="00744EE4" w:rsidP="006A302E">
            <w:r>
              <w:rPr>
                <w:b/>
                <w:bCs/>
              </w:rPr>
              <w:t>190</w:t>
            </w:r>
            <w:r w:rsidR="008E4A88">
              <w:t xml:space="preserve"> produtos cadastrados</w:t>
            </w:r>
          </w:p>
        </w:tc>
        <w:tc>
          <w:tcPr>
            <w:tcW w:w="3007" w:type="dxa"/>
          </w:tcPr>
          <w:p w14:paraId="50D18693" w14:textId="77777777" w:rsidR="008E4A88" w:rsidRDefault="008E4A88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4544306A" w14:textId="77777777" w:rsidR="008E4A88" w:rsidRDefault="008E4A88" w:rsidP="008E4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E4A88" w14:paraId="7E9C4D22" w14:textId="77777777" w:rsidTr="00744EE4">
        <w:tc>
          <w:tcPr>
            <w:tcW w:w="3006" w:type="dxa"/>
          </w:tcPr>
          <w:p w14:paraId="64023C88" w14:textId="5E83666E" w:rsidR="008E4A88" w:rsidRPr="0066617A" w:rsidRDefault="008E4A88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 w:rsidR="00744EE4">
              <w:rPr>
                <w:b/>
                <w:bCs/>
              </w:rPr>
              <w:t xml:space="preserve"> </w:t>
            </w:r>
            <w:r w:rsidR="00744EE4">
              <w:t xml:space="preserve">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44D90812" w14:textId="77777777" w:rsidR="008E4A88" w:rsidRDefault="008E4A88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55176C23" w14:textId="77777777" w:rsidR="008E4A88" w:rsidRDefault="008E4A88" w:rsidP="006A302E">
            <w:r w:rsidRPr="002A57CF">
              <w:rPr>
                <w:b/>
                <w:bCs/>
              </w:rPr>
              <w:t>Saida</w:t>
            </w:r>
          </w:p>
        </w:tc>
      </w:tr>
      <w:tr w:rsidR="008E4A88" w14:paraId="6ACD98FC" w14:textId="77777777" w:rsidTr="00744EE4">
        <w:tc>
          <w:tcPr>
            <w:tcW w:w="3006" w:type="dxa"/>
          </w:tcPr>
          <w:p w14:paraId="4D480A10" w14:textId="0701F31F" w:rsidR="008E4A88" w:rsidRDefault="008E4A88" w:rsidP="006A302E">
            <w:r w:rsidRPr="0066617A">
              <w:rPr>
                <w:b/>
                <w:bCs/>
              </w:rPr>
              <w:t>RN 0</w:t>
            </w:r>
            <w:r w:rsidR="00744EE4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5FB6D344" w14:textId="143651DE" w:rsidR="008E4A88" w:rsidRDefault="00744EE4" w:rsidP="006A302E">
            <w:r>
              <w:rPr>
                <w:b/>
                <w:bCs/>
              </w:rPr>
              <w:t>55</w:t>
            </w:r>
            <w:r w:rsidR="008E4A88">
              <w:t xml:space="preserve"> produtos cadastrados</w:t>
            </w:r>
          </w:p>
        </w:tc>
        <w:tc>
          <w:tcPr>
            <w:tcW w:w="3007" w:type="dxa"/>
          </w:tcPr>
          <w:p w14:paraId="03D3AE2D" w14:textId="77777777" w:rsidR="008E4A88" w:rsidRDefault="008E4A88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6C72F4EE" w14:textId="77777777" w:rsidR="008E4A88" w:rsidRDefault="008E4A88" w:rsidP="008E4A88"/>
    <w:p w14:paraId="08C3596D" w14:textId="77777777" w:rsidR="00CD4E19" w:rsidRDefault="00CD4E19"/>
    <w:p w14:paraId="1F8D05FC" w14:textId="77777777" w:rsidR="009B462B" w:rsidRDefault="00000000">
      <w:r>
        <w:rPr>
          <w:b/>
          <w:bCs/>
          <w:sz w:val="20"/>
          <w:szCs w:val="20"/>
        </w:rPr>
        <w:pict w14:anchorId="4344AD53">
          <v:rect id="_x0000_i1026" style="width:0;height:1.5pt" o:hralign="center" o:hrstd="t" o:hr="t" fillcolor="#a0a0a0" stroked="f"/>
        </w:pict>
      </w:r>
    </w:p>
    <w:p w14:paraId="002B47E1" w14:textId="77777777" w:rsidR="009B462B" w:rsidRDefault="009B462B"/>
    <w:p w14:paraId="1771201D" w14:textId="34081602" w:rsidR="009B462B" w:rsidRPr="008E3BB7" w:rsidRDefault="00000000">
      <w:pPr>
        <w:rPr>
          <w:sz w:val="28"/>
          <w:szCs w:val="28"/>
        </w:rPr>
      </w:pPr>
      <w:r w:rsidRPr="008E3BB7">
        <w:rPr>
          <w:sz w:val="28"/>
          <w:szCs w:val="28"/>
        </w:rPr>
        <w:t xml:space="preserve">• </w:t>
      </w:r>
      <w:r w:rsidR="008E3BB7" w:rsidRPr="008E3BB7">
        <w:rPr>
          <w:sz w:val="28"/>
          <w:szCs w:val="28"/>
        </w:rPr>
        <w:t>Exercício 2</w:t>
      </w:r>
      <w:r w:rsidR="008E3BB7">
        <w:rPr>
          <w:sz w:val="28"/>
          <w:szCs w:val="28"/>
        </w:rPr>
        <w:t xml:space="preserve"> </w:t>
      </w:r>
      <w:r w:rsidR="00965540">
        <w:rPr>
          <w:sz w:val="28"/>
          <w:szCs w:val="28"/>
        </w:rPr>
        <w:t>–</w:t>
      </w:r>
      <w:r w:rsidR="004952B9">
        <w:rPr>
          <w:sz w:val="28"/>
          <w:szCs w:val="28"/>
        </w:rPr>
        <w:t xml:space="preserve"> </w:t>
      </w:r>
      <w:r w:rsidR="00965540">
        <w:rPr>
          <w:sz w:val="28"/>
          <w:szCs w:val="28"/>
        </w:rPr>
        <w:t xml:space="preserve">Valor limite são testes efetuados </w:t>
      </w:r>
      <w:proofErr w:type="gramStart"/>
      <w:r w:rsidR="00965540">
        <w:rPr>
          <w:sz w:val="28"/>
          <w:szCs w:val="28"/>
        </w:rPr>
        <w:t>o mais próximos</w:t>
      </w:r>
      <w:proofErr w:type="gramEnd"/>
      <w:r w:rsidR="00965540">
        <w:rPr>
          <w:sz w:val="28"/>
          <w:szCs w:val="28"/>
        </w:rPr>
        <w:t xml:space="preserve"> das extremidades do produto, ou seja o mais próximo dos </w:t>
      </w:r>
      <w:r w:rsidR="002B4C0D">
        <w:rPr>
          <w:sz w:val="28"/>
          <w:szCs w:val="28"/>
        </w:rPr>
        <w:t>limites que no final darão a condição de sim ou não.</w:t>
      </w:r>
    </w:p>
    <w:p w14:paraId="69E9B3CD" w14:textId="77777777" w:rsidR="009B462B" w:rsidRDefault="009B462B"/>
    <w:p w14:paraId="70817102" w14:textId="77777777" w:rsidR="008E3BB7" w:rsidRDefault="008E3BB7" w:rsidP="008E3BB7">
      <w:pPr>
        <w:pStyle w:val="Ttulo1"/>
      </w:pPr>
      <w:r>
        <w:t>RN 01</w:t>
      </w:r>
    </w:p>
    <w:p w14:paraId="30D947F3" w14:textId="77777777" w:rsidR="008E3BB7" w:rsidRDefault="008E3BB7" w:rsidP="008E3BB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3BB7" w14:paraId="4637E3A5" w14:textId="77777777" w:rsidTr="00BD1D1B">
        <w:trPr>
          <w:trHeight w:val="41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F040" w14:textId="20FF1B46" w:rsidR="008E3BB7" w:rsidRPr="0069291D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</w:t>
            </w:r>
            <w:r w:rsidR="00BD1D1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BD1D1B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8DB" w14:textId="77777777" w:rsidR="008E3BB7" w:rsidRPr="0069291D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267A" w14:textId="77777777" w:rsidR="008E3BB7" w:rsidRPr="0069291D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8E3BB7" w14:paraId="1453608D" w14:textId="77777777" w:rsidTr="00BD1D1B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1C29" w14:textId="77777777" w:rsidR="008E3BB7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4E53" w14:textId="4FC35009" w:rsidR="008E3BB7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 w:rsidR="00BD1D1B">
              <w:rPr>
                <w:b/>
                <w:bCs/>
              </w:rPr>
              <w:t>18,99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A28B" w14:textId="1EAB8CAA" w:rsidR="008E3BB7" w:rsidRDefault="00BD1D1B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5DABC196" w14:textId="77777777" w:rsidR="008E3BB7" w:rsidRDefault="008E3BB7" w:rsidP="008E3BB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3BB7" w14:paraId="5B278D4D" w14:textId="77777777" w:rsidTr="00BD1D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7275" w14:textId="612C7EED" w:rsidR="008E3BB7" w:rsidRDefault="008E3BB7" w:rsidP="006A302E">
            <w:pPr>
              <w:widowControl w:val="0"/>
              <w:spacing w:line="240" w:lineRule="auto"/>
            </w:pPr>
            <w:r>
              <w:t xml:space="preserve">Regras - </w:t>
            </w:r>
            <w:r w:rsidR="00BD1D1B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B99D" w14:textId="77777777" w:rsidR="008E3BB7" w:rsidRDefault="008E3BB7" w:rsidP="006A302E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7DF9" w14:textId="77777777" w:rsidR="008E3BB7" w:rsidRDefault="008E3BB7" w:rsidP="006A302E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8E3BB7" w14:paraId="1523D63A" w14:textId="77777777" w:rsidTr="00BD1D1B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A6A1" w14:textId="77777777" w:rsidR="008E3BB7" w:rsidRDefault="008E3BB7" w:rsidP="006A302E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384C" w14:textId="421F6AB7" w:rsidR="008E3BB7" w:rsidRDefault="008E3BB7" w:rsidP="006A302E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 w:rsidR="00BD1D1B">
              <w:rPr>
                <w:b/>
                <w:bCs/>
              </w:rPr>
              <w:t>19,00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6BDC" w14:textId="5C55A24B" w:rsidR="008E3BB7" w:rsidRDefault="00BD1D1B" w:rsidP="006A302E">
            <w:pPr>
              <w:widowControl w:val="0"/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ADE39ED" w14:textId="77777777" w:rsidR="008E3BB7" w:rsidRDefault="008E3BB7" w:rsidP="008E3BB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3BB7" w14:paraId="3B1B521F" w14:textId="77777777" w:rsidTr="00BD1D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FE2E" w14:textId="53DE1952" w:rsidR="008E3BB7" w:rsidRDefault="008E3BB7" w:rsidP="006A302E">
            <w:pPr>
              <w:widowControl w:val="0"/>
              <w:spacing w:line="240" w:lineRule="auto"/>
            </w:pPr>
            <w:r w:rsidRPr="00BB150A">
              <w:rPr>
                <w:b/>
                <w:bCs/>
              </w:rPr>
              <w:t>Regras</w:t>
            </w:r>
            <w:r>
              <w:t xml:space="preserve"> - </w:t>
            </w:r>
            <w:r w:rsidR="00BD1D1B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16AE" w14:textId="77777777" w:rsidR="008E3BB7" w:rsidRDefault="008E3BB7" w:rsidP="006A302E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0798" w14:textId="77777777" w:rsidR="008E3BB7" w:rsidRDefault="008E3BB7" w:rsidP="006A302E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8E3BB7" w14:paraId="6C14FF98" w14:textId="77777777" w:rsidTr="00BD1D1B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4B80" w14:textId="77777777" w:rsidR="008E3BB7" w:rsidRDefault="008E3BB7" w:rsidP="006A302E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37FA" w14:textId="5C07BCF5" w:rsidR="008E3BB7" w:rsidRDefault="008E3BB7" w:rsidP="006A302E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 w:rsidR="00BD1D1B">
              <w:rPr>
                <w:b/>
                <w:bCs/>
              </w:rPr>
              <w:t>19,01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60CA" w14:textId="1307B790" w:rsidR="008E3BB7" w:rsidRDefault="00BD1D1B" w:rsidP="006A302E">
            <w:pPr>
              <w:widowControl w:val="0"/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99C4F4D" w14:textId="77777777" w:rsidR="00BD1D1B" w:rsidRDefault="00BD1D1B">
      <w:pPr>
        <w:rPr>
          <w:b/>
          <w:bCs/>
        </w:rPr>
      </w:pPr>
    </w:p>
    <w:p w14:paraId="514B91CB" w14:textId="77777777" w:rsidR="00965540" w:rsidRDefault="00965540">
      <w:pPr>
        <w:rPr>
          <w:b/>
          <w:bCs/>
        </w:rPr>
      </w:pPr>
    </w:p>
    <w:p w14:paraId="244438FF" w14:textId="7F617162" w:rsidR="00965540" w:rsidRDefault="00965540" w:rsidP="00965540">
      <w:pPr>
        <w:pStyle w:val="Ttulo1"/>
      </w:pPr>
      <w:r>
        <w:t>RN 02</w:t>
      </w:r>
    </w:p>
    <w:p w14:paraId="2B595704" w14:textId="77777777" w:rsidR="00965540" w:rsidRDefault="00965540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65540" w14:paraId="5E2BE1B2" w14:textId="77777777" w:rsidTr="00965540">
        <w:tc>
          <w:tcPr>
            <w:tcW w:w="3006" w:type="dxa"/>
          </w:tcPr>
          <w:p w14:paraId="26234B18" w14:textId="3940600B" w:rsidR="00965540" w:rsidRPr="0066617A" w:rsidRDefault="00965540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3304904A" w14:textId="77777777" w:rsidR="00965540" w:rsidRDefault="00965540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5120460B" w14:textId="77777777" w:rsidR="00965540" w:rsidRDefault="00965540" w:rsidP="006A302E">
            <w:r w:rsidRPr="002A57CF">
              <w:rPr>
                <w:b/>
                <w:bCs/>
              </w:rPr>
              <w:t>Saida</w:t>
            </w:r>
          </w:p>
        </w:tc>
      </w:tr>
      <w:tr w:rsidR="00965540" w14:paraId="32DA4AA2" w14:textId="77777777" w:rsidTr="00965540">
        <w:tc>
          <w:tcPr>
            <w:tcW w:w="3006" w:type="dxa"/>
          </w:tcPr>
          <w:p w14:paraId="547E515D" w14:textId="77777777" w:rsidR="00965540" w:rsidRDefault="00965540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Produtos já cadastrados há 30 dias ou mais.</w:t>
            </w:r>
          </w:p>
        </w:tc>
        <w:tc>
          <w:tcPr>
            <w:tcW w:w="3006" w:type="dxa"/>
          </w:tcPr>
          <w:p w14:paraId="0D04459D" w14:textId="0582EF81" w:rsidR="00965540" w:rsidRDefault="00965540" w:rsidP="006A302E">
            <w:r>
              <w:t xml:space="preserve">Produto cadastrado há </w:t>
            </w:r>
            <w:r>
              <w:rPr>
                <w:b/>
                <w:bCs/>
              </w:rPr>
              <w:t xml:space="preserve">29 </w:t>
            </w:r>
            <w:r w:rsidRPr="008E4A88">
              <w:rPr>
                <w:b/>
                <w:bCs/>
              </w:rPr>
              <w:t>dias</w:t>
            </w:r>
          </w:p>
        </w:tc>
        <w:tc>
          <w:tcPr>
            <w:tcW w:w="3007" w:type="dxa"/>
          </w:tcPr>
          <w:p w14:paraId="77EF4FEE" w14:textId="77777777" w:rsidR="00965540" w:rsidRDefault="00965540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7B6DF55A" w14:textId="77777777" w:rsidR="00965540" w:rsidRDefault="00965540" w:rsidP="009655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65540" w14:paraId="5303F885" w14:textId="77777777" w:rsidTr="00965540">
        <w:tc>
          <w:tcPr>
            <w:tcW w:w="3006" w:type="dxa"/>
          </w:tcPr>
          <w:p w14:paraId="446A68FE" w14:textId="00399CD6" w:rsidR="00965540" w:rsidRPr="0066617A" w:rsidRDefault="00965540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414AB64F" w14:textId="77777777" w:rsidR="00965540" w:rsidRDefault="00965540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6A40CCF6" w14:textId="77777777" w:rsidR="00965540" w:rsidRDefault="00965540" w:rsidP="006A302E">
            <w:r w:rsidRPr="002A57CF">
              <w:rPr>
                <w:b/>
                <w:bCs/>
              </w:rPr>
              <w:t>Saida</w:t>
            </w:r>
          </w:p>
        </w:tc>
      </w:tr>
      <w:tr w:rsidR="00965540" w14:paraId="4E7105E0" w14:textId="77777777" w:rsidTr="00965540">
        <w:tc>
          <w:tcPr>
            <w:tcW w:w="3006" w:type="dxa"/>
          </w:tcPr>
          <w:p w14:paraId="5A61E985" w14:textId="77777777" w:rsidR="00965540" w:rsidRDefault="00965540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Produtos já cadastrados há 30 dias ou mais.</w:t>
            </w:r>
          </w:p>
        </w:tc>
        <w:tc>
          <w:tcPr>
            <w:tcW w:w="3006" w:type="dxa"/>
          </w:tcPr>
          <w:p w14:paraId="79488009" w14:textId="28336E37" w:rsidR="00965540" w:rsidRDefault="00965540" w:rsidP="006A302E">
            <w:r>
              <w:t xml:space="preserve">Produto cadastrado há </w:t>
            </w:r>
            <w:r w:rsidRPr="00965540">
              <w:rPr>
                <w:b/>
                <w:bCs/>
              </w:rPr>
              <w:t>30</w:t>
            </w:r>
            <w:r>
              <w:t xml:space="preserve"> </w:t>
            </w:r>
            <w:r w:rsidRPr="008E4A88">
              <w:rPr>
                <w:b/>
                <w:bCs/>
              </w:rPr>
              <w:t>dias</w:t>
            </w:r>
          </w:p>
        </w:tc>
        <w:tc>
          <w:tcPr>
            <w:tcW w:w="3007" w:type="dxa"/>
          </w:tcPr>
          <w:p w14:paraId="6D64C89C" w14:textId="77777777" w:rsidR="00965540" w:rsidRDefault="00965540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3D43611D" w14:textId="77777777" w:rsidR="00BD1D1B" w:rsidRDefault="00BD1D1B">
      <w:pPr>
        <w:rPr>
          <w:b/>
          <w:bCs/>
        </w:rPr>
      </w:pPr>
    </w:p>
    <w:p w14:paraId="35DA4115" w14:textId="77777777" w:rsidR="00BD1D1B" w:rsidRDefault="00BD1D1B">
      <w:pPr>
        <w:rPr>
          <w:b/>
          <w:bCs/>
        </w:rPr>
      </w:pPr>
    </w:p>
    <w:p w14:paraId="3241E443" w14:textId="66099BC0" w:rsidR="00965540" w:rsidRDefault="00965540" w:rsidP="00965540">
      <w:pPr>
        <w:pStyle w:val="Ttulo1"/>
      </w:pPr>
      <w:r>
        <w:t>RN 03</w:t>
      </w:r>
    </w:p>
    <w:p w14:paraId="559B22D9" w14:textId="77777777" w:rsidR="00965540" w:rsidRDefault="00965540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D1D1B" w14:paraId="665283B4" w14:textId="77777777" w:rsidTr="00BB150A">
        <w:tc>
          <w:tcPr>
            <w:tcW w:w="3006" w:type="dxa"/>
          </w:tcPr>
          <w:p w14:paraId="68DBE04E" w14:textId="64C67817" w:rsidR="00BD1D1B" w:rsidRPr="0066617A" w:rsidRDefault="00BD1D1B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>
              <w:t xml:space="preserve"> - </w:t>
            </w:r>
            <w:r w:rsidR="00BB150A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563903E0" w14:textId="77777777" w:rsidR="00BD1D1B" w:rsidRDefault="00BD1D1B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645685A9" w14:textId="77777777" w:rsidR="00BD1D1B" w:rsidRDefault="00BD1D1B" w:rsidP="006A302E">
            <w:r w:rsidRPr="002A57CF">
              <w:rPr>
                <w:b/>
                <w:bCs/>
              </w:rPr>
              <w:t>Saida</w:t>
            </w:r>
          </w:p>
        </w:tc>
      </w:tr>
      <w:tr w:rsidR="00BD1D1B" w14:paraId="43D4EB9E" w14:textId="77777777" w:rsidTr="00BB150A">
        <w:tc>
          <w:tcPr>
            <w:tcW w:w="3006" w:type="dxa"/>
          </w:tcPr>
          <w:p w14:paraId="06936C08" w14:textId="77777777" w:rsidR="00BD1D1B" w:rsidRDefault="00BD1D1B" w:rsidP="006A302E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60A42800" w14:textId="1D554576" w:rsidR="00BD1D1B" w:rsidRDefault="00BD1D1B" w:rsidP="006A302E">
            <w:r w:rsidRPr="00BD1D1B">
              <w:rPr>
                <w:b/>
                <w:bCs/>
              </w:rPr>
              <w:t>101</w:t>
            </w:r>
            <w:r>
              <w:t xml:space="preserve"> produtos cadastrados</w:t>
            </w:r>
          </w:p>
        </w:tc>
        <w:tc>
          <w:tcPr>
            <w:tcW w:w="3007" w:type="dxa"/>
          </w:tcPr>
          <w:p w14:paraId="149F7194" w14:textId="77777777" w:rsidR="00BD1D1B" w:rsidRDefault="00BD1D1B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5A5FF6B8" w14:textId="77777777" w:rsidR="00BD1D1B" w:rsidRDefault="00BD1D1B" w:rsidP="00BD1D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D1D1B" w14:paraId="4E9AE6AD" w14:textId="77777777" w:rsidTr="00BB150A">
        <w:tc>
          <w:tcPr>
            <w:tcW w:w="3006" w:type="dxa"/>
          </w:tcPr>
          <w:p w14:paraId="2E88E762" w14:textId="0C0CE8CF" w:rsidR="00BD1D1B" w:rsidRPr="0066617A" w:rsidRDefault="00BD1D1B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</w:t>
            </w:r>
            <w:r>
              <w:t xml:space="preserve">- </w:t>
            </w:r>
            <w:r w:rsidR="00BB150A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55215BB7" w14:textId="77777777" w:rsidR="00BD1D1B" w:rsidRDefault="00BD1D1B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7BC84F66" w14:textId="77777777" w:rsidR="00BD1D1B" w:rsidRDefault="00BD1D1B" w:rsidP="006A302E">
            <w:r w:rsidRPr="002A57CF">
              <w:rPr>
                <w:b/>
                <w:bCs/>
              </w:rPr>
              <w:t>Saida</w:t>
            </w:r>
          </w:p>
        </w:tc>
      </w:tr>
      <w:tr w:rsidR="00BD1D1B" w14:paraId="0FF4D484" w14:textId="77777777" w:rsidTr="00BB150A">
        <w:tc>
          <w:tcPr>
            <w:tcW w:w="3006" w:type="dxa"/>
          </w:tcPr>
          <w:p w14:paraId="279066F9" w14:textId="77777777" w:rsidR="00BD1D1B" w:rsidRDefault="00BD1D1B" w:rsidP="006A302E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69CB160D" w14:textId="74F4A872" w:rsidR="00BD1D1B" w:rsidRDefault="00BD1D1B" w:rsidP="006A302E">
            <w:r>
              <w:rPr>
                <w:b/>
                <w:bCs/>
              </w:rPr>
              <w:t>100</w:t>
            </w:r>
            <w:r>
              <w:t xml:space="preserve"> produtos cadastrados</w:t>
            </w:r>
          </w:p>
        </w:tc>
        <w:tc>
          <w:tcPr>
            <w:tcW w:w="3007" w:type="dxa"/>
          </w:tcPr>
          <w:p w14:paraId="2F19E862" w14:textId="77777777" w:rsidR="00BD1D1B" w:rsidRDefault="00BD1D1B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00F5A736" w14:textId="77777777" w:rsidR="00BD1D1B" w:rsidRDefault="00BD1D1B">
      <w:pPr>
        <w:rPr>
          <w:b/>
          <w:bCs/>
        </w:rPr>
      </w:pPr>
    </w:p>
    <w:p w14:paraId="3683523C" w14:textId="77777777" w:rsidR="005928E3" w:rsidRDefault="005928E3">
      <w:pPr>
        <w:rPr>
          <w:b/>
          <w:bCs/>
        </w:rPr>
      </w:pPr>
    </w:p>
    <w:p w14:paraId="40E3BF87" w14:textId="1CDE01BE" w:rsidR="009B462B" w:rsidRDefault="00000000">
      <w:pPr>
        <w:rPr>
          <w:b/>
        </w:rPr>
      </w:pPr>
      <w:r>
        <w:pict w14:anchorId="3CBA271D">
          <v:rect id="_x0000_i1027" style="width:0;height:1.5pt" o:hralign="center" o:hrstd="t" o:hr="t" fillcolor="#a0a0a0" stroked="f"/>
        </w:pict>
      </w:r>
    </w:p>
    <w:p w14:paraId="7C378358" w14:textId="04D63DC6" w:rsidR="009B462B" w:rsidRDefault="00000000">
      <w:r>
        <w:t xml:space="preserve"> • </w:t>
      </w:r>
      <w:r w:rsidR="004952B9" w:rsidRPr="004952B9">
        <w:rPr>
          <w:sz w:val="28"/>
          <w:szCs w:val="28"/>
        </w:rPr>
        <w:t>Exercício 3</w:t>
      </w:r>
      <w:r w:rsidR="004952B9">
        <w:t xml:space="preserve"> </w:t>
      </w:r>
      <w:r w:rsidR="00D65352">
        <w:t>–</w:t>
      </w:r>
      <w:r w:rsidR="004952B9">
        <w:t xml:space="preserve"> </w:t>
      </w:r>
      <w:r w:rsidR="00D65352">
        <w:t xml:space="preserve">Tabela de decisão é um teste que </w:t>
      </w:r>
      <w:r w:rsidR="005928E3">
        <w:t>consiste em</w:t>
      </w:r>
      <w:r w:rsidR="00D65352">
        <w:t xml:space="preserve"> aglomerar o maior numero de requisitos e a partir dos requisitos tomar uma decisão.</w:t>
      </w:r>
    </w:p>
    <w:p w14:paraId="7223B7A1" w14:textId="009C2E2C" w:rsidR="00D65352" w:rsidRDefault="00D65352">
      <w:r>
        <w:t xml:space="preserve"> Esse tipo de técnica é </w:t>
      </w:r>
      <w:proofErr w:type="gramStart"/>
      <w:r>
        <w:t>utilizada</w:t>
      </w:r>
      <w:proofErr w:type="gramEnd"/>
      <w:r>
        <w:t xml:space="preserve"> quando tratamos de situações mais complexas.</w:t>
      </w:r>
    </w:p>
    <w:p w14:paraId="78B6B6FC" w14:textId="77777777" w:rsidR="009B462B" w:rsidRDefault="009B462B"/>
    <w:tbl>
      <w:tblPr>
        <w:tblStyle w:val="a5"/>
        <w:tblW w:w="1176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2145"/>
      </w:tblGrid>
      <w:tr w:rsidR="004952B9" w14:paraId="2D0CA029" w14:textId="77777777" w:rsidTr="00E73B09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D0AB" w14:textId="27D2AFA5" w:rsidR="004952B9" w:rsidRPr="0069291D" w:rsidRDefault="004952B9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Tabela de Decisão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1FB" w14:textId="2733A5DC" w:rsidR="004952B9" w:rsidRPr="0069291D" w:rsidRDefault="004952B9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E73B09">
              <w:rPr>
                <w:rFonts w:ascii="Poppins" w:hAnsi="Poppins" w:cs="Poppins"/>
                <w:color w:val="10001F"/>
                <w:shd w:val="clear" w:color="auto" w:fill="FFFFFF"/>
              </w:rPr>
              <w:t>Produtos iguais já cadastrados há mais de 30 dias devem ser renovados</w:t>
            </w:r>
            <w:r>
              <w:t>.</w:t>
            </w:r>
          </w:p>
        </w:tc>
        <w:tc>
          <w:tcPr>
            <w:tcW w:w="3193" w:type="dxa"/>
          </w:tcPr>
          <w:p w14:paraId="225FA10B" w14:textId="7B5F21A3" w:rsidR="004952B9" w:rsidRDefault="004952B9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D6C" w14:textId="6BE5EC38" w:rsidR="004952B9" w:rsidRPr="0069291D" w:rsidRDefault="004952B9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4952B9" w14:paraId="685B5E94" w14:textId="77777777" w:rsidTr="00E73B09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C42" w14:textId="403457DD" w:rsidR="004952B9" w:rsidRDefault="004952B9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</w:t>
            </w:r>
            <w:r>
              <w:rPr>
                <w:b/>
                <w:bCs/>
              </w:rPr>
              <w:t>2 e RN 03</w:t>
            </w:r>
            <w:r>
              <w:t xml:space="preserve"> – 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083C" w14:textId="2EF1E23F" w:rsidR="004952B9" w:rsidRDefault="004952B9">
            <w:pPr>
              <w:widowControl w:val="0"/>
              <w:spacing w:line="240" w:lineRule="auto"/>
            </w:pPr>
            <w:r>
              <w:rPr>
                <w:b/>
                <w:bCs/>
              </w:rPr>
              <w:t>30</w:t>
            </w:r>
            <w:r>
              <w:t xml:space="preserve"> </w:t>
            </w:r>
            <w:r w:rsidRPr="004952B9">
              <w:rPr>
                <w:b/>
                <w:bCs/>
              </w:rPr>
              <w:t>dias</w:t>
            </w:r>
          </w:p>
        </w:tc>
        <w:tc>
          <w:tcPr>
            <w:tcW w:w="3193" w:type="dxa"/>
          </w:tcPr>
          <w:p w14:paraId="4A6324C1" w14:textId="5BF616C5" w:rsidR="004952B9" w:rsidRPr="00006D0E" w:rsidRDefault="004952B9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100 itens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417" w14:textId="135D57FD" w:rsidR="004952B9" w:rsidRPr="004952B9" w:rsidRDefault="004952B9">
            <w:pPr>
              <w:widowControl w:val="0"/>
              <w:spacing w:line="240" w:lineRule="auto"/>
              <w:rPr>
                <w:color w:val="005426"/>
              </w:rPr>
            </w:pPr>
            <w:r w:rsidRPr="004952B9">
              <w:rPr>
                <w:color w:val="005426"/>
              </w:rPr>
              <w:t>Permitir acesso</w:t>
            </w:r>
          </w:p>
        </w:tc>
      </w:tr>
    </w:tbl>
    <w:p w14:paraId="33D8D924" w14:textId="77777777" w:rsidR="009B462B" w:rsidRDefault="009B462B"/>
    <w:p w14:paraId="7B7DACB0" w14:textId="77777777" w:rsidR="004952B9" w:rsidRDefault="004952B9"/>
    <w:tbl>
      <w:tblPr>
        <w:tblStyle w:val="a5"/>
        <w:tblW w:w="1176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2145"/>
      </w:tblGrid>
      <w:tr w:rsidR="004952B9" w14:paraId="64D1CF22" w14:textId="77777777" w:rsidTr="00D65352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8719" w14:textId="77777777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Tabela de Decisão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8C3E" w14:textId="5D37357F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E73B09">
              <w:rPr>
                <w:rFonts w:ascii="Poppins" w:hAnsi="Poppins" w:cs="Poppins"/>
                <w:color w:val="10001F"/>
                <w:shd w:val="clear" w:color="auto" w:fill="FFFFFF"/>
              </w:rPr>
              <w:t>Produtos iguais já cadastrados há mais de 30 dias devem ser renovados</w:t>
            </w:r>
          </w:p>
        </w:tc>
        <w:tc>
          <w:tcPr>
            <w:tcW w:w="3193" w:type="dxa"/>
          </w:tcPr>
          <w:p w14:paraId="1B510F47" w14:textId="77777777" w:rsidR="004952B9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C7B9" w14:textId="77777777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4952B9" w14:paraId="036153BC" w14:textId="77777777" w:rsidTr="00D65352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3DC4" w14:textId="77777777" w:rsidR="004952B9" w:rsidRDefault="004952B9" w:rsidP="006A302E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</w:t>
            </w:r>
            <w:r>
              <w:rPr>
                <w:b/>
                <w:bCs/>
              </w:rPr>
              <w:t>2 e RN 03</w:t>
            </w:r>
            <w:r>
              <w:t xml:space="preserve"> – 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700E" w14:textId="119900CC" w:rsidR="004952B9" w:rsidRDefault="00E73B09" w:rsidP="006A302E">
            <w:pPr>
              <w:widowControl w:val="0"/>
              <w:spacing w:line="240" w:lineRule="auto"/>
            </w:pPr>
            <w:r>
              <w:rPr>
                <w:b/>
                <w:bCs/>
              </w:rPr>
              <w:t>70</w:t>
            </w:r>
            <w:r w:rsidR="004952B9">
              <w:t xml:space="preserve"> </w:t>
            </w:r>
            <w:r w:rsidR="004952B9" w:rsidRPr="004952B9">
              <w:rPr>
                <w:b/>
                <w:bCs/>
              </w:rPr>
              <w:t>dias</w:t>
            </w:r>
          </w:p>
        </w:tc>
        <w:tc>
          <w:tcPr>
            <w:tcW w:w="3193" w:type="dxa"/>
          </w:tcPr>
          <w:p w14:paraId="4751997C" w14:textId="72CE148D" w:rsidR="004952B9" w:rsidRPr="00006D0E" w:rsidRDefault="00D65352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D65352">
              <w:rPr>
                <w:b/>
                <w:bCs/>
                <w:color w:val="FF0000"/>
              </w:rPr>
              <w:t xml:space="preserve">105 </w:t>
            </w:r>
            <w:r w:rsidR="004952B9" w:rsidRPr="00D65352">
              <w:rPr>
                <w:b/>
                <w:bCs/>
                <w:color w:val="FF0000"/>
              </w:rPr>
              <w:t>itens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0011" w14:textId="78263695" w:rsidR="004952B9" w:rsidRPr="004952B9" w:rsidRDefault="00D65352" w:rsidP="006A302E">
            <w:pPr>
              <w:widowControl w:val="0"/>
              <w:spacing w:line="240" w:lineRule="auto"/>
              <w:rPr>
                <w:color w:val="005426"/>
              </w:rPr>
            </w:pPr>
            <w:r w:rsidRPr="004952B9">
              <w:rPr>
                <w:color w:val="FF0000"/>
              </w:rPr>
              <w:t>Não permitir acesso</w:t>
            </w:r>
          </w:p>
        </w:tc>
      </w:tr>
    </w:tbl>
    <w:p w14:paraId="155F03B1" w14:textId="77777777" w:rsidR="004952B9" w:rsidRDefault="004952B9"/>
    <w:p w14:paraId="5AF509CB" w14:textId="77777777" w:rsidR="004952B9" w:rsidRDefault="004952B9"/>
    <w:tbl>
      <w:tblPr>
        <w:tblStyle w:val="a5"/>
        <w:tblW w:w="1176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2145"/>
      </w:tblGrid>
      <w:tr w:rsidR="004952B9" w14:paraId="3BCA922F" w14:textId="77777777" w:rsidTr="00E73B09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DE55" w14:textId="77777777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Tabela de Decisão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2D82" w14:textId="66AA0641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E73B09">
              <w:rPr>
                <w:rFonts w:ascii="Poppins" w:hAnsi="Poppins" w:cs="Poppins"/>
                <w:color w:val="10001F"/>
                <w:shd w:val="clear" w:color="auto" w:fill="FFFFFF"/>
              </w:rPr>
              <w:t>Produtos iguais já cadastrados há mais de 30 dias devem ser renovados</w:t>
            </w:r>
          </w:p>
        </w:tc>
        <w:tc>
          <w:tcPr>
            <w:tcW w:w="3193" w:type="dxa"/>
          </w:tcPr>
          <w:p w14:paraId="6DA6AAC4" w14:textId="77777777" w:rsidR="004952B9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198A" w14:textId="77777777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4952B9" w14:paraId="33EE8113" w14:textId="77777777" w:rsidTr="00E73B09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E0C0" w14:textId="77777777" w:rsidR="004952B9" w:rsidRDefault="004952B9" w:rsidP="006A302E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</w:t>
            </w:r>
            <w:r>
              <w:rPr>
                <w:b/>
                <w:bCs/>
              </w:rPr>
              <w:t>2 e RN 03</w:t>
            </w:r>
            <w:r>
              <w:t xml:space="preserve"> – 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111F" w14:textId="3FFC54B4" w:rsidR="004952B9" w:rsidRPr="004952B9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D65352">
              <w:rPr>
                <w:b/>
                <w:bCs/>
                <w:color w:val="FF0000"/>
              </w:rPr>
              <w:t>29</w:t>
            </w:r>
            <w:r w:rsidRPr="00D65352">
              <w:rPr>
                <w:color w:val="FF0000"/>
              </w:rPr>
              <w:t xml:space="preserve"> </w:t>
            </w:r>
            <w:r w:rsidRPr="00D65352">
              <w:rPr>
                <w:b/>
                <w:bCs/>
                <w:color w:val="FF0000"/>
              </w:rPr>
              <w:t>dias</w:t>
            </w:r>
          </w:p>
        </w:tc>
        <w:tc>
          <w:tcPr>
            <w:tcW w:w="3193" w:type="dxa"/>
          </w:tcPr>
          <w:p w14:paraId="7E12B743" w14:textId="536D27D9" w:rsidR="004952B9" w:rsidRPr="00006D0E" w:rsidRDefault="00D65352" w:rsidP="006A302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4952B9">
              <w:rPr>
                <w:b/>
                <w:bCs/>
              </w:rPr>
              <w:t xml:space="preserve"> itens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7FD9" w14:textId="61E02111" w:rsidR="004952B9" w:rsidRPr="004952B9" w:rsidRDefault="004952B9" w:rsidP="006A302E">
            <w:pPr>
              <w:widowControl w:val="0"/>
              <w:spacing w:line="240" w:lineRule="auto"/>
              <w:rPr>
                <w:color w:val="005426"/>
              </w:rPr>
            </w:pPr>
            <w:r w:rsidRPr="004952B9">
              <w:rPr>
                <w:color w:val="FF0000"/>
              </w:rPr>
              <w:t>Não permitir acesso</w:t>
            </w:r>
          </w:p>
        </w:tc>
      </w:tr>
    </w:tbl>
    <w:p w14:paraId="788207FE" w14:textId="77777777" w:rsidR="004952B9" w:rsidRDefault="004952B9"/>
    <w:p w14:paraId="4235BDEE" w14:textId="77777777" w:rsidR="004952B9" w:rsidRDefault="004952B9"/>
    <w:tbl>
      <w:tblPr>
        <w:tblStyle w:val="a5"/>
        <w:tblW w:w="1176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2145"/>
      </w:tblGrid>
      <w:tr w:rsidR="004952B9" w14:paraId="7D1E3FAA" w14:textId="77777777" w:rsidTr="00E73B09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50F1" w14:textId="77777777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Tabela de Decisão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EF6A" w14:textId="0382CC70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E73B09">
              <w:rPr>
                <w:rFonts w:ascii="Poppins" w:hAnsi="Poppins" w:cs="Poppins"/>
                <w:color w:val="10001F"/>
                <w:shd w:val="clear" w:color="auto" w:fill="FFFFFF"/>
              </w:rPr>
              <w:t>Produtos iguais já cadastrados há mais de 30 dias devem ser renovados</w:t>
            </w:r>
          </w:p>
        </w:tc>
        <w:tc>
          <w:tcPr>
            <w:tcW w:w="3193" w:type="dxa"/>
          </w:tcPr>
          <w:p w14:paraId="1E1B8263" w14:textId="77777777" w:rsidR="004952B9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D161" w14:textId="77777777" w:rsidR="004952B9" w:rsidRPr="0069291D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4952B9" w14:paraId="0AA3DB37" w14:textId="77777777" w:rsidTr="00E73B09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5D43" w14:textId="77777777" w:rsidR="004952B9" w:rsidRDefault="004952B9" w:rsidP="006A302E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</w:t>
            </w:r>
            <w:r>
              <w:rPr>
                <w:b/>
                <w:bCs/>
              </w:rPr>
              <w:t>2 e RN 03</w:t>
            </w:r>
            <w:r>
              <w:t xml:space="preserve"> – 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9A99" w14:textId="0765C32F" w:rsidR="004952B9" w:rsidRDefault="004952B9" w:rsidP="006A302E">
            <w:pPr>
              <w:widowControl w:val="0"/>
              <w:spacing w:line="240" w:lineRule="auto"/>
            </w:pPr>
            <w:r w:rsidRPr="00D65352">
              <w:rPr>
                <w:b/>
                <w:bCs/>
                <w:color w:val="FF0000"/>
              </w:rPr>
              <w:t>5</w:t>
            </w:r>
            <w:r w:rsidRPr="00D65352">
              <w:rPr>
                <w:color w:val="FF0000"/>
              </w:rPr>
              <w:t xml:space="preserve"> </w:t>
            </w:r>
            <w:r w:rsidRPr="00D65352">
              <w:rPr>
                <w:b/>
                <w:bCs/>
                <w:color w:val="FF0000"/>
              </w:rPr>
              <w:t>dias</w:t>
            </w:r>
          </w:p>
        </w:tc>
        <w:tc>
          <w:tcPr>
            <w:tcW w:w="3193" w:type="dxa"/>
          </w:tcPr>
          <w:p w14:paraId="148AAF75" w14:textId="6B026604" w:rsidR="004952B9" w:rsidRPr="00006D0E" w:rsidRDefault="004952B9" w:rsidP="006A302E">
            <w:pPr>
              <w:widowControl w:val="0"/>
              <w:spacing w:line="240" w:lineRule="auto"/>
              <w:rPr>
                <w:b/>
                <w:bCs/>
              </w:rPr>
            </w:pPr>
            <w:r w:rsidRPr="00D65352">
              <w:rPr>
                <w:b/>
                <w:bCs/>
                <w:color w:val="FF0000"/>
              </w:rPr>
              <w:t>155 itens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E71C" w14:textId="2D3909C4" w:rsidR="004952B9" w:rsidRPr="004952B9" w:rsidRDefault="004952B9" w:rsidP="006A302E">
            <w:pPr>
              <w:widowControl w:val="0"/>
              <w:spacing w:line="240" w:lineRule="auto"/>
              <w:rPr>
                <w:color w:val="005426"/>
              </w:rPr>
            </w:pPr>
            <w:r w:rsidRPr="004952B9">
              <w:rPr>
                <w:color w:val="FF0000"/>
              </w:rPr>
              <w:t>Não permitir acesso</w:t>
            </w:r>
          </w:p>
        </w:tc>
      </w:tr>
    </w:tbl>
    <w:p w14:paraId="5AABD8E9" w14:textId="77777777" w:rsidR="004952B9" w:rsidRDefault="004952B9"/>
    <w:p w14:paraId="4A416558" w14:textId="77777777" w:rsidR="009B462B" w:rsidRDefault="009B462B"/>
    <w:p w14:paraId="2B7EF6C1" w14:textId="2F544AAF" w:rsidR="00006D0E" w:rsidRPr="00467354" w:rsidRDefault="00006D0E">
      <w:pPr>
        <w:rPr>
          <w:b/>
          <w:bCs/>
        </w:rPr>
      </w:pPr>
    </w:p>
    <w:sectPr w:rsidR="00006D0E" w:rsidRPr="0046735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F5984" w14:textId="77777777" w:rsidR="00F43F6B" w:rsidRDefault="00F43F6B">
      <w:pPr>
        <w:spacing w:line="240" w:lineRule="auto"/>
      </w:pPr>
      <w:r>
        <w:separator/>
      </w:r>
    </w:p>
  </w:endnote>
  <w:endnote w:type="continuationSeparator" w:id="0">
    <w:p w14:paraId="39F45E52" w14:textId="77777777" w:rsidR="00F43F6B" w:rsidRDefault="00F43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BDB06" w14:textId="77777777" w:rsidR="00F43F6B" w:rsidRDefault="00F43F6B">
      <w:pPr>
        <w:spacing w:line="240" w:lineRule="auto"/>
      </w:pPr>
      <w:r>
        <w:separator/>
      </w:r>
    </w:p>
  </w:footnote>
  <w:footnote w:type="continuationSeparator" w:id="0">
    <w:p w14:paraId="589FE505" w14:textId="77777777" w:rsidR="00F43F6B" w:rsidRDefault="00F43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EF80BE25AA2F4FDFA8A4E33E7734EAA2"/>
      </w:placeholder>
      <w:temporary/>
      <w:showingPlcHdr/>
      <w15:appearance w15:val="hidden"/>
    </w:sdtPr>
    <w:sdtContent>
      <w:p w14:paraId="25173E5F" w14:textId="77777777" w:rsidR="008E3BB7" w:rsidRDefault="008E3BB7">
        <w:pPr>
          <w:pStyle w:val="Cabealho"/>
        </w:pPr>
        <w:r>
          <w:t>[Digite aqui]</w:t>
        </w:r>
      </w:p>
    </w:sdtContent>
  </w:sdt>
  <w:p w14:paraId="2AC36AC5" w14:textId="77777777" w:rsidR="008E3BB7" w:rsidRDefault="008E3B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2B"/>
    <w:rsid w:val="00006D0E"/>
    <w:rsid w:val="001320FF"/>
    <w:rsid w:val="002A456F"/>
    <w:rsid w:val="002A57CF"/>
    <w:rsid w:val="002B4C0D"/>
    <w:rsid w:val="002F7050"/>
    <w:rsid w:val="00467354"/>
    <w:rsid w:val="004952B9"/>
    <w:rsid w:val="005928E3"/>
    <w:rsid w:val="005C2932"/>
    <w:rsid w:val="0066617A"/>
    <w:rsid w:val="0069291D"/>
    <w:rsid w:val="00744EE4"/>
    <w:rsid w:val="008340A0"/>
    <w:rsid w:val="008E3BB7"/>
    <w:rsid w:val="008E4A88"/>
    <w:rsid w:val="00965540"/>
    <w:rsid w:val="009A1C87"/>
    <w:rsid w:val="009B462B"/>
    <w:rsid w:val="009C3FCD"/>
    <w:rsid w:val="00BA66B6"/>
    <w:rsid w:val="00BB150A"/>
    <w:rsid w:val="00BD1D1B"/>
    <w:rsid w:val="00CD4E19"/>
    <w:rsid w:val="00CD7245"/>
    <w:rsid w:val="00D65352"/>
    <w:rsid w:val="00DE6AAC"/>
    <w:rsid w:val="00E73B09"/>
    <w:rsid w:val="00F43F6B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ED4A"/>
  <w15:docId w15:val="{B6D597D8-72BD-460C-9153-819AFEF1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6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3B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BB7"/>
  </w:style>
  <w:style w:type="paragraph" w:styleId="Rodap">
    <w:name w:val="footer"/>
    <w:basedOn w:val="Normal"/>
    <w:link w:val="RodapChar"/>
    <w:uiPriority w:val="99"/>
    <w:unhideWhenUsed/>
    <w:rsid w:val="008E3B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BB7"/>
  </w:style>
  <w:style w:type="paragraph" w:styleId="SemEspaamento">
    <w:name w:val="No Spacing"/>
    <w:uiPriority w:val="1"/>
    <w:qFormat/>
    <w:rsid w:val="008E3BB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80BE25AA2F4FDFA8A4E33E7734E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0CF99C-F392-4788-A90F-02CA44C8807C}"/>
      </w:docPartPr>
      <w:docPartBody>
        <w:p w:rsidR="00000000" w:rsidRDefault="00C107AA" w:rsidP="00C107AA">
          <w:pPr>
            <w:pStyle w:val="EF80BE25AA2F4FDFA8A4E33E7734EAA2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AA"/>
    <w:rsid w:val="001320FF"/>
    <w:rsid w:val="00B349E5"/>
    <w:rsid w:val="00C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F80BE25AA2F4FDFA8A4E33E7734EAA2">
    <w:name w:val="EF80BE25AA2F4FDFA8A4E33E7734EAA2"/>
    <w:rsid w:val="00C10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13</cp:revision>
  <dcterms:created xsi:type="dcterms:W3CDTF">2024-06-23T20:06:00Z</dcterms:created>
  <dcterms:modified xsi:type="dcterms:W3CDTF">2024-06-27T09:48:00Z</dcterms:modified>
</cp:coreProperties>
</file>