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4DA2DF" w14:textId="77777777" w:rsidR="00324C59" w:rsidRDefault="00000000">
      <w:pPr>
        <w:pStyle w:val="1"/>
      </w:pPr>
      <w:bookmarkStart w:id="0" w:name="Xc06b76593fef276ece048a1f8638f4822329910"/>
      <w:r>
        <w:t>Post Tuned Hashing: A New Approach to Indexing High-dimensional Data</w:t>
      </w:r>
    </w:p>
    <w:p w14:paraId="136E2DC4" w14:textId="77777777" w:rsidR="00324C59" w:rsidRDefault="00000000">
      <w:pPr>
        <w:pStyle w:val="2"/>
        <w:rPr>
          <w:lang w:eastAsia="zh-CN"/>
        </w:rPr>
      </w:pPr>
      <w:bookmarkStart w:id="1" w:name="背景"/>
      <w:r>
        <w:rPr>
          <w:lang w:eastAsia="zh-CN"/>
        </w:rPr>
        <w:t>背景</w:t>
      </w:r>
    </w:p>
    <w:p w14:paraId="04DE6923" w14:textId="77777777" w:rsidR="00324C59" w:rsidRDefault="00000000">
      <w:pPr>
        <w:pStyle w:val="FirstParagraph"/>
        <w:rPr>
          <w:lang w:eastAsia="zh-CN"/>
        </w:rPr>
      </w:pPr>
      <w:r>
        <w:rPr>
          <w:lang w:eastAsia="zh-CN"/>
        </w:rPr>
        <w:t>传统基于树的索引方法会遭受维度灾难（维度越高、邻居越少）。而哈希是一种将高维数据映射到保留相似性的二进制编码中的有效方法。通过二进制编码，最近邻搜索任务可以有效通过比特级操作完成。</w:t>
      </w:r>
    </w:p>
    <w:p w14:paraId="63740847" w14:textId="77777777" w:rsidR="00324C59" w:rsidRDefault="00000000">
      <w:pPr>
        <w:pStyle w:val="a0"/>
        <w:rPr>
          <w:lang w:eastAsia="zh-CN"/>
        </w:rPr>
      </w:pPr>
      <w:r>
        <w:rPr>
          <w:lang w:eastAsia="zh-CN"/>
        </w:rPr>
        <w:t>二进制哈希技术可以大致分为</w:t>
      </w:r>
      <w:r w:rsidRPr="00CB7A19">
        <w:rPr>
          <w:b/>
          <w:bCs/>
          <w:lang w:eastAsia="zh-CN"/>
        </w:rPr>
        <w:t>监督（半监督）</w:t>
      </w:r>
      <w:r>
        <w:rPr>
          <w:lang w:eastAsia="zh-CN"/>
        </w:rPr>
        <w:t>方法和</w:t>
      </w:r>
      <w:r w:rsidRPr="00CB7A19">
        <w:rPr>
          <w:b/>
          <w:bCs/>
          <w:lang w:eastAsia="zh-CN"/>
        </w:rPr>
        <w:t>无监督</w:t>
      </w:r>
      <w:r>
        <w:rPr>
          <w:lang w:eastAsia="zh-CN"/>
        </w:rPr>
        <w:t>方法。监督方法将利用标签信息学习二进制编码，使其专门适用于语义搜索；无监督哈希方法通过探索数据的复杂特性学习二进制编码，可被有效用于无标签的数据。本文将关注于无监督哈希。</w:t>
      </w:r>
    </w:p>
    <w:p w14:paraId="756E7E35" w14:textId="77777777" w:rsidR="00324C59" w:rsidRDefault="00000000">
      <w:pPr>
        <w:pStyle w:val="a0"/>
        <w:rPr>
          <w:lang w:eastAsia="zh-CN"/>
        </w:rPr>
      </w:pPr>
      <w:r>
        <w:rPr>
          <w:lang w:eastAsia="zh-CN"/>
        </w:rPr>
        <w:t>目前现存的方法遵从一个两阶段范式：在投射阶段会将原始数据映射到低纬度连续空间中；在二进制化阶段会将投射结果二进制化为最终的二进制编码。之前的研究主要关注于这两个阶段的改进与优化，尝试尽可能保留更多的邻居关系。大多数方法目前都想在投射阶段通过探索原始数据的不同属性（比如分布、配对关系、多种结构等）来保留相似性。</w:t>
      </w:r>
    </w:p>
    <w:p w14:paraId="2AEC9F1B" w14:textId="77777777" w:rsidR="00324C59" w:rsidRDefault="00000000">
      <w:pPr>
        <w:pStyle w:val="a0"/>
        <w:rPr>
          <w:lang w:eastAsia="zh-CN"/>
        </w:rPr>
      </w:pPr>
      <w:r>
        <w:rPr>
          <w:lang w:eastAsia="zh-CN"/>
        </w:rPr>
        <w:t>尽管有各种尝试，但二进制化阶段不可避免会破坏原始数据的相邻结构，导致巨大的</w:t>
      </w:r>
      <w:r>
        <w:rPr>
          <w:b/>
          <w:bCs/>
          <w:lang w:eastAsia="zh-CN"/>
        </w:rPr>
        <w:t>邻居错误</w:t>
      </w:r>
      <w:r>
        <w:rPr>
          <w:lang w:eastAsia="zh-CN"/>
        </w:rPr>
        <w:t>（原始数据空间中的邻居点索引得到非邻居点、非邻居点索引得到邻居点）。因此，这些方法会出现巨大相似性损失和不尽人意的索引表现。</w:t>
      </w:r>
    </w:p>
    <w:p w14:paraId="52A09F5B" w14:textId="77777777" w:rsidR="00324C59" w:rsidRDefault="00000000">
      <w:pPr>
        <w:pStyle w:val="CaptionedFigure"/>
      </w:pPr>
      <w:r>
        <w:rPr>
          <w:noProof/>
        </w:rPr>
        <w:drawing>
          <wp:inline distT="0" distB="0" distL="0" distR="0" wp14:anchorId="159BED55" wp14:editId="19EC87B5">
            <wp:extent cx="5334000" cy="1911606"/>
            <wp:effectExtent l="0" t="0" r="0" b="0"/>
            <wp:docPr id="21" name="Picture" descr="Fig1"/>
            <wp:cNvGraphicFramePr/>
            <a:graphic xmlns:a="http://schemas.openxmlformats.org/drawingml/2006/main">
              <a:graphicData uri="http://schemas.openxmlformats.org/drawingml/2006/picture">
                <pic:pic xmlns:pic="http://schemas.openxmlformats.org/drawingml/2006/picture">
                  <pic:nvPicPr>
                    <pic:cNvPr id="22" name="Picture" descr="./fig/neighbor%20error.png"/>
                    <pic:cNvPicPr>
                      <a:picLocks noChangeAspect="1" noChangeArrowheads="1"/>
                    </pic:cNvPicPr>
                  </pic:nvPicPr>
                  <pic:blipFill>
                    <a:blip r:embed="rId7"/>
                    <a:stretch>
                      <a:fillRect/>
                    </a:stretch>
                  </pic:blipFill>
                  <pic:spPr bwMode="auto">
                    <a:xfrm>
                      <a:off x="0" y="0"/>
                      <a:ext cx="5334000" cy="1911606"/>
                    </a:xfrm>
                    <a:prstGeom prst="rect">
                      <a:avLst/>
                    </a:prstGeom>
                    <a:noFill/>
                    <a:ln w="9525">
                      <a:noFill/>
                      <a:headEnd/>
                      <a:tailEnd/>
                    </a:ln>
                  </pic:spPr>
                </pic:pic>
              </a:graphicData>
            </a:graphic>
          </wp:inline>
        </w:drawing>
      </w:r>
    </w:p>
    <w:p w14:paraId="770E4A03" w14:textId="77777777" w:rsidR="00324C59" w:rsidRDefault="00000000">
      <w:pPr>
        <w:pStyle w:val="ImageCaption"/>
        <w:rPr>
          <w:lang w:eastAsia="zh-CN"/>
        </w:rPr>
      </w:pPr>
      <w:r>
        <w:rPr>
          <w:lang w:eastAsia="zh-CN"/>
        </w:rPr>
        <w:t>Fig1</w:t>
      </w:r>
    </w:p>
    <w:p w14:paraId="7A3A3AC4" w14:textId="77777777" w:rsidR="00324C59" w:rsidRDefault="00000000">
      <w:pPr>
        <w:pStyle w:val="2"/>
        <w:rPr>
          <w:lang w:eastAsia="zh-CN"/>
        </w:rPr>
      </w:pPr>
      <w:bookmarkStart w:id="2" w:name="pth方法"/>
      <w:bookmarkEnd w:id="1"/>
      <w:r>
        <w:rPr>
          <w:lang w:eastAsia="zh-CN"/>
        </w:rPr>
        <w:t>PTH</w:t>
      </w:r>
      <w:r>
        <w:rPr>
          <w:lang w:eastAsia="zh-CN"/>
        </w:rPr>
        <w:t>方法</w:t>
      </w:r>
    </w:p>
    <w:p w14:paraId="26ED5DC7" w14:textId="77777777" w:rsidR="00324C59" w:rsidRDefault="00000000">
      <w:pPr>
        <w:pStyle w:val="3"/>
        <w:rPr>
          <w:lang w:eastAsia="zh-CN"/>
        </w:rPr>
      </w:pPr>
      <w:bookmarkStart w:id="3" w:name="无监督二进制哈希"/>
      <w:r>
        <w:rPr>
          <w:lang w:eastAsia="zh-CN"/>
        </w:rPr>
        <w:t>无监督二进制哈希</w:t>
      </w:r>
    </w:p>
    <w:p w14:paraId="7B335668" w14:textId="77777777" w:rsidR="00324C59" w:rsidRDefault="00000000">
      <w:pPr>
        <w:pStyle w:val="FirstParagraph"/>
        <w:rPr>
          <w:lang w:eastAsia="zh-CN"/>
        </w:rPr>
      </w:pPr>
      <w:r>
        <w:rPr>
          <w:lang w:eastAsia="zh-CN"/>
        </w:rPr>
        <w:t>给定一个集合</w:t>
      </w:r>
      <m:oMath>
        <m:r>
          <w:rPr>
            <w:rFonts w:ascii="Cambria Math" w:hAnsi="Cambria Math"/>
            <w:lang w:eastAsia="zh-CN"/>
          </w:rPr>
          <m:t>X</m:t>
        </m:r>
        <m:r>
          <m:rPr>
            <m:sty m:val="p"/>
          </m:rPr>
          <w:rPr>
            <w:rFonts w:ascii="Cambria Math" w:hAnsi="Cambria Math"/>
            <w:lang w:eastAsia="zh-CN"/>
          </w:rPr>
          <m:t>∈</m:t>
        </m:r>
        <m:sSup>
          <m:sSupPr>
            <m:ctrlPr>
              <w:rPr>
                <w:rFonts w:ascii="Cambria Math" w:hAnsi="Cambria Math"/>
              </w:rPr>
            </m:ctrlPr>
          </m:sSupPr>
          <m:e>
            <m:r>
              <m:rPr>
                <m:scr m:val="double-struck"/>
                <m:sty m:val="p"/>
              </m:rPr>
              <w:rPr>
                <w:rFonts w:ascii="Cambria Math" w:hAnsi="Cambria Math"/>
                <w:lang w:eastAsia="zh-CN"/>
              </w:rPr>
              <m:t>R</m:t>
            </m:r>
          </m:e>
          <m:sup>
            <m:r>
              <w:rPr>
                <w:rFonts w:ascii="Cambria Math" w:hAnsi="Cambria Math"/>
                <w:lang w:eastAsia="zh-CN"/>
              </w:rPr>
              <m:t>d</m:t>
            </m:r>
            <m:r>
              <m:rPr>
                <m:sty m:val="p"/>
              </m:rPr>
              <w:rPr>
                <w:rFonts w:ascii="Cambria Math" w:hAnsi="Cambria Math"/>
                <w:lang w:eastAsia="zh-CN"/>
              </w:rPr>
              <m:t>×</m:t>
            </m:r>
            <m:r>
              <w:rPr>
                <w:rFonts w:ascii="Cambria Math" w:hAnsi="Cambria Math"/>
                <w:lang w:eastAsia="zh-CN"/>
              </w:rPr>
              <m:t>n</m:t>
            </m:r>
          </m:sup>
        </m:sSup>
      </m:oMath>
      <w:r>
        <w:rPr>
          <w:lang w:eastAsia="zh-CN"/>
        </w:rPr>
        <w:t>，其中包括</w:t>
      </w:r>
      <m:oMath>
        <m:r>
          <w:rPr>
            <w:rFonts w:ascii="Cambria Math" w:hAnsi="Cambria Math"/>
            <w:lang w:eastAsia="zh-CN"/>
          </w:rPr>
          <m:t>n</m:t>
        </m:r>
      </m:oMath>
      <w:r>
        <w:rPr>
          <w:lang w:eastAsia="zh-CN"/>
        </w:rPr>
        <w:t>个数据点</w:t>
      </w:r>
      <m:oMath>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sSubSup>
          <m:sSubSupPr>
            <m:ctrlPr>
              <w:rPr>
                <w:rFonts w:ascii="Cambria Math" w:hAnsi="Cambria Math"/>
              </w:rPr>
            </m:ctrlPr>
          </m:sSubSupPr>
          <m:e>
            <m:r>
              <m:rPr>
                <m:sty m:val="p"/>
              </m:rPr>
              <w:rPr>
                <w:rFonts w:ascii="Cambria Math" w:hAnsi="Cambria Math"/>
                <w:lang w:eastAsia="zh-CN"/>
              </w:rPr>
              <m:t>}</m:t>
            </m:r>
          </m:e>
          <m:sub>
            <m:r>
              <w:rPr>
                <w:rFonts w:ascii="Cambria Math" w:hAnsi="Cambria Math"/>
                <w:lang w:eastAsia="zh-CN"/>
              </w:rPr>
              <m:t>i</m:t>
            </m:r>
            <m:r>
              <m:rPr>
                <m:sty m:val="p"/>
              </m:rPr>
              <w:rPr>
                <w:rFonts w:ascii="Cambria Math" w:hAnsi="Cambria Math"/>
                <w:lang w:eastAsia="zh-CN"/>
              </w:rPr>
              <m:t>=</m:t>
            </m:r>
            <m:r>
              <w:rPr>
                <w:rFonts w:ascii="Cambria Math" w:hAnsi="Cambria Math"/>
                <w:lang w:eastAsia="zh-CN"/>
              </w:rPr>
              <m:t>1</m:t>
            </m:r>
          </m:sub>
          <m:sup>
            <m:r>
              <w:rPr>
                <w:rFonts w:ascii="Cambria Math" w:hAnsi="Cambria Math"/>
                <w:lang w:eastAsia="zh-CN"/>
              </w:rPr>
              <m:t>n</m:t>
            </m:r>
          </m:sup>
        </m:sSubSup>
        <m:r>
          <m:rPr>
            <m:sty m:val="p"/>
          </m:rPr>
          <w:rPr>
            <w:rFonts w:ascii="Cambria Math" w:hAnsi="Cambria Math"/>
            <w:lang w:eastAsia="zh-CN"/>
          </w:rPr>
          <m:t>∈</m:t>
        </m:r>
        <m:sSup>
          <m:sSupPr>
            <m:ctrlPr>
              <w:rPr>
                <w:rFonts w:ascii="Cambria Math" w:hAnsi="Cambria Math"/>
              </w:rPr>
            </m:ctrlPr>
          </m:sSupPr>
          <m:e>
            <m:r>
              <m:rPr>
                <m:scr m:val="double-struck"/>
                <m:sty m:val="p"/>
              </m:rPr>
              <w:rPr>
                <w:rFonts w:ascii="Cambria Math" w:hAnsi="Cambria Math"/>
                <w:lang w:eastAsia="zh-CN"/>
              </w:rPr>
              <m:t>R</m:t>
            </m:r>
          </m:e>
          <m:sup>
            <m:r>
              <w:rPr>
                <w:rFonts w:ascii="Cambria Math" w:hAnsi="Cambria Math"/>
                <w:lang w:eastAsia="zh-CN"/>
              </w:rPr>
              <m:t>d</m:t>
            </m:r>
          </m:sup>
        </m:sSup>
      </m:oMath>
      <w:r>
        <w:rPr>
          <w:lang w:eastAsia="zh-CN"/>
        </w:rPr>
        <w:t>。无监督二进制哈希会首先通过线性或者非线性方程</w:t>
      </w:r>
      <m:oMath>
        <m:r>
          <w:rPr>
            <w:rFonts w:ascii="Cambria Math" w:hAnsi="Cambria Math"/>
            <w:lang w:eastAsia="zh-CN"/>
          </w:rPr>
          <m:t>P</m:t>
        </m:r>
        <m:r>
          <m:rPr>
            <m:sty m:val="p"/>
          </m:rPr>
          <w:rPr>
            <w:rFonts w:ascii="Cambria Math" w:hAnsi="Cambria Math"/>
            <w:lang w:eastAsia="zh-CN"/>
          </w:rPr>
          <m:t>:</m:t>
        </m:r>
        <m:sSup>
          <m:sSupPr>
            <m:ctrlPr>
              <w:rPr>
                <w:rFonts w:ascii="Cambria Math" w:hAnsi="Cambria Math"/>
              </w:rPr>
            </m:ctrlPr>
          </m:sSupPr>
          <m:e>
            <m:r>
              <m:rPr>
                <m:scr m:val="double-struck"/>
                <m:sty m:val="p"/>
              </m:rPr>
              <w:rPr>
                <w:rFonts w:ascii="Cambria Math" w:hAnsi="Cambria Math"/>
                <w:lang w:eastAsia="zh-CN"/>
              </w:rPr>
              <m:t>R</m:t>
            </m:r>
          </m:e>
          <m:sup>
            <m:r>
              <w:rPr>
                <w:rFonts w:ascii="Cambria Math" w:hAnsi="Cambria Math"/>
                <w:lang w:eastAsia="zh-CN"/>
              </w:rPr>
              <m:t>d</m:t>
            </m:r>
          </m:sup>
        </m:sSup>
        <m:r>
          <m:rPr>
            <m:sty m:val="p"/>
          </m:rPr>
          <w:rPr>
            <w:rFonts w:ascii="Cambria Math" w:hAnsi="Cambria Math"/>
            <w:lang w:eastAsia="zh-CN"/>
          </w:rPr>
          <m:t>→</m:t>
        </m:r>
        <m:sSup>
          <m:sSupPr>
            <m:ctrlPr>
              <w:rPr>
                <w:rFonts w:ascii="Cambria Math" w:hAnsi="Cambria Math"/>
              </w:rPr>
            </m:ctrlPr>
          </m:sSupPr>
          <m:e>
            <m:r>
              <m:rPr>
                <m:scr m:val="double-struck"/>
                <m:sty m:val="p"/>
              </m:rPr>
              <w:rPr>
                <w:rFonts w:ascii="Cambria Math" w:hAnsi="Cambria Math"/>
                <w:lang w:eastAsia="zh-CN"/>
              </w:rPr>
              <m:t>R</m:t>
            </m:r>
          </m:e>
          <m:sup>
            <m:r>
              <w:rPr>
                <w:rFonts w:ascii="Cambria Math" w:hAnsi="Cambria Math"/>
                <w:lang w:eastAsia="zh-CN"/>
              </w:rPr>
              <m:t>m</m:t>
            </m:r>
          </m:sup>
        </m:sSup>
      </m:oMath>
      <w:r>
        <w:rPr>
          <w:lang w:eastAsia="zh-CN"/>
        </w:rPr>
        <w:t>将数据点投射到一个低纬度的连续流形</w:t>
      </w:r>
      <w:r>
        <w:rPr>
          <w:lang w:eastAsia="zh-CN"/>
        </w:rPr>
        <w:lastRenderedPageBreak/>
        <w:t>（可理解为空间）。之后将投射结果二进制化，映射到一个二进制值空间（汉明空间）。</w:t>
      </w:r>
    </w:p>
    <w:p w14:paraId="7B86E00B" w14:textId="77777777" w:rsidR="00324C59" w:rsidRDefault="00000000">
      <w:pPr>
        <w:pStyle w:val="a0"/>
      </w:pPr>
      <m:oMathPara>
        <m:oMathParaPr>
          <m:jc m:val="center"/>
        </m:oMathParaPr>
        <m:oMath>
          <m:r>
            <w:rPr>
              <w:rFonts w:ascii="Cambria Math" w:hAnsi="Cambria Math"/>
            </w:rPr>
            <m:t>H</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sgn</m:t>
          </m:r>
          <m:d>
            <m:dPr>
              <m:ctrlPr>
                <w:rPr>
                  <w:rFonts w:ascii="Cambria Math" w:hAnsi="Cambria Math"/>
                </w:rPr>
              </m:ctrlPr>
            </m:dPr>
            <m:e>
              <m:r>
                <w:rPr>
                  <w:rFonts w:ascii="Cambria Math" w:hAnsi="Cambria Math"/>
                </w:rPr>
                <m:t>P</m:t>
              </m:r>
              <m:d>
                <m:dPr>
                  <m:ctrlPr>
                    <w:rPr>
                      <w:rFonts w:ascii="Cambria Math" w:hAnsi="Cambria Math"/>
                    </w:rPr>
                  </m:ctrlPr>
                </m:dPr>
                <m:e>
                  <m:r>
                    <w:rPr>
                      <w:rFonts w:ascii="Cambria Math" w:hAnsi="Cambria Math"/>
                    </w:rPr>
                    <m:t>X</m:t>
                  </m:r>
                </m:e>
              </m:d>
            </m:e>
          </m:d>
        </m:oMath>
      </m:oMathPara>
    </w:p>
    <w:p w14:paraId="004E0767" w14:textId="77777777" w:rsidR="00324C59" w:rsidRDefault="00000000">
      <w:pPr>
        <w:pStyle w:val="FirstParagraph"/>
        <w:rPr>
          <w:lang w:eastAsia="zh-CN"/>
        </w:rPr>
      </w:pPr>
      <w:r>
        <w:rPr>
          <w:lang w:eastAsia="zh-CN"/>
        </w:rPr>
        <w:t>其中</w:t>
      </w:r>
      <m:oMath>
        <m:r>
          <w:rPr>
            <w:rFonts w:ascii="Cambria Math" w:hAnsi="Cambria Math"/>
            <w:lang w:eastAsia="zh-CN"/>
          </w:rPr>
          <m:t>sgn</m:t>
        </m:r>
        <m:r>
          <m:rPr>
            <m:scr m:val="double-struck"/>
            <m:sty m:val="p"/>
          </m:rPr>
          <w:rPr>
            <w:rFonts w:ascii="Cambria Math" w:hAnsi="Cambria Math"/>
            <w:lang w:eastAsia="zh-CN"/>
          </w:rPr>
          <m:t>:R→{-</m:t>
        </m:r>
        <m:r>
          <w:rPr>
            <w:rFonts w:ascii="Cambria Math" w:hAnsi="Cambria Math"/>
            <w:lang w:eastAsia="zh-CN"/>
          </w:rPr>
          <m:t>1</m:t>
        </m:r>
        <m:r>
          <m:rPr>
            <m:sty m:val="p"/>
          </m:rPr>
          <w:rPr>
            <w:rFonts w:ascii="Cambria Math" w:hAnsi="Cambria Math"/>
            <w:lang w:eastAsia="zh-CN"/>
          </w:rPr>
          <m:t>,</m:t>
        </m:r>
        <m:r>
          <w:rPr>
            <w:rFonts w:ascii="Cambria Math" w:hAnsi="Cambria Math"/>
            <w:lang w:eastAsia="zh-CN"/>
          </w:rPr>
          <m:t>1</m:t>
        </m:r>
        <m:sSup>
          <m:sSupPr>
            <m:ctrlPr>
              <w:rPr>
                <w:rFonts w:ascii="Cambria Math" w:hAnsi="Cambria Math"/>
              </w:rPr>
            </m:ctrlPr>
          </m:sSupPr>
          <m:e>
            <m:r>
              <m:rPr>
                <m:sty m:val="p"/>
              </m:rPr>
              <w:rPr>
                <w:rFonts w:ascii="Cambria Math" w:hAnsi="Cambria Math"/>
                <w:lang w:eastAsia="zh-CN"/>
              </w:rPr>
              <m:t>}</m:t>
            </m:r>
          </m:e>
          <m:sup>
            <m:r>
              <w:rPr>
                <w:rFonts w:ascii="Cambria Math" w:hAnsi="Cambria Math"/>
                <w:lang w:eastAsia="zh-CN"/>
              </w:rPr>
              <m:t>m</m:t>
            </m:r>
          </m:sup>
        </m:sSup>
      </m:oMath>
      <w:r>
        <w:rPr>
          <w:lang w:eastAsia="zh-CN"/>
        </w:rPr>
        <w:t>为元素级函数，以</w:t>
      </w:r>
      <w:r>
        <w:rPr>
          <w:lang w:eastAsia="zh-CN"/>
        </w:rPr>
        <w:t>0</w:t>
      </w:r>
      <w:r>
        <w:rPr>
          <w:lang w:eastAsia="zh-CN"/>
        </w:rPr>
        <w:t>为阈值将投射数据的每个维度二进制化。</w:t>
      </w:r>
    </w:p>
    <w:p w14:paraId="4C7EA234" w14:textId="77777777" w:rsidR="00324C59" w:rsidRDefault="00000000">
      <w:pPr>
        <w:pStyle w:val="a0"/>
        <w:rPr>
          <w:lang w:eastAsia="zh-CN"/>
        </w:rPr>
      </w:pPr>
      <w:r>
        <w:rPr>
          <w:lang w:eastAsia="zh-CN"/>
        </w:rPr>
        <w:t>但是，二进制化会带来邻居损失，可由如下公式定义此损失：</w:t>
      </w:r>
    </w:p>
    <w:p w14:paraId="3121900A" w14:textId="77777777" w:rsidR="00324C59" w:rsidRDefault="00000000">
      <w:pPr>
        <w:pStyle w:val="a0"/>
      </w:pPr>
      <m:oMathPara>
        <m:oMathParaPr>
          <m:jc m:val="center"/>
        </m:oMathParaPr>
        <m:oMath>
          <m:r>
            <m:rPr>
              <m:scr m:val="script"/>
              <m:sty m:val="p"/>
            </m:rPr>
            <w:rPr>
              <w:rFonts w:ascii="Cambria Math" w:hAnsi="Cambria Math"/>
            </w:rPr>
            <m:t>L=</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S</m:t>
                  </m:r>
                  <m:r>
                    <m:rPr>
                      <m:sty m:val="p"/>
                    </m:rPr>
                    <w:rPr>
                      <w:rFonts w:ascii="Cambria Math" w:hAnsi="Cambria Math"/>
                    </w:rPr>
                    <m:t>-</m:t>
                  </m:r>
                  <m:r>
                    <w:rPr>
                      <w:rFonts w:ascii="Cambria Math" w:hAnsi="Cambria Math"/>
                    </w:rPr>
                    <m:t>V</m:t>
                  </m:r>
                </m:e>
              </m:d>
            </m:e>
            <m:sub>
              <m:r>
                <w:rPr>
                  <w:rFonts w:ascii="Cambria Math" w:hAnsi="Cambria Math"/>
                </w:rPr>
                <m:t>F</m:t>
              </m:r>
            </m:sub>
            <m:sup>
              <m:r>
                <w:rPr>
                  <w:rFonts w:ascii="Cambria Math" w:hAnsi="Cambria Math"/>
                </w:rPr>
                <m:t>2</m:t>
              </m:r>
            </m:sup>
          </m:sSubSup>
        </m:oMath>
      </m:oMathPara>
    </w:p>
    <w:p w14:paraId="6F9FAE1D" w14:textId="77777777" w:rsidR="00324C59" w:rsidRDefault="00000000">
      <w:pPr>
        <w:pStyle w:val="FirstParagraph"/>
        <w:rPr>
          <w:lang w:eastAsia="zh-CN"/>
        </w:rPr>
      </w:pPr>
      <w:r>
        <w:rPr>
          <w:lang w:eastAsia="zh-CN"/>
        </w:rPr>
        <w:t>其中，</w:t>
      </w:r>
      <m:oMath>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lang w:eastAsia="zh-CN"/>
                  </w:rPr>
                  <m:t>⋅</m:t>
                </m:r>
              </m:e>
            </m:d>
          </m:e>
          <m:sub>
            <m:r>
              <w:rPr>
                <w:rFonts w:ascii="Cambria Math" w:hAnsi="Cambria Math"/>
                <w:lang w:eastAsia="zh-CN"/>
              </w:rPr>
              <m:t>F</m:t>
            </m:r>
          </m:sub>
        </m:sSub>
      </m:oMath>
      <w:r>
        <w:rPr>
          <w:lang w:eastAsia="zh-CN"/>
        </w:rPr>
        <w:t>为</w:t>
      </w:r>
      <w:r>
        <w:rPr>
          <w:lang w:eastAsia="zh-CN"/>
        </w:rPr>
        <w:t>Frobenius</w:t>
      </w:r>
      <w:r>
        <w:rPr>
          <w:lang w:eastAsia="zh-CN"/>
        </w:rPr>
        <w:t>范数（定义为矩阵各项元素平方的总和开根），</w:t>
      </w:r>
      <m:oMath>
        <m:r>
          <w:rPr>
            <w:rFonts w:ascii="Cambria Math" w:hAnsi="Cambria Math"/>
            <w:lang w:eastAsia="zh-CN"/>
          </w:rPr>
          <m:t>S</m:t>
        </m:r>
        <m:r>
          <m:rPr>
            <m:sty m:val="p"/>
          </m:rPr>
          <w:rPr>
            <w:rFonts w:ascii="Cambria Math" w:hAnsi="Cambria Math"/>
            <w:lang w:eastAsia="zh-CN"/>
          </w:rPr>
          <m:t>,</m:t>
        </m:r>
        <m:r>
          <w:rPr>
            <w:rFonts w:ascii="Cambria Math" w:hAnsi="Cambria Math"/>
            <w:lang w:eastAsia="zh-CN"/>
          </w:rPr>
          <m:t>V</m:t>
        </m:r>
        <m:r>
          <m:rPr>
            <m:sty m:val="p"/>
          </m:rPr>
          <w:rPr>
            <w:rFonts w:ascii="Cambria Math" w:hAnsi="Cambria Math"/>
            <w:lang w:eastAsia="zh-CN"/>
          </w:rPr>
          <m:t>∈</m:t>
        </m:r>
        <m:sSup>
          <m:sSupPr>
            <m:ctrlPr>
              <w:rPr>
                <w:rFonts w:ascii="Cambria Math" w:hAnsi="Cambria Math"/>
              </w:rPr>
            </m:ctrlPr>
          </m:sSupPr>
          <m:e>
            <m:r>
              <m:rPr>
                <m:scr m:val="double-struck"/>
                <m:sty m:val="p"/>
              </m:rPr>
              <w:rPr>
                <w:rFonts w:ascii="Cambria Math" w:hAnsi="Cambria Math"/>
                <w:lang w:eastAsia="zh-CN"/>
              </w:rPr>
              <m:t>R</m:t>
            </m:r>
          </m:e>
          <m:sup>
            <m:r>
              <w:rPr>
                <w:rFonts w:ascii="Cambria Math" w:hAnsi="Cambria Math"/>
                <w:lang w:eastAsia="zh-CN"/>
              </w:rPr>
              <m:t>n</m:t>
            </m:r>
            <m:r>
              <m:rPr>
                <m:sty m:val="p"/>
              </m:rPr>
              <w:rPr>
                <w:rFonts w:ascii="Cambria Math" w:hAnsi="Cambria Math"/>
                <w:lang w:eastAsia="zh-CN"/>
              </w:rPr>
              <m:t>×</m:t>
            </m:r>
            <m:r>
              <w:rPr>
                <w:rFonts w:ascii="Cambria Math" w:hAnsi="Cambria Math"/>
                <w:lang w:eastAsia="zh-CN"/>
              </w:rPr>
              <m:t>n</m:t>
            </m:r>
          </m:sup>
        </m:sSup>
      </m:oMath>
      <w:r>
        <w:rPr>
          <w:lang w:eastAsia="zh-CN"/>
        </w:rPr>
        <w:t>分别为原始数据点</w:t>
      </w:r>
      <m:oMath>
        <m:r>
          <w:rPr>
            <w:rFonts w:ascii="Cambria Math" w:hAnsi="Cambria Math"/>
            <w:lang w:eastAsia="zh-CN"/>
          </w:rPr>
          <m:t>X</m:t>
        </m:r>
      </m:oMath>
      <w:r>
        <w:rPr>
          <w:lang w:eastAsia="zh-CN"/>
        </w:rPr>
        <w:t>和二进制编码</w:t>
      </w:r>
      <m:oMath>
        <m:r>
          <w:rPr>
            <w:rFonts w:ascii="Cambria Math" w:hAnsi="Cambria Math"/>
            <w:lang w:eastAsia="zh-CN"/>
          </w:rPr>
          <m:t>B</m:t>
        </m:r>
      </m:oMath>
      <w:r>
        <w:rPr>
          <w:lang w:eastAsia="zh-CN"/>
        </w:rPr>
        <w:t>的邻居关系矩阵。具体而言，</w:t>
      </w:r>
      <m:oMath>
        <m:r>
          <w:rPr>
            <w:rFonts w:ascii="Cambria Math" w:hAnsi="Cambria Math"/>
            <w:lang w:eastAsia="zh-CN"/>
          </w:rPr>
          <m:t>S</m:t>
        </m:r>
      </m:oMath>
      <w:r>
        <w:rPr>
          <w:lang w:eastAsia="zh-CN"/>
        </w:rPr>
        <w:t>中第</w:t>
      </w:r>
      <m:oMath>
        <m:r>
          <w:rPr>
            <w:rFonts w:ascii="Cambria Math" w:hAnsi="Cambria Math"/>
            <w:lang w:eastAsia="zh-CN"/>
          </w:rPr>
          <m:t>i</m:t>
        </m:r>
      </m:oMath>
      <w:r>
        <w:rPr>
          <w:lang w:eastAsia="zh-CN"/>
        </w:rPr>
        <w:t>行第</w:t>
      </w:r>
      <m:oMath>
        <m:r>
          <w:rPr>
            <w:rFonts w:ascii="Cambria Math" w:hAnsi="Cambria Math"/>
            <w:lang w:eastAsia="zh-CN"/>
          </w:rPr>
          <m:t>j</m:t>
        </m:r>
      </m:oMath>
      <w:r>
        <w:rPr>
          <w:lang w:eastAsia="zh-CN"/>
        </w:rPr>
        <w:t>列元素就表示</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oMath>
      <w:r>
        <w:rPr>
          <w:lang w:eastAsia="zh-CN"/>
        </w:rPr>
        <w:t>和</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j</m:t>
            </m:r>
          </m:sub>
        </m:sSub>
      </m:oMath>
      <w:r>
        <w:rPr>
          <w:lang w:eastAsia="zh-CN"/>
        </w:rPr>
        <w:t>的邻居关系。当然，巨大的</w:t>
      </w:r>
      <m:oMath>
        <m:r>
          <m:rPr>
            <m:scr m:val="script"/>
            <m:sty m:val="p"/>
          </m:rPr>
          <w:rPr>
            <w:rFonts w:ascii="Cambria Math" w:hAnsi="Cambria Math"/>
            <w:lang w:eastAsia="zh-CN"/>
          </w:rPr>
          <m:t>L</m:t>
        </m:r>
      </m:oMath>
      <w:r>
        <w:rPr>
          <w:lang w:eastAsia="zh-CN"/>
        </w:rPr>
        <w:t>会极度下降二进制编码在近似最近邻居搜索中的性能。</w:t>
      </w:r>
    </w:p>
    <w:p w14:paraId="5BE7909C" w14:textId="77777777" w:rsidR="00324C59" w:rsidRDefault="00000000">
      <w:pPr>
        <w:pStyle w:val="3"/>
        <w:rPr>
          <w:lang w:eastAsia="zh-CN"/>
        </w:rPr>
      </w:pPr>
      <w:bookmarkStart w:id="4" w:name="pth大致框架"/>
      <w:bookmarkEnd w:id="3"/>
      <w:r>
        <w:rPr>
          <w:lang w:eastAsia="zh-CN"/>
        </w:rPr>
        <w:t>PTH</w:t>
      </w:r>
      <w:r>
        <w:rPr>
          <w:lang w:eastAsia="zh-CN"/>
        </w:rPr>
        <w:t>大致框架</w:t>
      </w:r>
    </w:p>
    <w:p w14:paraId="5DA39719" w14:textId="77777777" w:rsidR="00324C59" w:rsidRDefault="00000000">
      <w:pPr>
        <w:pStyle w:val="FirstParagraph"/>
        <w:rPr>
          <w:lang w:eastAsia="zh-CN"/>
        </w:rPr>
      </w:pPr>
      <w:r>
        <w:rPr>
          <w:lang w:eastAsia="zh-CN"/>
        </w:rPr>
        <w:t>本文提出一种名为</w:t>
      </w:r>
      <w:r>
        <w:rPr>
          <w:b/>
          <w:bCs/>
          <w:lang w:eastAsia="zh-CN"/>
        </w:rPr>
        <w:t>后调哈希</w:t>
      </w:r>
      <w:r>
        <w:rPr>
          <w:lang w:eastAsia="zh-CN"/>
        </w:rPr>
        <w:t>（</w:t>
      </w:r>
      <w:r>
        <w:rPr>
          <w:lang w:eastAsia="zh-CN"/>
        </w:rPr>
        <w:t>Post Tune Hash, PTH</w:t>
      </w:r>
      <w:r>
        <w:rPr>
          <w:lang w:eastAsia="zh-CN"/>
        </w:rPr>
        <w:t>）的新颖哈希模型，加入了一个后调阶段</w:t>
      </w:r>
      <m:oMath>
        <m:r>
          <w:rPr>
            <w:rFonts w:ascii="Cambria Math" w:hAnsi="Cambria Math"/>
            <w:lang w:eastAsia="zh-CN"/>
          </w:rPr>
          <m:t>R</m:t>
        </m:r>
        <m:r>
          <m:rPr>
            <m:sty m:val="p"/>
          </m:rPr>
          <w:rPr>
            <w:rFonts w:ascii="Cambria Math" w:hAnsi="Cambria Math"/>
            <w:lang w:eastAsia="zh-CN"/>
          </w:rPr>
          <m:t>:{-</m:t>
        </m:r>
        <m:r>
          <w:rPr>
            <w:rFonts w:ascii="Cambria Math" w:hAnsi="Cambria Math"/>
            <w:lang w:eastAsia="zh-CN"/>
          </w:rPr>
          <m:t>1</m:t>
        </m:r>
        <m:r>
          <m:rPr>
            <m:sty m:val="p"/>
          </m:rPr>
          <w:rPr>
            <w:rFonts w:ascii="Cambria Math" w:hAnsi="Cambria Math"/>
            <w:lang w:eastAsia="zh-CN"/>
          </w:rPr>
          <m:t>,</m:t>
        </m:r>
        <m:r>
          <w:rPr>
            <w:rFonts w:ascii="Cambria Math" w:hAnsi="Cambria Math"/>
            <w:lang w:eastAsia="zh-CN"/>
          </w:rPr>
          <m:t>1</m:t>
        </m:r>
        <m:sSup>
          <m:sSupPr>
            <m:ctrlPr>
              <w:rPr>
                <w:rFonts w:ascii="Cambria Math" w:hAnsi="Cambria Math"/>
              </w:rPr>
            </m:ctrlPr>
          </m:sSupPr>
          <m:e>
            <m:r>
              <m:rPr>
                <m:sty m:val="p"/>
              </m:rPr>
              <w:rPr>
                <w:rFonts w:ascii="Cambria Math" w:hAnsi="Cambria Math"/>
                <w:lang w:eastAsia="zh-CN"/>
              </w:rPr>
              <m:t>}</m:t>
            </m:r>
          </m:e>
          <m:sup>
            <m:r>
              <w:rPr>
                <w:rFonts w:ascii="Cambria Math" w:hAnsi="Cambria Math"/>
                <w:lang w:eastAsia="zh-CN"/>
              </w:rPr>
              <m:t>m</m:t>
            </m:r>
          </m:sup>
        </m:sSup>
        <m:r>
          <m:rPr>
            <m:sty m:val="p"/>
          </m:rPr>
          <w:rPr>
            <w:rFonts w:ascii="Cambria Math" w:hAnsi="Cambria Math"/>
            <w:lang w:eastAsia="zh-CN"/>
          </w:rPr>
          <m:t>→{-</m:t>
        </m:r>
        <m:r>
          <w:rPr>
            <w:rFonts w:ascii="Cambria Math" w:hAnsi="Cambria Math"/>
            <w:lang w:eastAsia="zh-CN"/>
          </w:rPr>
          <m:t>1</m:t>
        </m:r>
        <m:r>
          <m:rPr>
            <m:sty m:val="p"/>
          </m:rPr>
          <w:rPr>
            <w:rFonts w:ascii="Cambria Math" w:hAnsi="Cambria Math"/>
            <w:lang w:eastAsia="zh-CN"/>
          </w:rPr>
          <m:t>,</m:t>
        </m:r>
        <m:r>
          <w:rPr>
            <w:rFonts w:ascii="Cambria Math" w:hAnsi="Cambria Math"/>
            <w:lang w:eastAsia="zh-CN"/>
          </w:rPr>
          <m:t>1</m:t>
        </m:r>
        <m:sSup>
          <m:sSupPr>
            <m:ctrlPr>
              <w:rPr>
                <w:rFonts w:ascii="Cambria Math" w:hAnsi="Cambria Math"/>
              </w:rPr>
            </m:ctrlPr>
          </m:sSupPr>
          <m:e>
            <m:r>
              <m:rPr>
                <m:sty m:val="p"/>
              </m:rPr>
              <w:rPr>
                <w:rFonts w:ascii="Cambria Math" w:hAnsi="Cambria Math"/>
                <w:lang w:eastAsia="zh-CN"/>
              </w:rPr>
              <m:t>}</m:t>
            </m:r>
          </m:e>
          <m:sup>
            <m:r>
              <w:rPr>
                <w:rFonts w:ascii="Cambria Math" w:hAnsi="Cambria Math"/>
                <w:lang w:eastAsia="zh-CN"/>
              </w:rPr>
              <m:t>m</m:t>
            </m:r>
          </m:sup>
        </m:sSup>
      </m:oMath>
      <w:r>
        <w:rPr>
          <w:lang w:eastAsia="zh-CN"/>
        </w:rPr>
        <w:t>来改良二进化后的编码。这样，需要优化的邻居错误就变为：</w:t>
      </w:r>
    </w:p>
    <w:p w14:paraId="67E87F88" w14:textId="77777777" w:rsidR="00324C59" w:rsidRDefault="00000000">
      <w:pPr>
        <w:pStyle w:val="a0"/>
      </w:pPr>
      <m:oMathPara>
        <m:oMathParaPr>
          <m:jc m:val="center"/>
        </m:oMathParaPr>
        <m:oMath>
          <m:r>
            <w:rPr>
              <w:rFonts w:ascii="Cambria Math" w:hAnsi="Cambria Math"/>
            </w:rPr>
            <m:t>PTH</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R</m:t>
          </m:r>
          <m:d>
            <m:dPr>
              <m:ctrlPr>
                <w:rPr>
                  <w:rFonts w:ascii="Cambria Math" w:hAnsi="Cambria Math"/>
                </w:rPr>
              </m:ctrlPr>
            </m:dPr>
            <m:e>
              <m:r>
                <w:rPr>
                  <w:rFonts w:ascii="Cambria Math" w:hAnsi="Cambria Math"/>
                </w:rPr>
                <m:t>H</m:t>
              </m:r>
              <m:d>
                <m:dPr>
                  <m:ctrlPr>
                    <w:rPr>
                      <w:rFonts w:ascii="Cambria Math" w:hAnsi="Cambria Math"/>
                    </w:rPr>
                  </m:ctrlPr>
                </m:dPr>
                <m:e>
                  <m:r>
                    <w:rPr>
                      <w:rFonts w:ascii="Cambria Math" w:hAnsi="Cambria Math"/>
                    </w:rPr>
                    <m:t>X</m:t>
                  </m:r>
                </m:e>
              </m:d>
            </m:e>
          </m:d>
        </m:oMath>
      </m:oMathPara>
    </w:p>
    <w:p w14:paraId="5D71825C" w14:textId="77777777" w:rsidR="00324C59" w:rsidRDefault="00000000">
      <w:pPr>
        <w:pStyle w:val="FirstParagraph"/>
        <w:rPr>
          <w:lang w:eastAsia="zh-CN"/>
        </w:rPr>
      </w:pPr>
      <w:r>
        <w:rPr>
          <w:lang w:eastAsia="zh-CN"/>
        </w:rPr>
        <w:t>需要说明的是，很多方法都可以被用于生成</w:t>
      </w:r>
      <m:oMath>
        <m:r>
          <w:rPr>
            <w:rFonts w:ascii="Cambria Math" w:hAnsi="Cambria Math"/>
            <w:lang w:eastAsia="zh-CN"/>
          </w:rPr>
          <m:t>H</m:t>
        </m:r>
        <m:d>
          <m:dPr>
            <m:ctrlPr>
              <w:rPr>
                <w:rFonts w:ascii="Cambria Math" w:hAnsi="Cambria Math"/>
              </w:rPr>
            </m:ctrlPr>
          </m:dPr>
          <m:e>
            <m:r>
              <w:rPr>
                <w:rFonts w:ascii="Cambria Math" w:hAnsi="Cambria Math"/>
                <w:lang w:eastAsia="zh-CN"/>
              </w:rPr>
              <m:t>X</m:t>
            </m:r>
          </m:e>
        </m:d>
      </m:oMath>
      <w:r>
        <w:rPr>
          <w:lang w:eastAsia="zh-CN"/>
        </w:rPr>
        <w:t>，因此后调过程可被用于广泛的哈希方法，帮助这些方法改良二进制编码并提升性能。</w:t>
      </w:r>
    </w:p>
    <w:p w14:paraId="66A2EA39" w14:textId="77777777" w:rsidR="00324C59" w:rsidRDefault="00000000">
      <w:pPr>
        <w:pStyle w:val="a0"/>
        <w:rPr>
          <w:lang w:eastAsia="zh-CN"/>
        </w:rPr>
      </w:pPr>
      <w:r>
        <w:rPr>
          <w:lang w:eastAsia="zh-CN"/>
        </w:rPr>
        <w:t>为了最小化邻居错误，本文需要将其转变为一个计算可解的问题。之前提到的</w:t>
      </w:r>
      <m:oMath>
        <m:r>
          <w:rPr>
            <w:rFonts w:ascii="Cambria Math" w:hAnsi="Cambria Math"/>
            <w:lang w:eastAsia="zh-CN"/>
          </w:rPr>
          <m:t>S</m:t>
        </m:r>
      </m:oMath>
      <w:r>
        <w:rPr>
          <w:lang w:eastAsia="zh-CN"/>
        </w:rPr>
        <w:t>中的每个元素代表原始数据点的邻居关系，这里通过欧几里得距离</w:t>
      </w:r>
      <m:oMath>
        <m:r>
          <w:rPr>
            <w:rFonts w:ascii="Cambria Math" w:hAnsi="Cambria Math"/>
            <w:lang w:eastAsia="zh-CN"/>
          </w:rPr>
          <m:t>d</m:t>
        </m:r>
        <m:d>
          <m:dPr>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j</m:t>
                </m:r>
              </m:sub>
            </m:sSub>
          </m:e>
        </m:d>
      </m:oMath>
      <w:r>
        <w:rPr>
          <w:lang w:eastAsia="zh-CN"/>
        </w:rPr>
        <w:t>来判断邻居关系：</w:t>
      </w:r>
    </w:p>
    <w:p w14:paraId="13006EA4" w14:textId="77777777" w:rsidR="00324C59" w:rsidRDefault="00000000">
      <w:pPr>
        <w:pStyle w:val="a0"/>
      </w:pPr>
      <m:oMathPara>
        <m:oMathParaPr>
          <m:jc m:val="center"/>
        </m:oMathParaPr>
        <m:oMath>
          <m:sSub>
            <m:sSubPr>
              <m:ctrlPr>
                <w:rPr>
                  <w:rFonts w:ascii="Cambria Math" w:hAnsi="Cambria Math"/>
                </w:rPr>
              </m:ctrlPr>
            </m:sSubPr>
            <m:e>
              <m:r>
                <w:rPr>
                  <w:rFonts w:ascii="Cambria Math" w:hAnsi="Cambria Math"/>
                </w:rPr>
                <m:t>S</m:t>
              </m:r>
            </m:e>
            <m:sub>
              <m:r>
                <w:rPr>
                  <w:rFonts w:ascii="Cambria Math" w:hAnsi="Cambria Math"/>
                </w:rPr>
                <m:t>ij</m:t>
              </m:r>
            </m:sub>
          </m:sSub>
          <m:r>
            <m:rPr>
              <m:sty m:val="p"/>
            </m:rP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1</m:t>
                    </m:r>
                  </m:e>
                  <m:e>
                    <m:r>
                      <m:rPr>
                        <m:nor/>
                      </m:rPr>
                      <m:t xml:space="preserve"> if </m:t>
                    </m:r>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m:rPr>
                        <m:sty m:val="p"/>
                      </m:rPr>
                      <w:rPr>
                        <w:rFonts w:ascii="Cambria Math" w:hAnsi="Cambria Math"/>
                      </w:rPr>
                      <m:t>&lt;</m:t>
                    </m:r>
                    <m:r>
                      <w:rPr>
                        <w:rFonts w:ascii="Cambria Math" w:hAnsi="Cambria Math"/>
                      </w:rPr>
                      <m:t>ϵ</m:t>
                    </m:r>
                  </m:e>
                </m:mr>
                <m:mr>
                  <m:e>
                    <m:r>
                      <m:rPr>
                        <m:sty m:val="p"/>
                      </m:rPr>
                      <w:rPr>
                        <w:rFonts w:ascii="Cambria Math" w:hAnsi="Cambria Math"/>
                      </w:rPr>
                      <m:t>-</m:t>
                    </m:r>
                    <m:r>
                      <w:rPr>
                        <w:rFonts w:ascii="Cambria Math" w:hAnsi="Cambria Math"/>
                      </w:rPr>
                      <m:t>1</m:t>
                    </m:r>
                  </m:e>
                  <m:e>
                    <m:r>
                      <m:rPr>
                        <m:nor/>
                      </m:rPr>
                      <m:t xml:space="preserve"> otherwise </m:t>
                    </m:r>
                  </m:e>
                </m:mr>
              </m:m>
            </m:e>
          </m:d>
        </m:oMath>
      </m:oMathPara>
    </w:p>
    <w:p w14:paraId="12A14C91" w14:textId="77777777" w:rsidR="00324C59" w:rsidRDefault="00000000">
      <w:pPr>
        <w:pStyle w:val="FirstParagraph"/>
        <w:rPr>
          <w:lang w:eastAsia="zh-CN"/>
        </w:rPr>
      </w:pPr>
      <w:r>
        <w:rPr>
          <w:lang w:eastAsia="zh-CN"/>
        </w:rPr>
        <w:t>其中，</w:t>
      </w:r>
      <m:oMath>
        <m:r>
          <w:rPr>
            <w:rFonts w:ascii="Cambria Math" w:hAnsi="Cambria Math"/>
            <w:lang w:eastAsia="zh-CN"/>
          </w:rPr>
          <m:t>ϵ</m:t>
        </m:r>
      </m:oMath>
      <w:r>
        <w:rPr>
          <w:lang w:eastAsia="zh-CN"/>
        </w:rPr>
        <w:t>为判别邻居关系的欧几里得距离阈值。而</w:t>
      </w:r>
      <m:oMath>
        <m:r>
          <w:rPr>
            <w:rFonts w:ascii="Cambria Math" w:hAnsi="Cambria Math"/>
            <w:lang w:eastAsia="zh-CN"/>
          </w:rPr>
          <m:t>V</m:t>
        </m:r>
      </m:oMath>
      <w:r>
        <w:rPr>
          <w:lang w:eastAsia="zh-CN"/>
        </w:rPr>
        <w:t>中的每个元素表示二进制编码的邻居关系，定义为一个内积：</w:t>
      </w:r>
    </w:p>
    <w:p w14:paraId="510318FD" w14:textId="77777777" w:rsidR="00324C59" w:rsidRDefault="00000000">
      <w:pPr>
        <w:pStyle w:val="a0"/>
      </w:pPr>
      <m:oMathPara>
        <m:oMathParaPr>
          <m:jc m:val="center"/>
        </m:oMathParaPr>
        <m:oMath>
          <m:sSub>
            <m:sSubPr>
              <m:ctrlPr>
                <w:rPr>
                  <w:rFonts w:ascii="Cambria Math" w:hAnsi="Cambria Math"/>
                </w:rPr>
              </m:ctrlPr>
            </m:sSubPr>
            <m:e>
              <m:r>
                <w:rPr>
                  <w:rFonts w:ascii="Cambria Math" w:hAnsi="Cambria Math"/>
                </w:rPr>
                <m:t>V</m:t>
              </m:r>
            </m:e>
            <m:sub>
              <m:r>
                <w:rPr>
                  <w:rFonts w:ascii="Cambria Math" w:hAnsi="Cambria Math"/>
                </w:rPr>
                <m:t>ij</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j</m:t>
                  </m:r>
                </m:sub>
              </m:sSub>
            </m:e>
          </m:d>
          <m:r>
            <m:rPr>
              <m:sty m:val="p"/>
            </m:rPr>
            <w:rPr>
              <w:rFonts w:ascii="Cambria Math" w:hAnsi="Cambria Math"/>
            </w:rPr>
            <m:t>/</m:t>
          </m:r>
          <m:r>
            <w:rPr>
              <w:rFonts w:ascii="Cambria Math" w:hAnsi="Cambria Math"/>
            </w:rPr>
            <m:t>m</m:t>
          </m:r>
        </m:oMath>
      </m:oMathPara>
    </w:p>
    <w:p w14:paraId="7EE2723B" w14:textId="77777777" w:rsidR="00324C59" w:rsidRDefault="00000000">
      <w:pPr>
        <w:pStyle w:val="FirstParagraph"/>
      </w:pPr>
      <m:oMath>
        <m:sSub>
          <m:sSubPr>
            <m:ctrlPr>
              <w:rPr>
                <w:rFonts w:ascii="Cambria Math" w:hAnsi="Cambria Math"/>
              </w:rPr>
            </m:ctrlPr>
          </m:sSubPr>
          <m:e>
            <m:r>
              <w:rPr>
                <w:rFonts w:ascii="Cambria Math" w:hAnsi="Cambria Math"/>
                <w:lang w:eastAsia="zh-CN"/>
              </w:rPr>
              <m:t>V</m:t>
            </m:r>
          </m:e>
          <m:sub>
            <m:r>
              <w:rPr>
                <w:rFonts w:ascii="Cambria Math" w:hAnsi="Cambria Math"/>
                <w:lang w:eastAsia="zh-CN"/>
              </w:rPr>
              <m:t>ij</m:t>
            </m:r>
          </m:sub>
        </m:sSub>
      </m:oMath>
      <w:r>
        <w:rPr>
          <w:lang w:eastAsia="zh-CN"/>
        </w:rPr>
        <w:t>为一个范围为</w:t>
      </w:r>
      <m:oMath>
        <m:r>
          <m:rPr>
            <m:sty m:val="p"/>
          </m:rPr>
          <w:rPr>
            <w:rFonts w:ascii="Cambria Math" w:hAnsi="Cambria Math"/>
            <w:lang w:eastAsia="zh-CN"/>
          </w:rPr>
          <m:t>{-</m:t>
        </m:r>
        <m:r>
          <w:rPr>
            <w:rFonts w:ascii="Cambria Math" w:hAnsi="Cambria Math"/>
            <w:lang w:eastAsia="zh-CN"/>
          </w:rPr>
          <m:t>1</m:t>
        </m:r>
        <m:r>
          <m:rPr>
            <m:sty m:val="p"/>
          </m:rPr>
          <w:rPr>
            <w:rFonts w:ascii="Cambria Math" w:hAnsi="Cambria Math"/>
            <w:lang w:eastAsia="zh-CN"/>
          </w:rPr>
          <m:t>,</m:t>
        </m:r>
        <m:r>
          <w:rPr>
            <w:rFonts w:ascii="Cambria Math" w:hAnsi="Cambria Math"/>
            <w:lang w:eastAsia="zh-CN"/>
          </w:rPr>
          <m:t>1</m:t>
        </m:r>
        <m:r>
          <m:rPr>
            <m:sty m:val="p"/>
          </m:rPr>
          <w:rPr>
            <w:rFonts w:ascii="Cambria Math" w:hAnsi="Cambria Math"/>
            <w:lang w:eastAsia="zh-CN"/>
          </w:rPr>
          <m:t>}</m:t>
        </m:r>
      </m:oMath>
      <w:r>
        <w:rPr>
          <w:lang w:eastAsia="zh-CN"/>
        </w:rPr>
        <w:t>的离散变量。</w:t>
      </w:r>
      <m:oMath>
        <m:sSub>
          <m:sSubPr>
            <m:ctrlPr>
              <w:rPr>
                <w:rFonts w:ascii="Cambria Math" w:hAnsi="Cambria Math"/>
              </w:rPr>
            </m:ctrlPr>
          </m:sSubPr>
          <m:e>
            <m:r>
              <w:rPr>
                <w:rFonts w:ascii="Cambria Math" w:hAnsi="Cambria Math"/>
                <w:lang w:eastAsia="zh-CN"/>
              </w:rPr>
              <m:t>V</m:t>
            </m:r>
          </m:e>
          <m:sub>
            <m:r>
              <w:rPr>
                <w:rFonts w:ascii="Cambria Math" w:hAnsi="Cambria Math"/>
                <w:lang w:eastAsia="zh-CN"/>
              </w:rPr>
              <m:t>ij</m:t>
            </m:r>
          </m:sub>
        </m:sSub>
        <m:r>
          <m:rPr>
            <m:sty m:val="p"/>
          </m:rPr>
          <w:rPr>
            <w:rFonts w:ascii="Cambria Math" w:hAnsi="Cambria Math"/>
            <w:lang w:eastAsia="zh-CN"/>
          </w:rPr>
          <m:t>=</m:t>
        </m:r>
        <m:r>
          <w:rPr>
            <w:rFonts w:ascii="Cambria Math" w:hAnsi="Cambria Math"/>
            <w:lang w:eastAsia="zh-CN"/>
          </w:rPr>
          <m:t>1</m:t>
        </m:r>
      </m:oMath>
      <w:r>
        <w:rPr>
          <w:lang w:eastAsia="zh-CN"/>
        </w:rPr>
        <w:t>代表</w:t>
      </w:r>
      <m:oMath>
        <m:sSub>
          <m:sSubPr>
            <m:ctrlPr>
              <w:rPr>
                <w:rFonts w:ascii="Cambria Math" w:hAnsi="Cambria Math"/>
              </w:rPr>
            </m:ctrlPr>
          </m:sSubPr>
          <m:e>
            <m:r>
              <w:rPr>
                <w:rFonts w:ascii="Cambria Math" w:hAnsi="Cambria Math"/>
                <w:lang w:eastAsia="zh-CN"/>
              </w:rPr>
              <m:t>b</m:t>
            </m:r>
          </m:e>
          <m:sub>
            <m:r>
              <w:rPr>
                <w:rFonts w:ascii="Cambria Math" w:hAnsi="Cambria Math"/>
                <w:lang w:eastAsia="zh-CN"/>
              </w:rPr>
              <m:t>i</m:t>
            </m:r>
          </m:sub>
        </m:sSub>
      </m:oMath>
      <w:r>
        <w:rPr>
          <w:lang w:eastAsia="zh-CN"/>
        </w:rPr>
        <w:t>和</w:t>
      </w:r>
      <m:oMath>
        <m:sSub>
          <m:sSubPr>
            <m:ctrlPr>
              <w:rPr>
                <w:rFonts w:ascii="Cambria Math" w:hAnsi="Cambria Math"/>
              </w:rPr>
            </m:ctrlPr>
          </m:sSubPr>
          <m:e>
            <m:r>
              <w:rPr>
                <w:rFonts w:ascii="Cambria Math" w:hAnsi="Cambria Math"/>
                <w:lang w:eastAsia="zh-CN"/>
              </w:rPr>
              <m:t>b</m:t>
            </m:r>
          </m:e>
          <m:sub>
            <m:r>
              <w:rPr>
                <w:rFonts w:ascii="Cambria Math" w:hAnsi="Cambria Math"/>
                <w:lang w:eastAsia="zh-CN"/>
              </w:rPr>
              <m:t>j</m:t>
            </m:r>
          </m:sub>
        </m:sSub>
      </m:oMath>
      <w:r>
        <w:rPr>
          <w:lang w:eastAsia="zh-CN"/>
        </w:rPr>
        <w:t>完全一样；</w:t>
      </w:r>
      <m:oMath>
        <m:sSub>
          <m:sSubPr>
            <m:ctrlPr>
              <w:rPr>
                <w:rFonts w:ascii="Cambria Math" w:hAnsi="Cambria Math"/>
              </w:rPr>
            </m:ctrlPr>
          </m:sSubPr>
          <m:e>
            <m:r>
              <w:rPr>
                <w:rFonts w:ascii="Cambria Math" w:hAnsi="Cambria Math"/>
                <w:lang w:eastAsia="zh-CN"/>
              </w:rPr>
              <m:t>V</m:t>
            </m:r>
          </m:e>
          <m:sub>
            <m:r>
              <w:rPr>
                <w:rFonts w:ascii="Cambria Math" w:hAnsi="Cambria Math"/>
                <w:lang w:eastAsia="zh-CN"/>
              </w:rPr>
              <m:t>ij</m:t>
            </m:r>
          </m:sub>
        </m:sSub>
        <m:r>
          <m:rPr>
            <m:sty m:val="p"/>
          </m:rPr>
          <w:rPr>
            <w:rFonts w:ascii="Cambria Math" w:hAnsi="Cambria Math"/>
            <w:lang w:eastAsia="zh-CN"/>
          </w:rPr>
          <m:t>=-</m:t>
        </m:r>
        <m:r>
          <w:rPr>
            <w:rFonts w:ascii="Cambria Math" w:hAnsi="Cambria Math"/>
            <w:lang w:eastAsia="zh-CN"/>
          </w:rPr>
          <m:t>1</m:t>
        </m:r>
      </m:oMath>
      <w:r>
        <w:rPr>
          <w:lang w:eastAsia="zh-CN"/>
        </w:rPr>
        <w:t>代表</w:t>
      </w:r>
      <m:oMath>
        <m:sSub>
          <m:sSubPr>
            <m:ctrlPr>
              <w:rPr>
                <w:rFonts w:ascii="Cambria Math" w:hAnsi="Cambria Math"/>
              </w:rPr>
            </m:ctrlPr>
          </m:sSubPr>
          <m:e>
            <m:r>
              <w:rPr>
                <w:rFonts w:ascii="Cambria Math" w:hAnsi="Cambria Math"/>
                <w:lang w:eastAsia="zh-CN"/>
              </w:rPr>
              <m:t>b</m:t>
            </m:r>
          </m:e>
          <m:sub>
            <m:r>
              <w:rPr>
                <w:rFonts w:ascii="Cambria Math" w:hAnsi="Cambria Math"/>
                <w:lang w:eastAsia="zh-CN"/>
              </w:rPr>
              <m:t>i</m:t>
            </m:r>
          </m:sub>
        </m:sSub>
      </m:oMath>
      <w:r>
        <w:rPr>
          <w:lang w:eastAsia="zh-CN"/>
        </w:rPr>
        <w:t>和</w:t>
      </w:r>
      <m:oMath>
        <m:sSub>
          <m:sSubPr>
            <m:ctrlPr>
              <w:rPr>
                <w:rFonts w:ascii="Cambria Math" w:hAnsi="Cambria Math"/>
              </w:rPr>
            </m:ctrlPr>
          </m:sSubPr>
          <m:e>
            <m:r>
              <w:rPr>
                <w:rFonts w:ascii="Cambria Math" w:hAnsi="Cambria Math"/>
                <w:lang w:eastAsia="zh-CN"/>
              </w:rPr>
              <m:t>b</m:t>
            </m:r>
          </m:e>
          <m:sub>
            <m:r>
              <w:rPr>
                <w:rFonts w:ascii="Cambria Math" w:hAnsi="Cambria Math"/>
                <w:lang w:eastAsia="zh-CN"/>
              </w:rPr>
              <m:t>j</m:t>
            </m:r>
          </m:sub>
        </m:sSub>
      </m:oMath>
      <w:r>
        <w:rPr>
          <w:lang w:eastAsia="zh-CN"/>
        </w:rPr>
        <w:t>完全不一样。</w:t>
      </w:r>
      <w:r>
        <w:t>现在，我们可以把邻居损失转化为如下公式：</w:t>
      </w:r>
    </w:p>
    <w:p w14:paraId="504536D8" w14:textId="77777777" w:rsidR="00324C59" w:rsidRDefault="00000000">
      <w:pPr>
        <w:pStyle w:val="a0"/>
      </w:pPr>
      <m:oMathPara>
        <m:oMathParaPr>
          <m:jc m:val="center"/>
        </m:oMathParaPr>
        <m:oMath>
          <m:r>
            <m:rPr>
              <m:scr m:val="script"/>
              <m:sty m:val="p"/>
            </m:rPr>
            <w:rPr>
              <w:rFonts w:ascii="Cambria Math" w:hAnsi="Cambria Math"/>
            </w:rPr>
            <m:t>L=</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S</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t>
                      </m:r>
                    </m:den>
                  </m:f>
                  <m:sSup>
                    <m:sSupPr>
                      <m:ctrlPr>
                        <w:rPr>
                          <w:rFonts w:ascii="Cambria Math" w:hAnsi="Cambria Math"/>
                        </w:rPr>
                      </m:ctrlPr>
                    </m:sSupPr>
                    <m:e>
                      <m:r>
                        <w:rPr>
                          <w:rFonts w:ascii="Cambria Math" w:hAnsi="Cambria Math"/>
                        </w:rPr>
                        <m:t>B</m:t>
                      </m:r>
                    </m:e>
                    <m:sup>
                      <m:r>
                        <w:rPr>
                          <w:rFonts w:ascii="Cambria Math" w:hAnsi="Cambria Math"/>
                        </w:rPr>
                        <m:t>T</m:t>
                      </m:r>
                    </m:sup>
                  </m:sSup>
                  <m:r>
                    <w:rPr>
                      <w:rFonts w:ascii="Cambria Math" w:hAnsi="Cambria Math"/>
                    </w:rPr>
                    <m:t>B</m:t>
                  </m:r>
                </m:e>
              </m:d>
            </m:e>
            <m:sub>
              <m:r>
                <w:rPr>
                  <w:rFonts w:ascii="Cambria Math" w:hAnsi="Cambria Math"/>
                </w:rPr>
                <m:t>F</m:t>
              </m:r>
            </m:sub>
            <m:sup>
              <m:r>
                <w:rPr>
                  <w:rFonts w:ascii="Cambria Math" w:hAnsi="Cambria Math"/>
                </w:rPr>
                <m:t>2</m:t>
              </m:r>
            </m:sup>
          </m:sSubSup>
        </m:oMath>
      </m:oMathPara>
    </w:p>
    <w:p w14:paraId="0A55EE97" w14:textId="77777777" w:rsidR="00324C59" w:rsidRDefault="00000000">
      <w:pPr>
        <w:pStyle w:val="FirstParagraph"/>
        <w:rPr>
          <w:lang w:eastAsia="zh-CN"/>
        </w:rPr>
      </w:pPr>
      <w:r>
        <w:rPr>
          <w:lang w:eastAsia="zh-CN"/>
        </w:rPr>
        <w:t>其中，</w:t>
      </w:r>
      <m:oMath>
        <m:r>
          <w:rPr>
            <w:rFonts w:ascii="Cambria Math" w:hAnsi="Cambria Math"/>
            <w:lang w:eastAsia="zh-CN"/>
          </w:rPr>
          <m:t>B</m:t>
        </m:r>
        <m:r>
          <m:rPr>
            <m:sty m:val="p"/>
          </m:rPr>
          <w:rPr>
            <w:rFonts w:ascii="Cambria Math" w:hAnsi="Cambria Math"/>
            <w:lang w:eastAsia="zh-CN"/>
          </w:rPr>
          <m:t>∈{-</m:t>
        </m:r>
        <m:r>
          <w:rPr>
            <w:rFonts w:ascii="Cambria Math" w:hAnsi="Cambria Math"/>
            <w:lang w:eastAsia="zh-CN"/>
          </w:rPr>
          <m:t>1</m:t>
        </m:r>
        <m:r>
          <m:rPr>
            <m:sty m:val="p"/>
          </m:rPr>
          <w:rPr>
            <w:rFonts w:ascii="Cambria Math" w:hAnsi="Cambria Math"/>
            <w:lang w:eastAsia="zh-CN"/>
          </w:rPr>
          <m:t>,</m:t>
        </m:r>
        <m:r>
          <w:rPr>
            <w:rFonts w:ascii="Cambria Math" w:hAnsi="Cambria Math"/>
            <w:lang w:eastAsia="zh-CN"/>
          </w:rPr>
          <m:t>1</m:t>
        </m:r>
        <m:sSup>
          <m:sSupPr>
            <m:ctrlPr>
              <w:rPr>
                <w:rFonts w:ascii="Cambria Math" w:hAnsi="Cambria Math"/>
              </w:rPr>
            </m:ctrlPr>
          </m:sSupPr>
          <m:e>
            <m:r>
              <m:rPr>
                <m:sty m:val="p"/>
              </m:rPr>
              <w:rPr>
                <w:rFonts w:ascii="Cambria Math" w:hAnsi="Cambria Math"/>
                <w:lang w:eastAsia="zh-CN"/>
              </w:rPr>
              <m:t>}</m:t>
            </m:r>
          </m:e>
          <m:sup>
            <m:r>
              <w:rPr>
                <w:rFonts w:ascii="Cambria Math" w:hAnsi="Cambria Math"/>
                <w:lang w:eastAsia="zh-CN"/>
              </w:rPr>
              <m:t>m</m:t>
            </m:r>
            <m:r>
              <m:rPr>
                <m:sty m:val="p"/>
              </m:rPr>
              <w:rPr>
                <w:rFonts w:ascii="Cambria Math" w:hAnsi="Cambria Math"/>
                <w:lang w:eastAsia="zh-CN"/>
              </w:rPr>
              <m:t>×</m:t>
            </m:r>
            <m:r>
              <w:rPr>
                <w:rFonts w:ascii="Cambria Math" w:hAnsi="Cambria Math"/>
                <w:lang w:eastAsia="zh-CN"/>
              </w:rPr>
              <m:t>n</m:t>
            </m:r>
          </m:sup>
        </m:sSup>
      </m:oMath>
      <w:r>
        <w:rPr>
          <w:lang w:eastAsia="zh-CN"/>
        </w:rPr>
        <w:t>为</w:t>
      </w:r>
      <m:oMath>
        <m:r>
          <w:rPr>
            <w:rFonts w:ascii="Cambria Math" w:hAnsi="Cambria Math"/>
            <w:lang w:eastAsia="zh-CN"/>
          </w:rPr>
          <m:t>X</m:t>
        </m:r>
      </m:oMath>
      <w:r>
        <w:rPr>
          <w:lang w:eastAsia="zh-CN"/>
        </w:rPr>
        <w:t>的二进制编码。</w:t>
      </w:r>
    </w:p>
    <w:p w14:paraId="1DAEBC79" w14:textId="77777777" w:rsidR="00324C59" w:rsidRDefault="00000000">
      <w:pPr>
        <w:pStyle w:val="a0"/>
      </w:pPr>
      <w:r>
        <w:t>例子：</w:t>
      </w:r>
    </w:p>
    <w:p w14:paraId="5381287A" w14:textId="77777777" w:rsidR="00324C59" w:rsidRDefault="00000000">
      <w:pPr>
        <w:pStyle w:val="a0"/>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rPr>
                    </m:ctrlPr>
                  </m:sSupPr>
                  <m:e>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m:rPr>
                                  <m:sty m:val="p"/>
                                </m:rPr>
                                <w:rPr>
                                  <w:rFonts w:ascii="Cambria Math" w:hAnsi="Cambria Math"/>
                                </w:rPr>
                                <m:t>-</m:t>
                              </m:r>
                              <m:r>
                                <w:rPr>
                                  <w:rFonts w:ascii="Cambria Math" w:hAnsi="Cambria Math"/>
                                </w:rPr>
                                <m:t>1</m:t>
                              </m:r>
                            </m:e>
                            <m:e>
                              <m:r>
                                <w:rPr>
                                  <w:rFonts w:ascii="Cambria Math" w:hAnsi="Cambria Math"/>
                                </w:rPr>
                                <m:t>1</m:t>
                              </m:r>
                            </m:e>
                          </m:mr>
                          <m:mr>
                            <m:e>
                              <m:r>
                                <w:rPr>
                                  <w:rFonts w:ascii="Cambria Math" w:hAnsi="Cambria Math"/>
                                </w:rPr>
                                <m:t>1</m:t>
                              </m:r>
                            </m:e>
                            <m:e>
                              <m:r>
                                <m:rPr>
                                  <m:sty m:val="p"/>
                                </m:rPr>
                                <w:rPr>
                                  <w:rFonts w:ascii="Cambria Math" w:hAnsi="Cambria Math"/>
                                </w:rPr>
                                <m:t>-</m:t>
                              </m:r>
                              <m:r>
                                <w:rPr>
                                  <w:rFonts w:ascii="Cambria Math" w:hAnsi="Cambria Math"/>
                                </w:rPr>
                                <m:t>1</m:t>
                              </m:r>
                            </m:e>
                          </m:mr>
                        </m:m>
                      </m:e>
                    </m:d>
                  </m:e>
                  <m:sup>
                    <m:r>
                      <w:rPr>
                        <w:rFonts w:ascii="Cambria Math" w:hAnsi="Cambria Math"/>
                      </w:rPr>
                      <m:t>T</m:t>
                    </m:r>
                  </m:sup>
                </m:sSup>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m:rPr>
                              <m:sty m:val="p"/>
                            </m:rPr>
                            <w:rPr>
                              <w:rFonts w:ascii="Cambria Math" w:hAnsi="Cambria Math"/>
                            </w:rPr>
                            <m:t>-</m:t>
                          </m:r>
                          <m:r>
                            <w:rPr>
                              <w:rFonts w:ascii="Cambria Math" w:hAnsi="Cambria Math"/>
                            </w:rPr>
                            <m:t>1</m:t>
                          </m:r>
                        </m:e>
                        <m:e>
                          <m:r>
                            <w:rPr>
                              <w:rFonts w:ascii="Cambria Math" w:hAnsi="Cambria Math"/>
                            </w:rPr>
                            <m:t>1</m:t>
                          </m:r>
                        </m:e>
                      </m:mr>
                      <m:mr>
                        <m:e>
                          <m:r>
                            <w:rPr>
                              <w:rFonts w:ascii="Cambria Math" w:hAnsi="Cambria Math"/>
                            </w:rPr>
                            <m:t>1</m:t>
                          </m:r>
                        </m:e>
                        <m:e>
                          <m:r>
                            <m:rPr>
                              <m:sty m:val="p"/>
                            </m:rPr>
                            <w:rPr>
                              <w:rFonts w:ascii="Cambria Math" w:hAnsi="Cambria Math"/>
                            </w:rPr>
                            <m:t>-</m:t>
                          </m:r>
                          <m:r>
                            <w:rPr>
                              <w:rFonts w:ascii="Cambria Math" w:hAnsi="Cambria Math"/>
                            </w:rPr>
                            <m:t>1</m:t>
                          </m:r>
                        </m:e>
                      </m:mr>
                    </m:m>
                  </m:e>
                </m:d>
              </m:e>
              <m:e>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m:rPr>
                              <m:sty m:val="p"/>
                            </m:rPr>
                            <w:rPr>
                              <w:rFonts w:ascii="Cambria Math" w:hAnsi="Cambria Math"/>
                            </w:rPr>
                            <m:t>-</m:t>
                          </m:r>
                          <m:r>
                            <w:rPr>
                              <w:rFonts w:ascii="Cambria Math" w:hAnsi="Cambria Math"/>
                            </w:rPr>
                            <m:t>1</m:t>
                          </m:r>
                        </m:e>
                        <m:e>
                          <m:r>
                            <w:rPr>
                              <w:rFonts w:ascii="Cambria Math" w:hAnsi="Cambria Math"/>
                            </w:rPr>
                            <m:t>1</m:t>
                          </m:r>
                        </m:e>
                      </m:mr>
                      <m:mr>
                        <m:e>
                          <m:r>
                            <w:rPr>
                              <w:rFonts w:ascii="Cambria Math" w:hAnsi="Cambria Math"/>
                            </w:rPr>
                            <m:t>1</m:t>
                          </m:r>
                        </m:e>
                        <m:e>
                          <m:r>
                            <m:rPr>
                              <m:sty m:val="p"/>
                            </m:rPr>
                            <w:rPr>
                              <w:rFonts w:ascii="Cambria Math" w:hAnsi="Cambria Math"/>
                            </w:rPr>
                            <m:t>-</m:t>
                          </m:r>
                          <m:r>
                            <w:rPr>
                              <w:rFonts w:ascii="Cambria Math" w:hAnsi="Cambria Math"/>
                            </w:rPr>
                            <m:t>1</m:t>
                          </m:r>
                        </m:e>
                      </m:mr>
                    </m:m>
                  </m:e>
                </m:d>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m:rPr>
                              <m:sty m:val="p"/>
                            </m:rPr>
                            <w:rPr>
                              <w:rFonts w:ascii="Cambria Math" w:hAnsi="Cambria Math"/>
                            </w:rPr>
                            <m:t>-</m:t>
                          </m:r>
                          <m:r>
                            <w:rPr>
                              <w:rFonts w:ascii="Cambria Math" w:hAnsi="Cambria Math"/>
                            </w:rPr>
                            <m:t>1</m:t>
                          </m:r>
                        </m:e>
                        <m:e>
                          <m:r>
                            <w:rPr>
                              <w:rFonts w:ascii="Cambria Math" w:hAnsi="Cambria Math"/>
                            </w:rPr>
                            <m:t>1</m:t>
                          </m:r>
                        </m:e>
                      </m:mr>
                      <m:mr>
                        <m:e>
                          <m:r>
                            <w:rPr>
                              <w:rFonts w:ascii="Cambria Math" w:hAnsi="Cambria Math"/>
                            </w:rPr>
                            <m:t>1</m:t>
                          </m:r>
                        </m:e>
                        <m:e>
                          <m:r>
                            <m:rPr>
                              <m:sty m:val="p"/>
                            </m:rPr>
                            <w:rPr>
                              <w:rFonts w:ascii="Cambria Math" w:hAnsi="Cambria Math"/>
                            </w:rPr>
                            <m:t>-</m:t>
                          </m:r>
                          <m:r>
                            <w:rPr>
                              <w:rFonts w:ascii="Cambria Math" w:hAnsi="Cambria Math"/>
                            </w:rPr>
                            <m:t>1</m:t>
                          </m:r>
                        </m:e>
                      </m:mr>
                    </m:m>
                  </m:e>
                </m:d>
              </m:e>
            </m:mr>
            <m:mr>
              <m:e/>
              <m:e>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hAnsi="Cambria Math"/>
                            </w:rPr>
                            <m:t>2</m:t>
                          </m:r>
                        </m:e>
                        <m:e>
                          <m:r>
                            <m:rPr>
                              <m:sty m:val="p"/>
                            </m:rPr>
                            <w:rPr>
                              <w:rFonts w:ascii="Cambria Math" w:hAnsi="Cambria Math"/>
                            </w:rPr>
                            <m:t>-</m:t>
                          </m:r>
                          <m:r>
                            <w:rPr>
                              <w:rFonts w:ascii="Cambria Math" w:hAnsi="Cambria Math"/>
                            </w:rPr>
                            <m:t>2</m:t>
                          </m:r>
                        </m:e>
                      </m:mr>
                      <m:mr>
                        <m:e>
                          <m:r>
                            <m:rPr>
                              <m:sty m:val="p"/>
                            </m:rPr>
                            <w:rPr>
                              <w:rFonts w:ascii="Cambria Math" w:hAnsi="Cambria Math"/>
                            </w:rPr>
                            <m:t>-</m:t>
                          </m:r>
                          <m:r>
                            <w:rPr>
                              <w:rFonts w:ascii="Cambria Math" w:hAnsi="Cambria Math"/>
                            </w:rPr>
                            <m:t>2</m:t>
                          </m:r>
                        </m:e>
                        <m:e>
                          <m:r>
                            <w:rPr>
                              <w:rFonts w:ascii="Cambria Math" w:hAnsi="Cambria Math"/>
                            </w:rPr>
                            <m:t>2</m:t>
                          </m:r>
                        </m:e>
                      </m:mr>
                    </m:m>
                  </m:e>
                </m:d>
              </m:e>
            </m:mr>
            <m:mr>
              <m:e/>
              <m:e>
                <m:r>
                  <m:rPr>
                    <m:sty m:val="p"/>
                  </m:rPr>
                  <w:rPr>
                    <w:rFonts w:ascii="Cambria Math" w:hAnsi="Cambria Math"/>
                  </w:rPr>
                  <m:t>=</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hAnsi="Cambria Math"/>
                            </w:rPr>
                            <m:t>1</m:t>
                          </m:r>
                        </m:e>
                        <m:e>
                          <m:r>
                            <m:rPr>
                              <m:sty m:val="p"/>
                            </m:rPr>
                            <w:rPr>
                              <w:rFonts w:ascii="Cambria Math" w:hAnsi="Cambria Math"/>
                            </w:rPr>
                            <m:t>-</m:t>
                          </m:r>
                          <m:r>
                            <w:rPr>
                              <w:rFonts w:ascii="Cambria Math" w:hAnsi="Cambria Math"/>
                            </w:rPr>
                            <m:t>1</m:t>
                          </m:r>
                        </m:e>
                      </m:mr>
                      <m:mr>
                        <m:e>
                          <m:r>
                            <m:rPr>
                              <m:sty m:val="p"/>
                            </m:rPr>
                            <w:rPr>
                              <w:rFonts w:ascii="Cambria Math" w:hAnsi="Cambria Math"/>
                            </w:rPr>
                            <m:t>-</m:t>
                          </m:r>
                          <m:r>
                            <w:rPr>
                              <w:rFonts w:ascii="Cambria Math" w:hAnsi="Cambria Math"/>
                            </w:rPr>
                            <m:t>1</m:t>
                          </m:r>
                        </m:e>
                        <m:e>
                          <m:r>
                            <w:rPr>
                              <w:rFonts w:ascii="Cambria Math" w:hAnsi="Cambria Math"/>
                            </w:rPr>
                            <m:t>1</m:t>
                          </m:r>
                        </m:e>
                      </m:mr>
                    </m:m>
                  </m:e>
                </m:d>
              </m:e>
            </m:mr>
          </m:m>
        </m:oMath>
      </m:oMathPara>
    </w:p>
    <w:p w14:paraId="1CFAA4D8" w14:textId="77777777" w:rsidR="00324C59" w:rsidRDefault="00000000">
      <w:r>
        <w:pict w14:anchorId="221EFC94">
          <v:rect id="_x0000_i1025" style="width:0;height:1.5pt" o:hralign="center" o:hrstd="t" o:hr="t"/>
        </w:pict>
      </w:r>
    </w:p>
    <w:p w14:paraId="5692A1BF" w14:textId="77777777" w:rsidR="00324C59" w:rsidRDefault="00000000">
      <w:pPr>
        <w:pStyle w:val="FirstParagraph"/>
        <w:rPr>
          <w:lang w:eastAsia="zh-CN"/>
        </w:rPr>
      </w:pPr>
      <w:r>
        <w:rPr>
          <w:lang w:eastAsia="zh-CN"/>
        </w:rPr>
        <w:t>PTH</w:t>
      </w:r>
      <w:r>
        <w:rPr>
          <w:lang w:eastAsia="zh-CN"/>
        </w:rPr>
        <w:t>将通过一个二进制矩阵</w:t>
      </w:r>
      <m:oMath>
        <m:r>
          <w:rPr>
            <w:rFonts w:ascii="Cambria Math" w:hAnsi="Cambria Math"/>
            <w:lang w:eastAsia="zh-CN"/>
          </w:rPr>
          <m:t>U</m:t>
        </m:r>
      </m:oMath>
      <w:r>
        <w:rPr>
          <w:lang w:eastAsia="zh-CN"/>
        </w:rPr>
        <w:t>作为后调矩阵来改良二进制编码</w:t>
      </w:r>
      <m:oMath>
        <m:r>
          <w:rPr>
            <w:rFonts w:ascii="Cambria Math" w:hAnsi="Cambria Math"/>
            <w:lang w:eastAsia="zh-CN"/>
          </w:rPr>
          <m:t>Z</m:t>
        </m:r>
        <m:r>
          <m:rPr>
            <m:sty m:val="p"/>
          </m:rPr>
          <w:rPr>
            <w:rFonts w:ascii="Cambria Math" w:hAnsi="Cambria Math"/>
            <w:lang w:eastAsia="zh-CN"/>
          </w:rPr>
          <m:t>=</m:t>
        </m:r>
        <m:r>
          <w:rPr>
            <w:rFonts w:ascii="Cambria Math" w:hAnsi="Cambria Math"/>
            <w:lang w:eastAsia="zh-CN"/>
          </w:rPr>
          <m:t>H</m:t>
        </m:r>
        <m:d>
          <m:dPr>
            <m:ctrlPr>
              <w:rPr>
                <w:rFonts w:ascii="Cambria Math" w:hAnsi="Cambria Math"/>
              </w:rPr>
            </m:ctrlPr>
          </m:dPr>
          <m:e>
            <m:r>
              <w:rPr>
                <w:rFonts w:ascii="Cambria Math" w:hAnsi="Cambria Math"/>
                <w:lang w:eastAsia="zh-CN"/>
              </w:rPr>
              <m:t>X</m:t>
            </m:r>
          </m:e>
        </m:d>
        <m:r>
          <m:rPr>
            <m:sty m:val="p"/>
          </m:rPr>
          <w:rPr>
            <w:rFonts w:ascii="Cambria Math" w:hAnsi="Cambria Math"/>
            <w:lang w:eastAsia="zh-CN"/>
          </w:rPr>
          <m:t>∈{-</m:t>
        </m:r>
        <m:r>
          <w:rPr>
            <w:rFonts w:ascii="Cambria Math" w:hAnsi="Cambria Math"/>
            <w:lang w:eastAsia="zh-CN"/>
          </w:rPr>
          <m:t>1</m:t>
        </m:r>
        <m:r>
          <m:rPr>
            <m:sty m:val="p"/>
          </m:rPr>
          <w:rPr>
            <w:rFonts w:ascii="Cambria Math" w:hAnsi="Cambria Math"/>
            <w:lang w:eastAsia="zh-CN"/>
          </w:rPr>
          <m:t>,</m:t>
        </m:r>
        <m:r>
          <w:rPr>
            <w:rFonts w:ascii="Cambria Math" w:hAnsi="Cambria Math"/>
            <w:lang w:eastAsia="zh-CN"/>
          </w:rPr>
          <m:t>1</m:t>
        </m:r>
        <m:sSup>
          <m:sSupPr>
            <m:ctrlPr>
              <w:rPr>
                <w:rFonts w:ascii="Cambria Math" w:hAnsi="Cambria Math"/>
              </w:rPr>
            </m:ctrlPr>
          </m:sSupPr>
          <m:e>
            <m:r>
              <m:rPr>
                <m:sty m:val="p"/>
              </m:rPr>
              <w:rPr>
                <w:rFonts w:ascii="Cambria Math" w:hAnsi="Cambria Math"/>
                <w:lang w:eastAsia="zh-CN"/>
              </w:rPr>
              <m:t>}</m:t>
            </m:r>
          </m:e>
          <m:sup>
            <m:r>
              <w:rPr>
                <w:rFonts w:ascii="Cambria Math" w:hAnsi="Cambria Math"/>
                <w:lang w:eastAsia="zh-CN"/>
              </w:rPr>
              <m:t>m</m:t>
            </m:r>
            <m:r>
              <m:rPr>
                <m:sty m:val="p"/>
              </m:rPr>
              <w:rPr>
                <w:rFonts w:ascii="Cambria Math" w:hAnsi="Cambria Math"/>
                <w:lang w:eastAsia="zh-CN"/>
              </w:rPr>
              <m:t>×</m:t>
            </m:r>
            <m:r>
              <w:rPr>
                <w:rFonts w:ascii="Cambria Math" w:hAnsi="Cambria Math"/>
                <w:lang w:eastAsia="zh-CN"/>
              </w:rPr>
              <m:t>n</m:t>
            </m:r>
          </m:sup>
        </m:sSup>
      </m:oMath>
      <w:r>
        <w:rPr>
          <w:lang w:eastAsia="zh-CN"/>
        </w:rPr>
        <w:t>，从而最小化</w:t>
      </w:r>
      <m:oMath>
        <m:r>
          <m:rPr>
            <m:scr m:val="script"/>
            <m:sty m:val="p"/>
          </m:rPr>
          <w:rPr>
            <w:rFonts w:ascii="Cambria Math" w:hAnsi="Cambria Math"/>
            <w:lang w:eastAsia="zh-CN"/>
          </w:rPr>
          <m:t>L</m:t>
        </m:r>
      </m:oMath>
      <w:r>
        <w:rPr>
          <w:lang w:eastAsia="zh-CN"/>
        </w:rPr>
        <w:t>。后调会重构破坏的邻居结构，并因此极大提升索引能力。通过使用</w:t>
      </w:r>
      <m:oMath>
        <m:r>
          <w:rPr>
            <w:rFonts w:ascii="Cambria Math" w:hAnsi="Cambria Math"/>
            <w:lang w:eastAsia="zh-CN"/>
          </w:rPr>
          <m:t>U</m:t>
        </m:r>
      </m:oMath>
      <w:r>
        <w:rPr>
          <w:lang w:eastAsia="zh-CN"/>
        </w:rPr>
        <w:t>，后调阶段的结果很自然也会是二进制的，优化公式如下：</w:t>
      </w:r>
    </w:p>
    <w:p w14:paraId="52540DD4" w14:textId="77777777" w:rsidR="00324C59" w:rsidRDefault="00000000">
      <w:pPr>
        <w:pStyle w:val="a0"/>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e>
                <m:r>
                  <m:rPr>
                    <m:sty m:val="p"/>
                  </m:rPr>
                  <w:rPr>
                    <w:rFonts w:ascii="Cambria Math" w:hAnsi="Cambria Math"/>
                  </w:rPr>
                  <m:t>min</m:t>
                </m:r>
                <m:r>
                  <m:rPr>
                    <m:scr m:val="script"/>
                    <m:sty m:val="p"/>
                  </m:rPr>
                  <w:rPr>
                    <w:rFonts w:ascii="Cambria Math" w:hAnsi="Cambria Math"/>
                  </w:rPr>
                  <m:t>Q</m:t>
                </m:r>
                <m:d>
                  <m:dPr>
                    <m:ctrlPr>
                      <w:rPr>
                        <w:rFonts w:ascii="Cambria Math" w:hAnsi="Cambria Math"/>
                      </w:rPr>
                    </m:ctrlPr>
                  </m:dPr>
                  <m:e>
                    <m:r>
                      <w:rPr>
                        <w:rFonts w:ascii="Cambria Math" w:hAnsi="Cambria Math"/>
                      </w:rPr>
                      <m:t>U</m:t>
                    </m:r>
                  </m:e>
                </m:d>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S</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t>
                            </m:r>
                          </m:den>
                        </m:f>
                        <m:sSup>
                          <m:sSupPr>
                            <m:ctrlPr>
                              <w:rPr>
                                <w:rFonts w:ascii="Cambria Math" w:hAnsi="Cambria Math"/>
                              </w:rPr>
                            </m:ctrlPr>
                          </m:sSupPr>
                          <m:e>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Z</m:t>
                                </m:r>
                              </m:e>
                            </m:d>
                          </m:e>
                          <m:sup>
                            <m:r>
                              <w:rPr>
                                <w:rFonts w:ascii="Cambria Math" w:hAnsi="Cambria Math"/>
                              </w:rPr>
                              <m:t>T</m:t>
                            </m:r>
                          </m:sup>
                        </m:sSup>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Z</m:t>
                            </m:r>
                          </m:e>
                        </m:d>
                      </m:e>
                    </m:d>
                  </m:e>
                  <m:sub>
                    <m:r>
                      <w:rPr>
                        <w:rFonts w:ascii="Cambria Math" w:hAnsi="Cambria Math"/>
                      </w:rPr>
                      <m:t>F</m:t>
                    </m:r>
                  </m:sub>
                  <m:sup>
                    <m:r>
                      <w:rPr>
                        <w:rFonts w:ascii="Cambria Math" w:hAnsi="Cambria Math"/>
                      </w:rPr>
                      <m:t>2</m:t>
                    </m:r>
                  </m:sup>
                </m:sSubSup>
              </m:e>
            </m:mr>
            <m:mr>
              <m:e/>
              <m:e>
                <m:r>
                  <w:rPr>
                    <w:rFonts w:ascii="Cambria Math" w:hAnsi="Cambria Math"/>
                  </w:rPr>
                  <m:t>subject   to      </m:t>
                </m:r>
                <m:sSub>
                  <m:sSubPr>
                    <m:ctrlPr>
                      <w:rPr>
                        <w:rFonts w:ascii="Cambria Math" w:hAnsi="Cambria Math"/>
                      </w:rPr>
                    </m:ctrlPr>
                  </m:sSubPr>
                  <m:e>
                    <m:r>
                      <w:rPr>
                        <w:rFonts w:ascii="Cambria Math" w:hAnsi="Cambria Math"/>
                      </w:rPr>
                      <m:t>u</m:t>
                    </m:r>
                  </m:e>
                  <m:sub>
                    <m:r>
                      <w:rPr>
                        <w:rFonts w:ascii="Cambria Math" w:hAnsi="Cambria Math"/>
                      </w:rPr>
                      <m:t>ij</m:t>
                    </m:r>
                  </m:sub>
                </m:sSub>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1</m:t>
                </m:r>
                <m:r>
                  <m:rPr>
                    <m:sty m:val="p"/>
                  </m:rPr>
                  <w:rPr>
                    <w:rFonts w:ascii="Cambria Math" w:hAnsi="Cambria Math"/>
                  </w:rPr>
                  <m:t>}</m:t>
                </m:r>
              </m:e>
            </m:mr>
          </m:m>
        </m:oMath>
      </m:oMathPara>
    </w:p>
    <w:p w14:paraId="7DA35800" w14:textId="77777777" w:rsidR="00324C59" w:rsidRDefault="00000000">
      <w:pPr>
        <w:pStyle w:val="FirstParagraph"/>
        <w:rPr>
          <w:lang w:eastAsia="zh-CN"/>
        </w:rPr>
      </w:pPr>
      <w:r>
        <w:rPr>
          <w:lang w:eastAsia="zh-CN"/>
        </w:rPr>
        <w:t>其中，</w:t>
      </w:r>
      <m:oMath>
        <m:r>
          <m:rPr>
            <m:sty m:val="p"/>
          </m:rPr>
          <w:rPr>
            <w:rFonts w:ascii="Cambria Math" w:hAnsi="Cambria Math"/>
            <w:lang w:eastAsia="zh-CN"/>
          </w:rPr>
          <m:t>∘</m:t>
        </m:r>
      </m:oMath>
      <w:r>
        <w:rPr>
          <w:lang w:eastAsia="zh-CN"/>
        </w:rPr>
        <w:t>为阿达玛乘积（元素级乘积），</w:t>
      </w:r>
      <m:oMath>
        <m:sSub>
          <m:sSubPr>
            <m:ctrlPr>
              <w:rPr>
                <w:rFonts w:ascii="Cambria Math" w:hAnsi="Cambria Math"/>
              </w:rPr>
            </m:ctrlPr>
          </m:sSubPr>
          <m:e>
            <m:r>
              <w:rPr>
                <w:rFonts w:ascii="Cambria Math" w:hAnsi="Cambria Math"/>
                <w:lang w:eastAsia="zh-CN"/>
              </w:rPr>
              <m:t>u</m:t>
            </m:r>
          </m:e>
          <m:sub>
            <m:r>
              <w:rPr>
                <w:rFonts w:ascii="Cambria Math" w:hAnsi="Cambria Math"/>
                <w:lang w:eastAsia="zh-CN"/>
              </w:rPr>
              <m:t>ij</m:t>
            </m:r>
          </m:sub>
        </m:sSub>
      </m:oMath>
      <w:r>
        <w:rPr>
          <w:lang w:eastAsia="zh-CN"/>
        </w:rPr>
        <w:t>代表</w:t>
      </w:r>
      <m:oMath>
        <m:r>
          <w:rPr>
            <w:rFonts w:ascii="Cambria Math" w:hAnsi="Cambria Math"/>
            <w:lang w:eastAsia="zh-CN"/>
          </w:rPr>
          <m:t>U</m:t>
        </m:r>
      </m:oMath>
      <w:r>
        <w:rPr>
          <w:lang w:eastAsia="zh-CN"/>
        </w:rPr>
        <w:t>的第</w:t>
      </w:r>
      <m:oMath>
        <m:r>
          <w:rPr>
            <w:rFonts w:ascii="Cambria Math" w:hAnsi="Cambria Math"/>
            <w:lang w:eastAsia="zh-CN"/>
          </w:rPr>
          <m:t>i</m:t>
        </m:r>
      </m:oMath>
      <w:r>
        <w:rPr>
          <w:lang w:eastAsia="zh-CN"/>
        </w:rPr>
        <w:t>行第</w:t>
      </w:r>
      <m:oMath>
        <m:r>
          <w:rPr>
            <w:rFonts w:ascii="Cambria Math" w:hAnsi="Cambria Math"/>
            <w:lang w:eastAsia="zh-CN"/>
          </w:rPr>
          <m:t>j</m:t>
        </m:r>
      </m:oMath>
      <w:r>
        <w:rPr>
          <w:lang w:eastAsia="zh-CN"/>
        </w:rPr>
        <w:t>列的元素。准确地说，</w:t>
      </w:r>
      <m:oMath>
        <m:sSub>
          <m:sSubPr>
            <m:ctrlPr>
              <w:rPr>
                <w:rFonts w:ascii="Cambria Math" w:hAnsi="Cambria Math"/>
              </w:rPr>
            </m:ctrlPr>
          </m:sSubPr>
          <m:e>
            <m:r>
              <w:rPr>
                <w:rFonts w:ascii="Cambria Math" w:hAnsi="Cambria Math"/>
                <w:lang w:eastAsia="zh-CN"/>
              </w:rPr>
              <m:t>u</m:t>
            </m:r>
          </m:e>
          <m:sub>
            <m:r>
              <w:rPr>
                <w:rFonts w:ascii="Cambria Math" w:hAnsi="Cambria Math"/>
                <w:lang w:eastAsia="zh-CN"/>
              </w:rPr>
              <m:t>ij</m:t>
            </m:r>
          </m:sub>
        </m:sSub>
      </m:oMath>
      <w:r>
        <w:rPr>
          <w:lang w:eastAsia="zh-CN"/>
        </w:rPr>
        <w:t>表示</w:t>
      </w:r>
      <m:oMath>
        <m:r>
          <w:rPr>
            <w:rFonts w:ascii="Cambria Math" w:hAnsi="Cambria Math"/>
            <w:lang w:eastAsia="zh-CN"/>
          </w:rPr>
          <m:t>Z</m:t>
        </m:r>
      </m:oMath>
      <w:r>
        <w:rPr>
          <w:lang w:eastAsia="zh-CN"/>
        </w:rPr>
        <w:t>矩阵的第</w:t>
      </w:r>
      <m:oMath>
        <m:r>
          <w:rPr>
            <w:rFonts w:ascii="Cambria Math" w:hAnsi="Cambria Math"/>
            <w:lang w:eastAsia="zh-CN"/>
          </w:rPr>
          <m:t>i</m:t>
        </m:r>
      </m:oMath>
      <w:r>
        <w:rPr>
          <w:lang w:eastAsia="zh-CN"/>
        </w:rPr>
        <w:t>行第</w:t>
      </w:r>
      <m:oMath>
        <m:r>
          <w:rPr>
            <w:rFonts w:ascii="Cambria Math" w:hAnsi="Cambria Math"/>
            <w:lang w:eastAsia="zh-CN"/>
          </w:rPr>
          <m:t>j</m:t>
        </m:r>
      </m:oMath>
      <w:r>
        <w:rPr>
          <w:lang w:eastAsia="zh-CN"/>
        </w:rPr>
        <w:t>列的元素是否应该翻转（</w:t>
      </w:r>
      <m:oMath>
        <m:r>
          <w:rPr>
            <w:rFonts w:ascii="Cambria Math" w:hAnsi="Cambria Math"/>
            <w:lang w:eastAsia="zh-CN"/>
          </w:rPr>
          <m:t>1</m:t>
        </m:r>
      </m:oMath>
      <w:r>
        <w:rPr>
          <w:lang w:eastAsia="zh-CN"/>
        </w:rPr>
        <w:t>与</w:t>
      </w:r>
      <m:oMath>
        <m:r>
          <m:rPr>
            <m:sty m:val="p"/>
          </m:rPr>
          <w:rPr>
            <w:rFonts w:ascii="Cambria Math" w:hAnsi="Cambria Math"/>
            <w:lang w:eastAsia="zh-CN"/>
          </w:rPr>
          <m:t>-</m:t>
        </m:r>
        <m:r>
          <w:rPr>
            <w:rFonts w:ascii="Cambria Math" w:hAnsi="Cambria Math"/>
            <w:lang w:eastAsia="zh-CN"/>
          </w:rPr>
          <m:t>1</m:t>
        </m:r>
      </m:oMath>
      <w:r>
        <w:rPr>
          <w:lang w:eastAsia="zh-CN"/>
        </w:rPr>
        <w:t>互换）来最小化邻居错误。最终的二进制编码就被定义为</w:t>
      </w:r>
      <m:oMath>
        <m:r>
          <w:rPr>
            <w:rFonts w:ascii="Cambria Math" w:hAnsi="Cambria Math"/>
            <w:lang w:eastAsia="zh-CN"/>
          </w:rPr>
          <m:t>B</m:t>
        </m:r>
        <m:r>
          <m:rPr>
            <m:sty m:val="p"/>
          </m:rPr>
          <w:rPr>
            <w:rFonts w:ascii="Cambria Math" w:hAnsi="Cambria Math"/>
            <w:lang w:eastAsia="zh-CN"/>
          </w:rPr>
          <m:t>=</m:t>
        </m:r>
        <m:r>
          <w:rPr>
            <w:rFonts w:ascii="Cambria Math" w:hAnsi="Cambria Math"/>
            <w:lang w:eastAsia="zh-CN"/>
          </w:rPr>
          <m:t>U</m:t>
        </m:r>
        <m:r>
          <m:rPr>
            <m:sty m:val="p"/>
          </m:rPr>
          <w:rPr>
            <w:rFonts w:ascii="Cambria Math" w:hAnsi="Cambria Math"/>
            <w:lang w:eastAsia="zh-CN"/>
          </w:rPr>
          <m:t>∘</m:t>
        </m:r>
        <m:r>
          <w:rPr>
            <w:rFonts w:ascii="Cambria Math" w:hAnsi="Cambria Math"/>
            <w:lang w:eastAsia="zh-CN"/>
          </w:rPr>
          <m:t>Z</m:t>
        </m:r>
      </m:oMath>
      <w:r>
        <w:rPr>
          <w:lang w:eastAsia="zh-CN"/>
        </w:rPr>
        <w:t>。</w:t>
      </w:r>
    </w:p>
    <w:p w14:paraId="7E73FDF8" w14:textId="77777777" w:rsidR="00324C59" w:rsidRDefault="00000000">
      <w:pPr>
        <w:pStyle w:val="a0"/>
        <w:rPr>
          <w:lang w:eastAsia="zh-CN"/>
        </w:rPr>
      </w:pPr>
      <w:r>
        <w:rPr>
          <w:lang w:eastAsia="zh-CN"/>
        </w:rPr>
        <w:t>阿达玛乘积：</w:t>
      </w:r>
    </w:p>
    <w:p w14:paraId="42E30A9B" w14:textId="77777777" w:rsidR="00324C59" w:rsidRDefault="00000000">
      <w:pPr>
        <w:pStyle w:val="a0"/>
      </w:pPr>
      <m:oMathPara>
        <m:oMathParaPr>
          <m:jc m:val="center"/>
        </m:oMathParaPr>
        <m:oMath>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11</m:t>
                        </m:r>
                      </m:sub>
                    </m:sSub>
                  </m:e>
                  <m:e>
                    <m:sSub>
                      <m:sSubPr>
                        <m:ctrlPr>
                          <w:rPr>
                            <w:rFonts w:ascii="Cambria Math" w:hAnsi="Cambria Math"/>
                          </w:rPr>
                        </m:ctrlPr>
                      </m:sSubPr>
                      <m:e>
                        <m:r>
                          <w:rPr>
                            <w:rFonts w:ascii="Cambria Math" w:hAnsi="Cambria Math"/>
                          </w:rPr>
                          <m:t>a</m:t>
                        </m:r>
                      </m:e>
                      <m:sub>
                        <m:r>
                          <w:rPr>
                            <w:rFonts w:ascii="Cambria Math" w:hAnsi="Cambria Math"/>
                          </w:rPr>
                          <m:t>12</m:t>
                        </m:r>
                      </m:sub>
                    </m:sSub>
                  </m:e>
                  <m:e>
                    <m:sSub>
                      <m:sSubPr>
                        <m:ctrlPr>
                          <w:rPr>
                            <w:rFonts w:ascii="Cambria Math" w:hAnsi="Cambria Math"/>
                          </w:rPr>
                        </m:ctrlPr>
                      </m:sSubPr>
                      <m:e>
                        <m:r>
                          <w:rPr>
                            <w:rFonts w:ascii="Cambria Math" w:hAnsi="Cambria Math"/>
                          </w:rPr>
                          <m:t>a</m:t>
                        </m:r>
                      </m:e>
                      <m:sub>
                        <m:r>
                          <w:rPr>
                            <w:rFonts w:ascii="Cambria Math" w:hAnsi="Cambria Math"/>
                          </w:rPr>
                          <m:t>13</m:t>
                        </m:r>
                      </m:sub>
                    </m:sSub>
                  </m:e>
                </m:mr>
                <m:mr>
                  <m:e>
                    <m:sSub>
                      <m:sSubPr>
                        <m:ctrlPr>
                          <w:rPr>
                            <w:rFonts w:ascii="Cambria Math" w:hAnsi="Cambria Math"/>
                          </w:rPr>
                        </m:ctrlPr>
                      </m:sSubPr>
                      <m:e>
                        <m:r>
                          <w:rPr>
                            <w:rFonts w:ascii="Cambria Math" w:hAnsi="Cambria Math"/>
                          </w:rPr>
                          <m:t>a</m:t>
                        </m:r>
                      </m:e>
                      <m:sub>
                        <m:r>
                          <w:rPr>
                            <w:rFonts w:ascii="Cambria Math" w:hAnsi="Cambria Math"/>
                          </w:rPr>
                          <m:t>21</m:t>
                        </m:r>
                      </m:sub>
                    </m:sSub>
                  </m:e>
                  <m:e>
                    <m:sSub>
                      <m:sSubPr>
                        <m:ctrlPr>
                          <w:rPr>
                            <w:rFonts w:ascii="Cambria Math" w:hAnsi="Cambria Math"/>
                          </w:rPr>
                        </m:ctrlPr>
                      </m:sSubPr>
                      <m:e>
                        <m:r>
                          <w:rPr>
                            <w:rFonts w:ascii="Cambria Math" w:hAnsi="Cambria Math"/>
                          </w:rPr>
                          <m:t>a</m:t>
                        </m:r>
                      </m:e>
                      <m:sub>
                        <m:r>
                          <w:rPr>
                            <w:rFonts w:ascii="Cambria Math" w:hAnsi="Cambria Math"/>
                          </w:rPr>
                          <m:t>22</m:t>
                        </m:r>
                      </m:sub>
                    </m:sSub>
                  </m:e>
                  <m:e>
                    <m:sSub>
                      <m:sSubPr>
                        <m:ctrlPr>
                          <w:rPr>
                            <w:rFonts w:ascii="Cambria Math" w:hAnsi="Cambria Math"/>
                          </w:rPr>
                        </m:ctrlPr>
                      </m:sSubPr>
                      <m:e>
                        <m:r>
                          <w:rPr>
                            <w:rFonts w:ascii="Cambria Math" w:hAnsi="Cambria Math"/>
                          </w:rPr>
                          <m:t>a</m:t>
                        </m:r>
                      </m:e>
                      <m:sub>
                        <m:r>
                          <w:rPr>
                            <w:rFonts w:ascii="Cambria Math" w:hAnsi="Cambria Math"/>
                          </w:rPr>
                          <m:t>23</m:t>
                        </m:r>
                      </m:sub>
                    </m:sSub>
                  </m:e>
                </m:mr>
                <m:mr>
                  <m:e>
                    <m:sSub>
                      <m:sSubPr>
                        <m:ctrlPr>
                          <w:rPr>
                            <w:rFonts w:ascii="Cambria Math" w:hAnsi="Cambria Math"/>
                          </w:rPr>
                        </m:ctrlPr>
                      </m:sSubPr>
                      <m:e>
                        <m:r>
                          <w:rPr>
                            <w:rFonts w:ascii="Cambria Math" w:hAnsi="Cambria Math"/>
                          </w:rPr>
                          <m:t>a</m:t>
                        </m:r>
                      </m:e>
                      <m:sub>
                        <m:r>
                          <w:rPr>
                            <w:rFonts w:ascii="Cambria Math" w:hAnsi="Cambria Math"/>
                          </w:rPr>
                          <m:t>31</m:t>
                        </m:r>
                      </m:sub>
                    </m:sSub>
                  </m:e>
                  <m:e>
                    <m:sSub>
                      <m:sSubPr>
                        <m:ctrlPr>
                          <w:rPr>
                            <w:rFonts w:ascii="Cambria Math" w:hAnsi="Cambria Math"/>
                          </w:rPr>
                        </m:ctrlPr>
                      </m:sSubPr>
                      <m:e>
                        <m:r>
                          <w:rPr>
                            <w:rFonts w:ascii="Cambria Math" w:hAnsi="Cambria Math"/>
                          </w:rPr>
                          <m:t>a</m:t>
                        </m:r>
                      </m:e>
                      <m:sub>
                        <m:r>
                          <w:rPr>
                            <w:rFonts w:ascii="Cambria Math" w:hAnsi="Cambria Math"/>
                          </w:rPr>
                          <m:t>32</m:t>
                        </m:r>
                      </m:sub>
                    </m:sSub>
                  </m:e>
                  <m:e>
                    <m:sSub>
                      <m:sSubPr>
                        <m:ctrlPr>
                          <w:rPr>
                            <w:rFonts w:ascii="Cambria Math" w:hAnsi="Cambria Math"/>
                          </w:rPr>
                        </m:ctrlPr>
                      </m:sSubPr>
                      <m:e>
                        <m:r>
                          <w:rPr>
                            <w:rFonts w:ascii="Cambria Math" w:hAnsi="Cambria Math"/>
                          </w:rPr>
                          <m:t>a</m:t>
                        </m:r>
                      </m:e>
                      <m:sub>
                        <m:r>
                          <w:rPr>
                            <w:rFonts w:ascii="Cambria Math" w:hAnsi="Cambria Math"/>
                          </w:rPr>
                          <m:t>33</m:t>
                        </m:r>
                      </m:sub>
                    </m:sSub>
                  </m:e>
                </m:mr>
              </m:m>
            </m:e>
          </m:d>
          <m:r>
            <m:rPr>
              <m:sty m:val="p"/>
            </m:rPr>
            <w:rPr>
              <w:rFonts w:ascii="Cambria Math" w:hAnsi="Cambria Math"/>
            </w:rPr>
            <m:t>∘</m:t>
          </m:r>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b</m:t>
                        </m:r>
                      </m:e>
                      <m:sub>
                        <m:r>
                          <w:rPr>
                            <w:rFonts w:ascii="Cambria Math" w:hAnsi="Cambria Math"/>
                          </w:rPr>
                          <m:t>11</m:t>
                        </m:r>
                      </m:sub>
                    </m:sSub>
                  </m:e>
                  <m:e>
                    <m:sSub>
                      <m:sSubPr>
                        <m:ctrlPr>
                          <w:rPr>
                            <w:rFonts w:ascii="Cambria Math" w:hAnsi="Cambria Math"/>
                          </w:rPr>
                        </m:ctrlPr>
                      </m:sSubPr>
                      <m:e>
                        <m:r>
                          <w:rPr>
                            <w:rFonts w:ascii="Cambria Math" w:hAnsi="Cambria Math"/>
                          </w:rPr>
                          <m:t>b</m:t>
                        </m:r>
                      </m:e>
                      <m:sub>
                        <m:r>
                          <w:rPr>
                            <w:rFonts w:ascii="Cambria Math" w:hAnsi="Cambria Math"/>
                          </w:rPr>
                          <m:t>12</m:t>
                        </m:r>
                      </m:sub>
                    </m:sSub>
                  </m:e>
                  <m:e>
                    <m:sSub>
                      <m:sSubPr>
                        <m:ctrlPr>
                          <w:rPr>
                            <w:rFonts w:ascii="Cambria Math" w:hAnsi="Cambria Math"/>
                          </w:rPr>
                        </m:ctrlPr>
                      </m:sSubPr>
                      <m:e>
                        <m:r>
                          <w:rPr>
                            <w:rFonts w:ascii="Cambria Math" w:hAnsi="Cambria Math"/>
                          </w:rPr>
                          <m:t>b</m:t>
                        </m:r>
                      </m:e>
                      <m:sub>
                        <m:r>
                          <w:rPr>
                            <w:rFonts w:ascii="Cambria Math" w:hAnsi="Cambria Math"/>
                          </w:rPr>
                          <m:t>13</m:t>
                        </m:r>
                      </m:sub>
                    </m:sSub>
                  </m:e>
                </m:mr>
                <m:mr>
                  <m:e>
                    <m:sSub>
                      <m:sSubPr>
                        <m:ctrlPr>
                          <w:rPr>
                            <w:rFonts w:ascii="Cambria Math" w:hAnsi="Cambria Math"/>
                          </w:rPr>
                        </m:ctrlPr>
                      </m:sSubPr>
                      <m:e>
                        <m:r>
                          <w:rPr>
                            <w:rFonts w:ascii="Cambria Math" w:hAnsi="Cambria Math"/>
                          </w:rPr>
                          <m:t>b</m:t>
                        </m:r>
                      </m:e>
                      <m:sub>
                        <m:r>
                          <w:rPr>
                            <w:rFonts w:ascii="Cambria Math" w:hAnsi="Cambria Math"/>
                          </w:rPr>
                          <m:t>21</m:t>
                        </m:r>
                      </m:sub>
                    </m:sSub>
                  </m:e>
                  <m:e>
                    <m:sSub>
                      <m:sSubPr>
                        <m:ctrlPr>
                          <w:rPr>
                            <w:rFonts w:ascii="Cambria Math" w:hAnsi="Cambria Math"/>
                          </w:rPr>
                        </m:ctrlPr>
                      </m:sSubPr>
                      <m:e>
                        <m:r>
                          <w:rPr>
                            <w:rFonts w:ascii="Cambria Math" w:hAnsi="Cambria Math"/>
                          </w:rPr>
                          <m:t>b</m:t>
                        </m:r>
                      </m:e>
                      <m:sub>
                        <m:r>
                          <w:rPr>
                            <w:rFonts w:ascii="Cambria Math" w:hAnsi="Cambria Math"/>
                          </w:rPr>
                          <m:t>22</m:t>
                        </m:r>
                      </m:sub>
                    </m:sSub>
                  </m:e>
                  <m:e>
                    <m:sSub>
                      <m:sSubPr>
                        <m:ctrlPr>
                          <w:rPr>
                            <w:rFonts w:ascii="Cambria Math" w:hAnsi="Cambria Math"/>
                          </w:rPr>
                        </m:ctrlPr>
                      </m:sSubPr>
                      <m:e>
                        <m:r>
                          <w:rPr>
                            <w:rFonts w:ascii="Cambria Math" w:hAnsi="Cambria Math"/>
                          </w:rPr>
                          <m:t>b</m:t>
                        </m:r>
                      </m:e>
                      <m:sub>
                        <m:r>
                          <w:rPr>
                            <w:rFonts w:ascii="Cambria Math" w:hAnsi="Cambria Math"/>
                          </w:rPr>
                          <m:t>23</m:t>
                        </m:r>
                      </m:sub>
                    </m:sSub>
                  </m:e>
                </m:mr>
                <m:mr>
                  <m:e>
                    <m:sSub>
                      <m:sSubPr>
                        <m:ctrlPr>
                          <w:rPr>
                            <w:rFonts w:ascii="Cambria Math" w:hAnsi="Cambria Math"/>
                          </w:rPr>
                        </m:ctrlPr>
                      </m:sSubPr>
                      <m:e>
                        <m:r>
                          <w:rPr>
                            <w:rFonts w:ascii="Cambria Math" w:hAnsi="Cambria Math"/>
                          </w:rPr>
                          <m:t>b</m:t>
                        </m:r>
                      </m:e>
                      <m:sub>
                        <m:r>
                          <w:rPr>
                            <w:rFonts w:ascii="Cambria Math" w:hAnsi="Cambria Math"/>
                          </w:rPr>
                          <m:t>31</m:t>
                        </m:r>
                      </m:sub>
                    </m:sSub>
                  </m:e>
                  <m:e>
                    <m:sSub>
                      <m:sSubPr>
                        <m:ctrlPr>
                          <w:rPr>
                            <w:rFonts w:ascii="Cambria Math" w:hAnsi="Cambria Math"/>
                          </w:rPr>
                        </m:ctrlPr>
                      </m:sSubPr>
                      <m:e>
                        <m:r>
                          <w:rPr>
                            <w:rFonts w:ascii="Cambria Math" w:hAnsi="Cambria Math"/>
                          </w:rPr>
                          <m:t>b</m:t>
                        </m:r>
                      </m:e>
                      <m:sub>
                        <m:r>
                          <w:rPr>
                            <w:rFonts w:ascii="Cambria Math" w:hAnsi="Cambria Math"/>
                          </w:rPr>
                          <m:t>32</m:t>
                        </m:r>
                      </m:sub>
                    </m:sSub>
                  </m:e>
                  <m:e>
                    <m:sSub>
                      <m:sSubPr>
                        <m:ctrlPr>
                          <w:rPr>
                            <w:rFonts w:ascii="Cambria Math" w:hAnsi="Cambria Math"/>
                          </w:rPr>
                        </m:ctrlPr>
                      </m:sSubPr>
                      <m:e>
                        <m:r>
                          <w:rPr>
                            <w:rFonts w:ascii="Cambria Math" w:hAnsi="Cambria Math"/>
                          </w:rPr>
                          <m:t>b</m:t>
                        </m:r>
                      </m:e>
                      <m:sub>
                        <m:r>
                          <w:rPr>
                            <w:rFonts w:ascii="Cambria Math" w:hAnsi="Cambria Math"/>
                          </w:rPr>
                          <m:t>33</m:t>
                        </m:r>
                      </m:sub>
                    </m:sSub>
                  </m:e>
                </m:mr>
              </m:m>
            </m:e>
          </m:d>
          <m:r>
            <m:rPr>
              <m:sty m:val="p"/>
            </m:rPr>
            <w:rPr>
              <w:rFonts w:ascii="Cambria Math" w:hAnsi="Cambria Math"/>
            </w:rPr>
            <m:t>=</m:t>
          </m:r>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11</m:t>
                        </m:r>
                      </m:sub>
                    </m:sSub>
                    <m:sSub>
                      <m:sSubPr>
                        <m:ctrlPr>
                          <w:rPr>
                            <w:rFonts w:ascii="Cambria Math" w:hAnsi="Cambria Math"/>
                          </w:rPr>
                        </m:ctrlPr>
                      </m:sSubPr>
                      <m:e>
                        <m:r>
                          <w:rPr>
                            <w:rFonts w:ascii="Cambria Math" w:hAnsi="Cambria Math"/>
                          </w:rPr>
                          <m:t>b</m:t>
                        </m:r>
                      </m:e>
                      <m:sub>
                        <m:r>
                          <w:rPr>
                            <w:rFonts w:ascii="Cambria Math" w:hAnsi="Cambria Math"/>
                          </w:rPr>
                          <m:t>11</m:t>
                        </m:r>
                      </m:sub>
                    </m:sSub>
                  </m:e>
                  <m:e>
                    <m:sSub>
                      <m:sSubPr>
                        <m:ctrlPr>
                          <w:rPr>
                            <w:rFonts w:ascii="Cambria Math" w:hAnsi="Cambria Math"/>
                          </w:rPr>
                        </m:ctrlPr>
                      </m:sSubPr>
                      <m:e>
                        <m:r>
                          <w:rPr>
                            <w:rFonts w:ascii="Cambria Math" w:hAnsi="Cambria Math"/>
                          </w:rPr>
                          <m:t>a</m:t>
                        </m:r>
                      </m:e>
                      <m:sub>
                        <m:r>
                          <w:rPr>
                            <w:rFonts w:ascii="Cambria Math" w:hAnsi="Cambria Math"/>
                          </w:rPr>
                          <m:t>12</m:t>
                        </m:r>
                      </m:sub>
                    </m:sSub>
                    <m:sSub>
                      <m:sSubPr>
                        <m:ctrlPr>
                          <w:rPr>
                            <w:rFonts w:ascii="Cambria Math" w:hAnsi="Cambria Math"/>
                          </w:rPr>
                        </m:ctrlPr>
                      </m:sSubPr>
                      <m:e>
                        <m:r>
                          <w:rPr>
                            <w:rFonts w:ascii="Cambria Math" w:hAnsi="Cambria Math"/>
                          </w:rPr>
                          <m:t>b</m:t>
                        </m:r>
                      </m:e>
                      <m:sub>
                        <m:r>
                          <w:rPr>
                            <w:rFonts w:ascii="Cambria Math" w:hAnsi="Cambria Math"/>
                          </w:rPr>
                          <m:t>12</m:t>
                        </m:r>
                      </m:sub>
                    </m:sSub>
                  </m:e>
                  <m:e>
                    <m:sSub>
                      <m:sSubPr>
                        <m:ctrlPr>
                          <w:rPr>
                            <w:rFonts w:ascii="Cambria Math" w:hAnsi="Cambria Math"/>
                          </w:rPr>
                        </m:ctrlPr>
                      </m:sSubPr>
                      <m:e>
                        <m:r>
                          <w:rPr>
                            <w:rFonts w:ascii="Cambria Math" w:hAnsi="Cambria Math"/>
                          </w:rPr>
                          <m:t>a</m:t>
                        </m:r>
                      </m:e>
                      <m:sub>
                        <m:r>
                          <w:rPr>
                            <w:rFonts w:ascii="Cambria Math" w:hAnsi="Cambria Math"/>
                          </w:rPr>
                          <m:t>13</m:t>
                        </m:r>
                      </m:sub>
                    </m:sSub>
                    <m:sSub>
                      <m:sSubPr>
                        <m:ctrlPr>
                          <w:rPr>
                            <w:rFonts w:ascii="Cambria Math" w:hAnsi="Cambria Math"/>
                          </w:rPr>
                        </m:ctrlPr>
                      </m:sSubPr>
                      <m:e>
                        <m:r>
                          <w:rPr>
                            <w:rFonts w:ascii="Cambria Math" w:hAnsi="Cambria Math"/>
                          </w:rPr>
                          <m:t>b</m:t>
                        </m:r>
                      </m:e>
                      <m:sub>
                        <m:r>
                          <w:rPr>
                            <w:rFonts w:ascii="Cambria Math" w:hAnsi="Cambria Math"/>
                          </w:rPr>
                          <m:t>13</m:t>
                        </m:r>
                      </m:sub>
                    </m:sSub>
                  </m:e>
                </m:mr>
                <m:mr>
                  <m:e>
                    <m:sSub>
                      <m:sSubPr>
                        <m:ctrlPr>
                          <w:rPr>
                            <w:rFonts w:ascii="Cambria Math" w:hAnsi="Cambria Math"/>
                          </w:rPr>
                        </m:ctrlPr>
                      </m:sSubPr>
                      <m:e>
                        <m:r>
                          <w:rPr>
                            <w:rFonts w:ascii="Cambria Math" w:hAnsi="Cambria Math"/>
                          </w:rPr>
                          <m:t>a</m:t>
                        </m:r>
                      </m:e>
                      <m:sub>
                        <m:r>
                          <w:rPr>
                            <w:rFonts w:ascii="Cambria Math" w:hAnsi="Cambria Math"/>
                          </w:rPr>
                          <m:t>21</m:t>
                        </m:r>
                      </m:sub>
                    </m:sSub>
                    <m:sSub>
                      <m:sSubPr>
                        <m:ctrlPr>
                          <w:rPr>
                            <w:rFonts w:ascii="Cambria Math" w:hAnsi="Cambria Math"/>
                          </w:rPr>
                        </m:ctrlPr>
                      </m:sSubPr>
                      <m:e>
                        <m:r>
                          <w:rPr>
                            <w:rFonts w:ascii="Cambria Math" w:hAnsi="Cambria Math"/>
                          </w:rPr>
                          <m:t>b</m:t>
                        </m:r>
                      </m:e>
                      <m:sub>
                        <m:r>
                          <w:rPr>
                            <w:rFonts w:ascii="Cambria Math" w:hAnsi="Cambria Math"/>
                          </w:rPr>
                          <m:t>21</m:t>
                        </m:r>
                      </m:sub>
                    </m:sSub>
                  </m:e>
                  <m:e>
                    <m:sSub>
                      <m:sSubPr>
                        <m:ctrlPr>
                          <w:rPr>
                            <w:rFonts w:ascii="Cambria Math" w:hAnsi="Cambria Math"/>
                          </w:rPr>
                        </m:ctrlPr>
                      </m:sSubPr>
                      <m:e>
                        <m:r>
                          <w:rPr>
                            <w:rFonts w:ascii="Cambria Math" w:hAnsi="Cambria Math"/>
                          </w:rPr>
                          <m:t>a</m:t>
                        </m:r>
                      </m:e>
                      <m:sub>
                        <m:r>
                          <w:rPr>
                            <w:rFonts w:ascii="Cambria Math" w:hAnsi="Cambria Math"/>
                          </w:rPr>
                          <m:t>22</m:t>
                        </m:r>
                      </m:sub>
                    </m:sSub>
                    <m:sSub>
                      <m:sSubPr>
                        <m:ctrlPr>
                          <w:rPr>
                            <w:rFonts w:ascii="Cambria Math" w:hAnsi="Cambria Math"/>
                          </w:rPr>
                        </m:ctrlPr>
                      </m:sSubPr>
                      <m:e>
                        <m:r>
                          <w:rPr>
                            <w:rFonts w:ascii="Cambria Math" w:hAnsi="Cambria Math"/>
                          </w:rPr>
                          <m:t>b</m:t>
                        </m:r>
                      </m:e>
                      <m:sub>
                        <m:r>
                          <w:rPr>
                            <w:rFonts w:ascii="Cambria Math" w:hAnsi="Cambria Math"/>
                          </w:rPr>
                          <m:t>22</m:t>
                        </m:r>
                      </m:sub>
                    </m:sSub>
                  </m:e>
                  <m:e>
                    <m:sSub>
                      <m:sSubPr>
                        <m:ctrlPr>
                          <w:rPr>
                            <w:rFonts w:ascii="Cambria Math" w:hAnsi="Cambria Math"/>
                          </w:rPr>
                        </m:ctrlPr>
                      </m:sSubPr>
                      <m:e>
                        <m:r>
                          <w:rPr>
                            <w:rFonts w:ascii="Cambria Math" w:hAnsi="Cambria Math"/>
                          </w:rPr>
                          <m:t>a</m:t>
                        </m:r>
                      </m:e>
                      <m:sub>
                        <m:r>
                          <w:rPr>
                            <w:rFonts w:ascii="Cambria Math" w:hAnsi="Cambria Math"/>
                          </w:rPr>
                          <m:t>23</m:t>
                        </m:r>
                      </m:sub>
                    </m:sSub>
                    <m:sSub>
                      <m:sSubPr>
                        <m:ctrlPr>
                          <w:rPr>
                            <w:rFonts w:ascii="Cambria Math" w:hAnsi="Cambria Math"/>
                          </w:rPr>
                        </m:ctrlPr>
                      </m:sSubPr>
                      <m:e>
                        <m:r>
                          <w:rPr>
                            <w:rFonts w:ascii="Cambria Math" w:hAnsi="Cambria Math"/>
                          </w:rPr>
                          <m:t>b</m:t>
                        </m:r>
                      </m:e>
                      <m:sub>
                        <m:r>
                          <w:rPr>
                            <w:rFonts w:ascii="Cambria Math" w:hAnsi="Cambria Math"/>
                          </w:rPr>
                          <m:t>23</m:t>
                        </m:r>
                      </m:sub>
                    </m:sSub>
                  </m:e>
                </m:mr>
                <m:mr>
                  <m:e>
                    <m:sSub>
                      <m:sSubPr>
                        <m:ctrlPr>
                          <w:rPr>
                            <w:rFonts w:ascii="Cambria Math" w:hAnsi="Cambria Math"/>
                          </w:rPr>
                        </m:ctrlPr>
                      </m:sSubPr>
                      <m:e>
                        <m:r>
                          <w:rPr>
                            <w:rFonts w:ascii="Cambria Math" w:hAnsi="Cambria Math"/>
                          </w:rPr>
                          <m:t>a</m:t>
                        </m:r>
                      </m:e>
                      <m:sub>
                        <m:r>
                          <w:rPr>
                            <w:rFonts w:ascii="Cambria Math" w:hAnsi="Cambria Math"/>
                          </w:rPr>
                          <m:t>31</m:t>
                        </m:r>
                      </m:sub>
                    </m:sSub>
                    <m:sSub>
                      <m:sSubPr>
                        <m:ctrlPr>
                          <w:rPr>
                            <w:rFonts w:ascii="Cambria Math" w:hAnsi="Cambria Math"/>
                          </w:rPr>
                        </m:ctrlPr>
                      </m:sSubPr>
                      <m:e>
                        <m:r>
                          <w:rPr>
                            <w:rFonts w:ascii="Cambria Math" w:hAnsi="Cambria Math"/>
                          </w:rPr>
                          <m:t>b</m:t>
                        </m:r>
                      </m:e>
                      <m:sub>
                        <m:r>
                          <w:rPr>
                            <w:rFonts w:ascii="Cambria Math" w:hAnsi="Cambria Math"/>
                          </w:rPr>
                          <m:t>31</m:t>
                        </m:r>
                      </m:sub>
                    </m:sSub>
                  </m:e>
                  <m:e>
                    <m:sSub>
                      <m:sSubPr>
                        <m:ctrlPr>
                          <w:rPr>
                            <w:rFonts w:ascii="Cambria Math" w:hAnsi="Cambria Math"/>
                          </w:rPr>
                        </m:ctrlPr>
                      </m:sSubPr>
                      <m:e>
                        <m:r>
                          <w:rPr>
                            <w:rFonts w:ascii="Cambria Math" w:hAnsi="Cambria Math"/>
                          </w:rPr>
                          <m:t>a</m:t>
                        </m:r>
                      </m:e>
                      <m:sub>
                        <m:r>
                          <w:rPr>
                            <w:rFonts w:ascii="Cambria Math" w:hAnsi="Cambria Math"/>
                          </w:rPr>
                          <m:t>32</m:t>
                        </m:r>
                      </m:sub>
                    </m:sSub>
                    <m:sSub>
                      <m:sSubPr>
                        <m:ctrlPr>
                          <w:rPr>
                            <w:rFonts w:ascii="Cambria Math" w:hAnsi="Cambria Math"/>
                          </w:rPr>
                        </m:ctrlPr>
                      </m:sSubPr>
                      <m:e>
                        <m:r>
                          <w:rPr>
                            <w:rFonts w:ascii="Cambria Math" w:hAnsi="Cambria Math"/>
                          </w:rPr>
                          <m:t>b</m:t>
                        </m:r>
                      </m:e>
                      <m:sub>
                        <m:r>
                          <w:rPr>
                            <w:rFonts w:ascii="Cambria Math" w:hAnsi="Cambria Math"/>
                          </w:rPr>
                          <m:t>32</m:t>
                        </m:r>
                      </m:sub>
                    </m:sSub>
                  </m:e>
                  <m:e>
                    <m:sSub>
                      <m:sSubPr>
                        <m:ctrlPr>
                          <w:rPr>
                            <w:rFonts w:ascii="Cambria Math" w:hAnsi="Cambria Math"/>
                          </w:rPr>
                        </m:ctrlPr>
                      </m:sSubPr>
                      <m:e>
                        <m:r>
                          <w:rPr>
                            <w:rFonts w:ascii="Cambria Math" w:hAnsi="Cambria Math"/>
                          </w:rPr>
                          <m:t>a</m:t>
                        </m:r>
                      </m:e>
                      <m:sub>
                        <m:r>
                          <w:rPr>
                            <w:rFonts w:ascii="Cambria Math" w:hAnsi="Cambria Math"/>
                          </w:rPr>
                          <m:t>33</m:t>
                        </m:r>
                      </m:sub>
                    </m:sSub>
                    <m:sSub>
                      <m:sSubPr>
                        <m:ctrlPr>
                          <w:rPr>
                            <w:rFonts w:ascii="Cambria Math" w:hAnsi="Cambria Math"/>
                          </w:rPr>
                        </m:ctrlPr>
                      </m:sSubPr>
                      <m:e>
                        <m:r>
                          <w:rPr>
                            <w:rFonts w:ascii="Cambria Math" w:hAnsi="Cambria Math"/>
                          </w:rPr>
                          <m:t>b</m:t>
                        </m:r>
                      </m:e>
                      <m:sub>
                        <m:r>
                          <w:rPr>
                            <w:rFonts w:ascii="Cambria Math" w:hAnsi="Cambria Math"/>
                          </w:rPr>
                          <m:t>33</m:t>
                        </m:r>
                      </m:sub>
                    </m:sSub>
                  </m:e>
                </m:mr>
              </m:m>
            </m:e>
          </m:d>
        </m:oMath>
      </m:oMathPara>
    </w:p>
    <w:p w14:paraId="1B1AAB5C" w14:textId="77777777" w:rsidR="00324C59" w:rsidRDefault="00000000">
      <w:r>
        <w:pict w14:anchorId="19CC7ABB">
          <v:rect id="_x0000_i1026" style="width:0;height:1.5pt" o:hralign="center" o:hrstd="t" o:hr="t"/>
        </w:pict>
      </w:r>
    </w:p>
    <w:p w14:paraId="692CB419" w14:textId="77777777" w:rsidR="00324C59" w:rsidRDefault="00000000">
      <w:pPr>
        <w:pStyle w:val="3"/>
        <w:rPr>
          <w:lang w:eastAsia="zh-CN"/>
        </w:rPr>
      </w:pPr>
      <w:bookmarkStart w:id="5" w:name="pth优化算法"/>
      <w:bookmarkEnd w:id="4"/>
      <w:r>
        <w:rPr>
          <w:lang w:eastAsia="zh-CN"/>
        </w:rPr>
        <w:t>PTH</w:t>
      </w:r>
      <w:r>
        <w:rPr>
          <w:lang w:eastAsia="zh-CN"/>
        </w:rPr>
        <w:t>优化算法</w:t>
      </w:r>
    </w:p>
    <w:p w14:paraId="73060E74" w14:textId="77777777" w:rsidR="00324C59" w:rsidRDefault="00000000">
      <w:pPr>
        <w:pStyle w:val="FirstParagraph"/>
        <w:rPr>
          <w:lang w:eastAsia="zh-CN"/>
        </w:rPr>
      </w:pPr>
      <w:r>
        <w:rPr>
          <w:lang w:eastAsia="zh-CN"/>
        </w:rPr>
        <w:t>尽管二进制编码的长度为</w:t>
      </w:r>
      <w:r>
        <w:rPr>
          <w:lang w:eastAsia="zh-CN"/>
        </w:rPr>
        <w:t>1</w:t>
      </w:r>
      <w:r>
        <w:rPr>
          <w:lang w:eastAsia="zh-CN"/>
        </w:rPr>
        <w:t>（</w:t>
      </w:r>
      <m:oMath>
        <m:r>
          <w:rPr>
            <w:rFonts w:ascii="Cambria Math" w:hAnsi="Cambria Math"/>
            <w:lang w:eastAsia="zh-CN"/>
          </w:rPr>
          <m:t>m</m:t>
        </m:r>
        <m:r>
          <m:rPr>
            <m:sty m:val="p"/>
          </m:rPr>
          <w:rPr>
            <w:rFonts w:ascii="Cambria Math" w:hAnsi="Cambria Math"/>
            <w:lang w:eastAsia="zh-CN"/>
          </w:rPr>
          <m:t>=</m:t>
        </m:r>
        <m:r>
          <w:rPr>
            <w:rFonts w:ascii="Cambria Math" w:hAnsi="Cambria Math"/>
            <w:lang w:eastAsia="zh-CN"/>
          </w:rPr>
          <m:t>1</m:t>
        </m:r>
      </m:oMath>
      <w:r>
        <w:rPr>
          <w:lang w:eastAsia="zh-CN"/>
        </w:rPr>
        <w:t>），为上述优化公式找到一个最优的</w:t>
      </w:r>
      <m:oMath>
        <m:r>
          <w:rPr>
            <w:rFonts w:ascii="Cambria Math" w:hAnsi="Cambria Math"/>
            <w:lang w:eastAsia="zh-CN"/>
          </w:rPr>
          <m:t>U</m:t>
        </m:r>
      </m:oMath>
      <w:r>
        <w:rPr>
          <w:lang w:eastAsia="zh-CN"/>
        </w:rPr>
        <w:t>也是</w:t>
      </w:r>
      <w:r>
        <w:rPr>
          <w:lang w:eastAsia="zh-CN"/>
        </w:rPr>
        <w:t>NP</w:t>
      </w:r>
      <w:r>
        <w:rPr>
          <w:lang w:eastAsia="zh-CN"/>
        </w:rPr>
        <w:t>难问题，朴素的解决时间复杂度为</w:t>
      </w:r>
      <m:oMath>
        <m:r>
          <w:rPr>
            <w:rFonts w:ascii="Cambria Math" w:hAnsi="Cambria Math"/>
            <w:lang w:eastAsia="zh-CN"/>
          </w:rPr>
          <m:t>O</m:t>
        </m:r>
        <m:d>
          <m:dPr>
            <m:ctrlPr>
              <w:rPr>
                <w:rFonts w:ascii="Cambria Math" w:hAnsi="Cambria Math"/>
              </w:rPr>
            </m:ctrlPr>
          </m:dPr>
          <m:e>
            <m:sSup>
              <m:sSupPr>
                <m:ctrlPr>
                  <w:rPr>
                    <w:rFonts w:ascii="Cambria Math" w:hAnsi="Cambria Math"/>
                  </w:rPr>
                </m:ctrlPr>
              </m:sSupPr>
              <m:e>
                <m:r>
                  <w:rPr>
                    <w:rFonts w:ascii="Cambria Math" w:hAnsi="Cambria Math"/>
                    <w:lang w:eastAsia="zh-CN"/>
                  </w:rPr>
                  <m:t>2</m:t>
                </m:r>
              </m:e>
              <m:sup>
                <m:r>
                  <w:rPr>
                    <w:rFonts w:ascii="Cambria Math" w:hAnsi="Cambria Math"/>
                    <w:lang w:eastAsia="zh-CN"/>
                  </w:rPr>
                  <m:t>m</m:t>
                </m:r>
                <m:r>
                  <m:rPr>
                    <m:sty m:val="p"/>
                  </m:rPr>
                  <w:rPr>
                    <w:rFonts w:ascii="Cambria Math" w:hAnsi="Cambria Math"/>
                    <w:lang w:eastAsia="zh-CN"/>
                  </w:rPr>
                  <m:t>×</m:t>
                </m:r>
                <m:r>
                  <w:rPr>
                    <w:rFonts w:ascii="Cambria Math" w:hAnsi="Cambria Math"/>
                    <w:lang w:eastAsia="zh-CN"/>
                  </w:rPr>
                  <m:t>n</m:t>
                </m:r>
              </m:sup>
            </m:sSup>
          </m:e>
        </m:d>
      </m:oMath>
      <w:r>
        <w:rPr>
          <w:lang w:eastAsia="zh-CN"/>
        </w:rPr>
        <w:t>。但本文可以通过一个实际算法来获得一个局部最优解。</w:t>
      </w:r>
    </w:p>
    <w:p w14:paraId="4A655D25" w14:textId="77777777" w:rsidR="00324C59" w:rsidRDefault="00000000">
      <w:pPr>
        <w:pStyle w:val="a0"/>
        <w:rPr>
          <w:lang w:eastAsia="zh-CN"/>
        </w:rPr>
      </w:pPr>
      <w:r>
        <w:rPr>
          <w:lang w:eastAsia="zh-CN"/>
        </w:rPr>
        <w:t>本文注意到：目标函数的所有二次项都是常数，最小化</w:t>
      </w:r>
      <m:oMath>
        <m:r>
          <m:rPr>
            <m:scr m:val="script"/>
            <m:sty m:val="p"/>
          </m:rPr>
          <w:rPr>
            <w:rFonts w:ascii="Cambria Math" w:hAnsi="Cambria Math"/>
            <w:lang w:eastAsia="zh-CN"/>
          </w:rPr>
          <m:t>Q</m:t>
        </m:r>
        <m:d>
          <m:dPr>
            <m:ctrlPr>
              <w:rPr>
                <w:rFonts w:ascii="Cambria Math" w:hAnsi="Cambria Math"/>
              </w:rPr>
            </m:ctrlPr>
          </m:dPr>
          <m:e>
            <m:r>
              <w:rPr>
                <w:rFonts w:ascii="Cambria Math" w:hAnsi="Cambria Math"/>
                <w:lang w:eastAsia="zh-CN"/>
              </w:rPr>
              <m:t>U</m:t>
            </m:r>
          </m:e>
        </m:d>
      </m:oMath>
      <w:r>
        <w:rPr>
          <w:lang w:eastAsia="zh-CN"/>
        </w:rPr>
        <w:t>就是最小化线性项之和。</w:t>
      </w:r>
    </w:p>
    <w:p w14:paraId="2DB32896" w14:textId="77777777" w:rsidR="00324C59" w:rsidRDefault="00000000">
      <w:pPr>
        <w:pStyle w:val="a0"/>
        <w:rPr>
          <w:lang w:eastAsia="zh-CN"/>
        </w:rPr>
      </w:pPr>
      <w:r>
        <w:rPr>
          <w:lang w:eastAsia="zh-CN"/>
        </w:rPr>
        <w:t>因此，本文就从元素级的角度进行优化。首先，对每个</w:t>
      </w:r>
      <m:oMath>
        <m:r>
          <w:rPr>
            <w:rFonts w:ascii="Cambria Math" w:hAnsi="Cambria Math"/>
            <w:lang w:eastAsia="zh-CN"/>
          </w:rPr>
          <m:t>U</m:t>
        </m:r>
      </m:oMath>
      <w:r>
        <w:rPr>
          <w:lang w:eastAsia="zh-CN"/>
        </w:rPr>
        <w:t>的元素计算线性项。令</w:t>
      </w:r>
      <m:oMath>
        <m:r>
          <w:rPr>
            <w:rFonts w:ascii="Cambria Math" w:hAnsi="Cambria Math"/>
            <w:lang w:eastAsia="zh-CN"/>
          </w:rPr>
          <m:t>γ</m:t>
        </m:r>
        <m:r>
          <m:rPr>
            <m:sty m:val="p"/>
          </m:rPr>
          <w:rPr>
            <w:rFonts w:ascii="Cambria Math" w:hAnsi="Cambria Math"/>
            <w:lang w:eastAsia="zh-CN"/>
          </w:rPr>
          <m:t>=</m:t>
        </m:r>
        <m:r>
          <w:rPr>
            <w:rFonts w:ascii="Cambria Math" w:hAnsi="Cambria Math"/>
            <w:lang w:eastAsia="zh-CN"/>
          </w:rPr>
          <m:t>1</m:t>
        </m:r>
        <m:r>
          <m:rPr>
            <m:sty m:val="p"/>
          </m:rPr>
          <w:rPr>
            <w:rFonts w:ascii="Cambria Math" w:hAnsi="Cambria Math"/>
            <w:lang w:eastAsia="zh-CN"/>
          </w:rPr>
          <m:t>/</m:t>
        </m:r>
        <m:r>
          <w:rPr>
            <w:rFonts w:ascii="Cambria Math" w:hAnsi="Cambria Math"/>
            <w:lang w:eastAsia="zh-CN"/>
          </w:rPr>
          <m:t>m</m:t>
        </m:r>
      </m:oMath>
      <w:r>
        <w:rPr>
          <w:lang w:eastAsia="zh-CN"/>
        </w:rPr>
        <w:t>，目标函数可以被转化为：</w:t>
      </w:r>
    </w:p>
    <w:p w14:paraId="4D28DBA8" w14:textId="77777777" w:rsidR="00324C59" w:rsidRDefault="00000000">
      <w:pPr>
        <w:pStyle w:val="a0"/>
      </w:pPr>
      <m:oMathPara>
        <m:oMathParaPr>
          <m:jc m:val="center"/>
        </m:oMathParaPr>
        <m:oMath>
          <m:limLow>
            <m:limLowPr>
              <m:ctrlPr>
                <w:rPr>
                  <w:rFonts w:ascii="Cambria Math" w:hAnsi="Cambria Math"/>
                </w:rPr>
              </m:ctrlPr>
            </m:limLowPr>
            <m:e>
              <m:r>
                <m:rPr>
                  <m:sty m:val="p"/>
                </m:rPr>
                <w:rPr>
                  <w:rFonts w:ascii="Cambria Math" w:hAnsi="Cambria Math"/>
                </w:rPr>
                <m:t>min</m:t>
              </m:r>
            </m:e>
            <m:lim>
              <m:r>
                <w:rPr>
                  <w:rFonts w:ascii="Cambria Math" w:hAnsi="Cambria Math"/>
                </w:rPr>
                <m:t>U</m:t>
              </m:r>
            </m:lim>
          </m:limLow>
          <m:nary>
            <m:naryPr>
              <m:chr m:val="∑"/>
              <m:limLoc m:val="undOvr"/>
              <m:supHide m:val="1"/>
              <m:ctrlPr>
                <w:rPr>
                  <w:rFonts w:ascii="Cambria Math" w:hAnsi="Cambria Math"/>
                </w:rPr>
              </m:ctrlPr>
            </m:naryPr>
            <m:sub>
              <m:r>
                <w:rPr>
                  <w:rFonts w:ascii="Cambria Math" w:hAnsi="Cambria Math"/>
                </w:rPr>
                <m:t>ij</m:t>
              </m:r>
            </m:sub>
            <m:sup>
              <m:r>
                <w:rPr>
                  <w:rFonts w:ascii="Cambria Math" w:hAnsi="Cambria Math"/>
                </w:rPr>
                <m:t>​</m:t>
              </m:r>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ij</m:t>
                          </m:r>
                        </m:sub>
                      </m:sSub>
                      <m:r>
                        <m:rPr>
                          <m:sty m:val="p"/>
                        </m:rPr>
                        <w:rPr>
                          <w:rFonts w:ascii="Cambria Math" w:hAnsi="Cambria Math"/>
                        </w:rPr>
                        <m:t>-</m:t>
                      </m:r>
                      <m:r>
                        <w:rPr>
                          <w:rFonts w:ascii="Cambria Math" w:hAnsi="Cambria Math"/>
                        </w:rPr>
                        <m:t>γ</m:t>
                      </m:r>
                      <m:d>
                        <m:dPr>
                          <m:ctrlPr>
                            <w:rPr>
                              <w:rFonts w:ascii="Cambria Math" w:hAnsi="Cambria Math"/>
                            </w:rPr>
                          </m:ctrlPr>
                        </m:dPr>
                        <m:e>
                          <m:nary>
                            <m:naryPr>
                              <m:chr m:val="∑"/>
                              <m:limLoc m:val="undOvr"/>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1</m:t>
                              </m:r>
                            </m:sub>
                            <m:sup>
                              <m:r>
                                <w:rPr>
                                  <w:rFonts w:ascii="Cambria Math" w:hAnsi="Cambria Math"/>
                                </w:rPr>
                                <m:t>m</m:t>
                              </m:r>
                            </m:sup>
                            <m:e>
                              <m:sSub>
                                <m:sSubPr>
                                  <m:ctrlPr>
                                    <w:rPr>
                                      <w:rFonts w:ascii="Cambria Math" w:hAnsi="Cambria Math"/>
                                    </w:rPr>
                                  </m:ctrlPr>
                                </m:sSubPr>
                                <m:e>
                                  <m:r>
                                    <w:rPr>
                                      <w:rFonts w:ascii="Cambria Math" w:hAnsi="Cambria Math"/>
                                    </w:rPr>
                                    <m:t>u</m:t>
                                  </m:r>
                                </m:e>
                                <m:sub>
                                  <m:r>
                                    <w:rPr>
                                      <w:rFonts w:ascii="Cambria Math" w:hAnsi="Cambria Math"/>
                                    </w:rPr>
                                    <m:t>ki</m:t>
                                  </m:r>
                                </m:sub>
                              </m:sSub>
                            </m:e>
                          </m:nary>
                          <m:sSub>
                            <m:sSubPr>
                              <m:ctrlPr>
                                <w:rPr>
                                  <w:rFonts w:ascii="Cambria Math" w:hAnsi="Cambria Math"/>
                                </w:rPr>
                              </m:ctrlPr>
                            </m:sSubPr>
                            <m:e>
                              <m:r>
                                <w:rPr>
                                  <w:rFonts w:ascii="Cambria Math" w:hAnsi="Cambria Math"/>
                                </w:rPr>
                                <m:t>z</m:t>
                              </m:r>
                            </m:e>
                            <m:sub>
                              <m:r>
                                <w:rPr>
                                  <w:rFonts w:ascii="Cambria Math" w:hAnsi="Cambria Math"/>
                                </w:rPr>
                                <m:t>ki</m:t>
                              </m:r>
                            </m:sub>
                          </m:sSub>
                          <m:sSub>
                            <m:sSubPr>
                              <m:ctrlPr>
                                <w:rPr>
                                  <w:rFonts w:ascii="Cambria Math" w:hAnsi="Cambria Math"/>
                                </w:rPr>
                              </m:ctrlPr>
                            </m:sSubPr>
                            <m:e>
                              <m:r>
                                <w:rPr>
                                  <w:rFonts w:ascii="Cambria Math" w:hAnsi="Cambria Math"/>
                                </w:rPr>
                                <m:t>u</m:t>
                              </m:r>
                            </m:e>
                            <m:sub>
                              <m:r>
                                <w:rPr>
                                  <w:rFonts w:ascii="Cambria Math" w:hAnsi="Cambria Math"/>
                                </w:rPr>
                                <m:t>kj</m:t>
                              </m:r>
                            </m:sub>
                          </m:sSub>
                          <m:sSub>
                            <m:sSubPr>
                              <m:ctrlPr>
                                <w:rPr>
                                  <w:rFonts w:ascii="Cambria Math" w:hAnsi="Cambria Math"/>
                                </w:rPr>
                              </m:ctrlPr>
                            </m:sSubPr>
                            <m:e>
                              <m:r>
                                <w:rPr>
                                  <w:rFonts w:ascii="Cambria Math" w:hAnsi="Cambria Math"/>
                                </w:rPr>
                                <m:t>z</m:t>
                              </m:r>
                            </m:e>
                            <m:sub>
                              <m:r>
                                <w:rPr>
                                  <w:rFonts w:ascii="Cambria Math" w:hAnsi="Cambria Math"/>
                                </w:rPr>
                                <m:t>kj</m:t>
                              </m:r>
                            </m:sub>
                          </m:sSub>
                        </m:e>
                      </m:d>
                    </m:e>
                  </m:d>
                </m:e>
                <m:sup>
                  <m:r>
                    <w:rPr>
                      <w:rFonts w:ascii="Cambria Math" w:hAnsi="Cambria Math"/>
                    </w:rPr>
                    <m:t>2</m:t>
                  </m:r>
                </m:sup>
              </m:sSup>
            </m:e>
          </m:nary>
        </m:oMath>
      </m:oMathPara>
    </w:p>
    <w:p w14:paraId="337F9BB7" w14:textId="77777777" w:rsidR="00324C59" w:rsidRDefault="00000000">
      <w:pPr>
        <w:pStyle w:val="FirstParagraph"/>
        <w:rPr>
          <w:lang w:eastAsia="zh-CN"/>
        </w:rPr>
      </w:pPr>
      <w:r>
        <w:rPr>
          <w:lang w:eastAsia="zh-CN"/>
        </w:rPr>
        <w:t>将</w:t>
      </w:r>
      <m:oMath>
        <m:r>
          <w:rPr>
            <w:rFonts w:ascii="Cambria Math" w:hAnsi="Cambria Math"/>
            <w:lang w:eastAsia="zh-CN"/>
          </w:rPr>
          <m:t>U</m:t>
        </m:r>
      </m:oMath>
      <w:r>
        <w:rPr>
          <w:lang w:eastAsia="zh-CN"/>
        </w:rPr>
        <w:t>中第</w:t>
      </w:r>
      <m:oMath>
        <m:r>
          <w:rPr>
            <w:rFonts w:ascii="Cambria Math" w:hAnsi="Cambria Math"/>
            <w:lang w:eastAsia="zh-CN"/>
          </w:rPr>
          <m:t>p</m:t>
        </m:r>
      </m:oMath>
      <w:r>
        <w:rPr>
          <w:lang w:eastAsia="zh-CN"/>
        </w:rPr>
        <w:t>行看成变量，其他看为常数，线性项为：</w:t>
      </w:r>
    </w:p>
    <w:p w14:paraId="41859399" w14:textId="77777777" w:rsidR="00324C59" w:rsidRDefault="00000000">
      <w:pPr>
        <w:pStyle w:val="a0"/>
      </w:pPr>
      <m:oMathPara>
        <m:oMathParaPr>
          <m:jc m:val="center"/>
        </m:oMathParaPr>
        <m:oMath>
          <m:r>
            <m:rPr>
              <m:sty m:val="p"/>
            </m:rPr>
            <w:rPr>
              <w:rFonts w:ascii="Cambria Math" w:hAnsi="Cambria Math"/>
            </w:rPr>
            <w:lastRenderedPageBreak/>
            <m:t>-</m:t>
          </m:r>
          <m:r>
            <w:rPr>
              <w:rFonts w:ascii="Cambria Math" w:hAnsi="Cambria Math"/>
            </w:rPr>
            <m:t>2</m:t>
          </m:r>
          <m:nary>
            <m:naryPr>
              <m:chr m:val="∑"/>
              <m:limLoc m:val="undOvr"/>
              <m:supHide m:val="1"/>
              <m:ctrlPr>
                <w:rPr>
                  <w:rFonts w:ascii="Cambria Math" w:hAnsi="Cambria Math"/>
                </w:rPr>
              </m:ctrlPr>
            </m:naryPr>
            <m:sub>
              <m:r>
                <w:rPr>
                  <w:rFonts w:ascii="Cambria Math" w:hAnsi="Cambria Math"/>
                </w:rPr>
                <m:t>ij</m:t>
              </m:r>
            </m:sub>
            <m:sup>
              <m:r>
                <w:rPr>
                  <w:rFonts w:ascii="Cambria Math" w:hAnsi="Cambria Math"/>
                </w:rPr>
                <m:t>​</m:t>
              </m:r>
            </m:sup>
            <m:e>
              <m:sSub>
                <m:sSubPr>
                  <m:ctrlPr>
                    <w:rPr>
                      <w:rFonts w:ascii="Cambria Math" w:hAnsi="Cambria Math"/>
                    </w:rPr>
                  </m:ctrlPr>
                </m:sSubPr>
                <m:e>
                  <m:r>
                    <w:rPr>
                      <w:rFonts w:ascii="Cambria Math" w:hAnsi="Cambria Math"/>
                    </w:rPr>
                    <m:t>u</m:t>
                  </m:r>
                </m:e>
                <m:sub>
                  <m:r>
                    <w:rPr>
                      <w:rFonts w:ascii="Cambria Math" w:hAnsi="Cambria Math"/>
                    </w:rPr>
                    <m:t>pi</m:t>
                  </m:r>
                </m:sub>
              </m:sSub>
            </m:e>
          </m:nary>
          <m:sSub>
            <m:sSubPr>
              <m:ctrlPr>
                <w:rPr>
                  <w:rFonts w:ascii="Cambria Math" w:hAnsi="Cambria Math"/>
                </w:rPr>
              </m:ctrlPr>
            </m:sSubPr>
            <m:e>
              <m:r>
                <w:rPr>
                  <w:rFonts w:ascii="Cambria Math" w:hAnsi="Cambria Math"/>
                </w:rPr>
                <m:t>z</m:t>
              </m:r>
            </m:e>
            <m:sub>
              <m:r>
                <w:rPr>
                  <w:rFonts w:ascii="Cambria Math" w:hAnsi="Cambria Math"/>
                </w:rPr>
                <m:t>pi</m:t>
              </m:r>
            </m:sub>
          </m:sSub>
          <m:sSub>
            <m:sSubPr>
              <m:ctrlPr>
                <w:rPr>
                  <w:rFonts w:ascii="Cambria Math" w:hAnsi="Cambria Math"/>
                </w:rPr>
              </m:ctrlPr>
            </m:sSubPr>
            <m:e>
              <m:r>
                <w:rPr>
                  <w:rFonts w:ascii="Cambria Math" w:hAnsi="Cambria Math"/>
                </w:rPr>
                <m:t>u</m:t>
              </m:r>
            </m:e>
            <m:sub>
              <m:r>
                <w:rPr>
                  <w:rFonts w:ascii="Cambria Math" w:hAnsi="Cambria Math"/>
                </w:rPr>
                <m:t>pj</m:t>
              </m:r>
            </m:sub>
          </m:sSub>
          <m:sSub>
            <m:sSubPr>
              <m:ctrlPr>
                <w:rPr>
                  <w:rFonts w:ascii="Cambria Math" w:hAnsi="Cambria Math"/>
                </w:rPr>
              </m:ctrlPr>
            </m:sSubPr>
            <m:e>
              <m:r>
                <w:rPr>
                  <w:rFonts w:ascii="Cambria Math" w:hAnsi="Cambria Math"/>
                </w:rPr>
                <m:t>z</m:t>
              </m:r>
            </m:e>
            <m:sub>
              <m:r>
                <w:rPr>
                  <w:rFonts w:ascii="Cambria Math" w:hAnsi="Cambria Math"/>
                </w:rPr>
                <m:t>pj</m:t>
              </m:r>
            </m:sub>
          </m:sSub>
          <m:d>
            <m:dPr>
              <m:begChr m:val="["/>
              <m:endChr m:val="]"/>
              <m:ctrlPr>
                <w:rPr>
                  <w:rFonts w:ascii="Cambria Math" w:hAnsi="Cambria Math"/>
                </w:rPr>
              </m:ctrlPr>
            </m:dPr>
            <m:e>
              <m:r>
                <w:rPr>
                  <w:rFonts w:ascii="Cambria Math" w:hAnsi="Cambria Math"/>
                </w:rPr>
                <m:t>γ</m:t>
              </m:r>
              <m:sSub>
                <m:sSubPr>
                  <m:ctrlPr>
                    <w:rPr>
                      <w:rFonts w:ascii="Cambria Math" w:hAnsi="Cambria Math"/>
                    </w:rPr>
                  </m:ctrlPr>
                </m:sSubPr>
                <m:e>
                  <m:r>
                    <w:rPr>
                      <w:rFonts w:ascii="Cambria Math" w:hAnsi="Cambria Math"/>
                    </w:rPr>
                    <m:t>S</m:t>
                  </m:r>
                </m:e>
                <m:sub>
                  <m:r>
                    <w:rPr>
                      <w:rFonts w:ascii="Cambria Math" w:hAnsi="Cambria Math"/>
                    </w:rPr>
                    <m:t>ij</m:t>
                  </m:r>
                </m:sub>
              </m:sSub>
              <m:r>
                <m:rPr>
                  <m:sty m:val="p"/>
                </m:rPr>
                <w:rPr>
                  <w:rFonts w:ascii="Cambria Math" w:hAnsi="Cambria Math"/>
                </w:rPr>
                <m:t>-</m:t>
              </m:r>
              <m:sSup>
                <m:sSupPr>
                  <m:ctrlPr>
                    <w:rPr>
                      <w:rFonts w:ascii="Cambria Math" w:hAnsi="Cambria Math"/>
                    </w:rPr>
                  </m:ctrlPr>
                </m:sSupPr>
                <m:e>
                  <m:r>
                    <w:rPr>
                      <w:rFonts w:ascii="Cambria Math" w:hAnsi="Cambria Math"/>
                    </w:rPr>
                    <m:t>γ</m:t>
                  </m:r>
                </m:e>
                <m:sup>
                  <m:r>
                    <w:rPr>
                      <w:rFonts w:ascii="Cambria Math" w:hAnsi="Cambria Math"/>
                    </w:rPr>
                    <m:t>2</m:t>
                  </m:r>
                </m:sup>
              </m:sSup>
              <m:d>
                <m:dPr>
                  <m:ctrlPr>
                    <w:rPr>
                      <w:rFonts w:ascii="Cambria Math" w:hAnsi="Cambria Math"/>
                    </w:rPr>
                  </m:ctrlPr>
                </m:dPr>
                <m:e>
                  <m:nary>
                    <m:naryPr>
                      <m:chr m:val="∑"/>
                      <m:limLoc m:val="undOvr"/>
                      <m:ctrlPr>
                        <w:rPr>
                          <w:rFonts w:ascii="Cambria Math" w:hAnsi="Cambria Math"/>
                        </w:rPr>
                      </m:ctrlPr>
                    </m:naryPr>
                    <m:sub>
                      <m:m>
                        <m:mPr>
                          <m:plcHide m:val="1"/>
                          <m:mcs>
                            <m:mc>
                              <m:mcPr>
                                <m:count m:val="1"/>
                                <m:mcJc m:val="right"/>
                              </m:mcPr>
                            </m:mc>
                          </m:mcs>
                          <m:ctrlPr>
                            <w:rPr>
                              <w:rFonts w:ascii="Cambria Math" w:hAnsi="Cambria Math"/>
                            </w:rPr>
                          </m:ctrlPr>
                        </m:mPr>
                        <m:mr>
                          <m:e>
                            <m:r>
                              <w:rPr>
                                <w:rFonts w:ascii="Cambria Math" w:hAnsi="Cambria Math"/>
                              </w:rPr>
                              <m:t>k</m:t>
                            </m:r>
                            <m:r>
                              <m:rPr>
                                <m:sty m:val="p"/>
                              </m:rPr>
                              <w:rPr>
                                <w:rFonts w:ascii="Cambria Math" w:hAnsi="Cambria Math"/>
                              </w:rPr>
                              <m:t>=</m:t>
                            </m:r>
                            <m:r>
                              <w:rPr>
                                <w:rFonts w:ascii="Cambria Math" w:hAnsi="Cambria Math"/>
                              </w:rPr>
                              <m:t>1</m:t>
                            </m:r>
                          </m:e>
                        </m:mr>
                        <m:mr>
                          <m:e>
                            <m:r>
                              <w:rPr>
                                <w:rFonts w:ascii="Cambria Math" w:hAnsi="Cambria Math"/>
                              </w:rPr>
                              <m:t>k</m:t>
                            </m:r>
                            <m:r>
                              <m:rPr>
                                <m:sty m:val="p"/>
                              </m:rPr>
                              <w:rPr>
                                <w:rFonts w:ascii="Cambria Math" w:hAnsi="Cambria Math"/>
                              </w:rPr>
                              <m:t>≠</m:t>
                            </m:r>
                            <m:r>
                              <w:rPr>
                                <w:rFonts w:ascii="Cambria Math" w:hAnsi="Cambria Math"/>
                              </w:rPr>
                              <m:t>p</m:t>
                            </m:r>
                          </m:e>
                        </m:mr>
                      </m:m>
                    </m:sub>
                    <m:sup>
                      <m:r>
                        <w:rPr>
                          <w:rFonts w:ascii="Cambria Math" w:hAnsi="Cambria Math"/>
                        </w:rPr>
                        <m:t>m</m:t>
                      </m:r>
                    </m:sup>
                    <m:e>
                      <m:sSub>
                        <m:sSubPr>
                          <m:ctrlPr>
                            <w:rPr>
                              <w:rFonts w:ascii="Cambria Math" w:hAnsi="Cambria Math"/>
                            </w:rPr>
                          </m:ctrlPr>
                        </m:sSubPr>
                        <m:e>
                          <m:r>
                            <w:rPr>
                              <w:rFonts w:ascii="Cambria Math" w:hAnsi="Cambria Math"/>
                            </w:rPr>
                            <m:t>u</m:t>
                          </m:r>
                        </m:e>
                        <m:sub>
                          <m:r>
                            <w:rPr>
                              <w:rFonts w:ascii="Cambria Math" w:hAnsi="Cambria Math"/>
                            </w:rPr>
                            <m:t>ki</m:t>
                          </m:r>
                        </m:sub>
                      </m:sSub>
                    </m:e>
                  </m:nary>
                  <m:sSub>
                    <m:sSubPr>
                      <m:ctrlPr>
                        <w:rPr>
                          <w:rFonts w:ascii="Cambria Math" w:hAnsi="Cambria Math"/>
                        </w:rPr>
                      </m:ctrlPr>
                    </m:sSubPr>
                    <m:e>
                      <m:r>
                        <w:rPr>
                          <w:rFonts w:ascii="Cambria Math" w:hAnsi="Cambria Math"/>
                        </w:rPr>
                        <m:t>z</m:t>
                      </m:r>
                    </m:e>
                    <m:sub>
                      <m:r>
                        <w:rPr>
                          <w:rFonts w:ascii="Cambria Math" w:hAnsi="Cambria Math"/>
                        </w:rPr>
                        <m:t>ki</m:t>
                      </m:r>
                    </m:sub>
                  </m:sSub>
                  <m:sSub>
                    <m:sSubPr>
                      <m:ctrlPr>
                        <w:rPr>
                          <w:rFonts w:ascii="Cambria Math" w:hAnsi="Cambria Math"/>
                        </w:rPr>
                      </m:ctrlPr>
                    </m:sSubPr>
                    <m:e>
                      <m:r>
                        <w:rPr>
                          <w:rFonts w:ascii="Cambria Math" w:hAnsi="Cambria Math"/>
                        </w:rPr>
                        <m:t>u</m:t>
                      </m:r>
                    </m:e>
                    <m:sub>
                      <m:r>
                        <w:rPr>
                          <w:rFonts w:ascii="Cambria Math" w:hAnsi="Cambria Math"/>
                        </w:rPr>
                        <m:t>kj</m:t>
                      </m:r>
                    </m:sub>
                  </m:sSub>
                  <m:sSub>
                    <m:sSubPr>
                      <m:ctrlPr>
                        <w:rPr>
                          <w:rFonts w:ascii="Cambria Math" w:hAnsi="Cambria Math"/>
                        </w:rPr>
                      </m:ctrlPr>
                    </m:sSubPr>
                    <m:e>
                      <m:r>
                        <w:rPr>
                          <w:rFonts w:ascii="Cambria Math" w:hAnsi="Cambria Math"/>
                        </w:rPr>
                        <m:t>z</m:t>
                      </m:r>
                    </m:e>
                    <m:sub>
                      <m:r>
                        <w:rPr>
                          <w:rFonts w:ascii="Cambria Math" w:hAnsi="Cambria Math"/>
                        </w:rPr>
                        <m:t>kj</m:t>
                      </m:r>
                    </m:sub>
                  </m:sSub>
                </m:e>
              </m:d>
            </m:e>
          </m:d>
        </m:oMath>
      </m:oMathPara>
    </w:p>
    <w:p w14:paraId="3C7C1F70" w14:textId="77777777" w:rsidR="00324C59" w:rsidRDefault="00000000">
      <w:pPr>
        <w:pStyle w:val="FirstParagraph"/>
      </w:pPr>
      <w:r>
        <w:rPr>
          <w:lang w:eastAsia="zh-CN"/>
        </w:rPr>
        <w:t>令</w:t>
      </w:r>
      <m:oMath>
        <m:sSub>
          <m:sSubPr>
            <m:ctrlPr>
              <w:rPr>
                <w:rFonts w:ascii="Cambria Math" w:hAnsi="Cambria Math"/>
              </w:rPr>
            </m:ctrlPr>
          </m:sSubPr>
          <m:e>
            <m:acc>
              <m:accPr>
                <m:chr m:val="‾"/>
                <m:ctrlPr>
                  <w:rPr>
                    <w:rFonts w:ascii="Cambria Math" w:hAnsi="Cambria Math"/>
                  </w:rPr>
                </m:ctrlPr>
              </m:accPr>
              <m:e>
                <m:r>
                  <w:rPr>
                    <w:rFonts w:ascii="Cambria Math" w:hAnsi="Cambria Math"/>
                    <w:lang w:eastAsia="zh-CN"/>
                  </w:rPr>
                  <m:t>z</m:t>
                </m:r>
              </m:e>
            </m:acc>
          </m:e>
          <m:sub>
            <m:r>
              <w:rPr>
                <w:rFonts w:ascii="Cambria Math" w:hAnsi="Cambria Math"/>
                <w:lang w:eastAsia="zh-CN"/>
              </w:rPr>
              <m:t>p</m:t>
            </m:r>
          </m:sub>
        </m:sSub>
      </m:oMath>
      <w:r>
        <w:rPr>
          <w:lang w:eastAsia="zh-CN"/>
        </w:rPr>
        <w:t>为</w:t>
      </w:r>
      <m:oMath>
        <m:r>
          <w:rPr>
            <w:rFonts w:ascii="Cambria Math" w:hAnsi="Cambria Math"/>
            <w:lang w:eastAsia="zh-CN"/>
          </w:rPr>
          <m:t>Z</m:t>
        </m:r>
      </m:oMath>
      <w:r>
        <w:rPr>
          <w:lang w:eastAsia="zh-CN"/>
        </w:rPr>
        <w:t>第</w:t>
      </w:r>
      <m:oMath>
        <m:r>
          <w:rPr>
            <w:rFonts w:ascii="Cambria Math" w:hAnsi="Cambria Math"/>
            <w:lang w:eastAsia="zh-CN"/>
          </w:rPr>
          <m:t>p</m:t>
        </m:r>
      </m:oMath>
      <w:r>
        <w:rPr>
          <w:lang w:eastAsia="zh-CN"/>
        </w:rPr>
        <w:t>行向量，</w:t>
      </w:r>
      <m:oMath>
        <m:sSub>
          <m:sSubPr>
            <m:ctrlPr>
              <w:rPr>
                <w:rFonts w:ascii="Cambria Math" w:hAnsi="Cambria Math"/>
              </w:rPr>
            </m:ctrlPr>
          </m:sSubPr>
          <m:e>
            <m:r>
              <w:rPr>
                <w:rFonts w:ascii="Cambria Math" w:hAnsi="Cambria Math"/>
                <w:lang w:eastAsia="zh-CN"/>
              </w:rPr>
              <m:t>Q</m:t>
            </m:r>
          </m:e>
          <m:sub>
            <m:r>
              <w:rPr>
                <w:rFonts w:ascii="Cambria Math" w:hAnsi="Cambria Math"/>
                <w:lang w:eastAsia="zh-CN"/>
              </w:rPr>
              <m:t>ij</m:t>
            </m:r>
          </m:sub>
        </m:sSub>
      </m:oMath>
      <w:r>
        <w:rPr>
          <w:lang w:eastAsia="zh-CN"/>
        </w:rPr>
        <w:t>为矩阵</w:t>
      </w:r>
      <m:oMath>
        <m:r>
          <w:rPr>
            <w:rFonts w:ascii="Cambria Math" w:hAnsi="Cambria Math"/>
            <w:lang w:eastAsia="zh-CN"/>
          </w:rPr>
          <m:t>Q</m:t>
        </m:r>
        <m:r>
          <m:rPr>
            <m:sty m:val="p"/>
          </m:rPr>
          <w:rPr>
            <w:rFonts w:ascii="Cambria Math" w:hAnsi="Cambria Math"/>
            <w:lang w:eastAsia="zh-CN"/>
          </w:rPr>
          <m:t>=</m:t>
        </m:r>
        <m:sSub>
          <m:sSubPr>
            <m:ctrlPr>
              <w:rPr>
                <w:rFonts w:ascii="Cambria Math" w:hAnsi="Cambria Math"/>
              </w:rPr>
            </m:ctrlPr>
          </m:sSubPr>
          <m:e>
            <m:acc>
              <m:accPr>
                <m:chr m:val="‾"/>
                <m:ctrlPr>
                  <w:rPr>
                    <w:rFonts w:ascii="Cambria Math" w:hAnsi="Cambria Math"/>
                  </w:rPr>
                </m:ctrlPr>
              </m:accPr>
              <m:e>
                <m:r>
                  <w:rPr>
                    <w:rFonts w:ascii="Cambria Math" w:hAnsi="Cambria Math"/>
                    <w:lang w:eastAsia="zh-CN"/>
                  </w:rPr>
                  <m:t>z</m:t>
                </m:r>
              </m:e>
            </m:acc>
          </m:e>
          <m:sub>
            <m:r>
              <w:rPr>
                <w:rFonts w:ascii="Cambria Math" w:hAnsi="Cambria Math"/>
                <w:lang w:eastAsia="zh-CN"/>
              </w:rPr>
              <m:t>p</m:t>
            </m:r>
          </m:sub>
        </m:sSub>
        <m:sSubSup>
          <m:sSubSupPr>
            <m:ctrlPr>
              <w:rPr>
                <w:rFonts w:ascii="Cambria Math" w:hAnsi="Cambria Math"/>
              </w:rPr>
            </m:ctrlPr>
          </m:sSubSupPr>
          <m:e>
            <m:acc>
              <m:accPr>
                <m:chr m:val="‾"/>
                <m:ctrlPr>
                  <w:rPr>
                    <w:rFonts w:ascii="Cambria Math" w:hAnsi="Cambria Math"/>
                  </w:rPr>
                </m:ctrlPr>
              </m:accPr>
              <m:e>
                <m:r>
                  <w:rPr>
                    <w:rFonts w:ascii="Cambria Math" w:hAnsi="Cambria Math"/>
                    <w:lang w:eastAsia="zh-CN"/>
                  </w:rPr>
                  <m:t>z</m:t>
                </m:r>
              </m:e>
            </m:acc>
          </m:e>
          <m:sub>
            <m:r>
              <w:rPr>
                <w:rFonts w:ascii="Cambria Math" w:hAnsi="Cambria Math"/>
                <w:lang w:eastAsia="zh-CN"/>
              </w:rPr>
              <m:t>p</m:t>
            </m:r>
          </m:sub>
          <m:sup>
            <m:r>
              <w:rPr>
                <w:rFonts w:ascii="Cambria Math" w:hAnsi="Cambria Math"/>
                <w:lang w:eastAsia="zh-CN"/>
              </w:rPr>
              <m:t>T</m:t>
            </m:r>
          </m:sup>
        </m:sSubSup>
      </m:oMath>
      <w:r>
        <w:rPr>
          <w:lang w:eastAsia="zh-CN"/>
        </w:rPr>
        <w:t>第</w:t>
      </w:r>
      <m:oMath>
        <m:r>
          <w:rPr>
            <w:rFonts w:ascii="Cambria Math" w:hAnsi="Cambria Math"/>
            <w:lang w:eastAsia="zh-CN"/>
          </w:rPr>
          <m:t>i</m:t>
        </m:r>
      </m:oMath>
      <w:r>
        <w:rPr>
          <w:lang w:eastAsia="zh-CN"/>
        </w:rPr>
        <w:t>行第</w:t>
      </w:r>
      <m:oMath>
        <m:r>
          <w:rPr>
            <w:rFonts w:ascii="Cambria Math" w:hAnsi="Cambria Math"/>
            <w:lang w:eastAsia="zh-CN"/>
          </w:rPr>
          <m:t>j</m:t>
        </m:r>
      </m:oMath>
      <w:r>
        <w:rPr>
          <w:lang w:eastAsia="zh-CN"/>
        </w:rPr>
        <w:t>列的元素。令</w:t>
      </w:r>
      <m:oMath>
        <m:sSub>
          <m:sSubPr>
            <m:ctrlPr>
              <w:rPr>
                <w:rFonts w:ascii="Cambria Math" w:hAnsi="Cambria Math"/>
              </w:rPr>
            </m:ctrlPr>
          </m:sSubPr>
          <m:e>
            <m:d>
              <m:dPr>
                <m:ctrlPr>
                  <w:rPr>
                    <w:rFonts w:ascii="Cambria Math" w:hAnsi="Cambria Math"/>
                  </w:rPr>
                </m:ctrlPr>
              </m:dPr>
              <m:e>
                <m:r>
                  <w:rPr>
                    <w:rFonts w:ascii="Cambria Math" w:hAnsi="Cambria Math"/>
                    <w:lang w:eastAsia="zh-CN"/>
                  </w:rPr>
                  <m:t>U</m:t>
                </m:r>
                <m:r>
                  <m:rPr>
                    <m:sty m:val="p"/>
                  </m:rPr>
                  <w:rPr>
                    <w:rFonts w:ascii="Cambria Math" w:hAnsi="Cambria Math"/>
                    <w:lang w:eastAsia="zh-CN"/>
                  </w:rPr>
                  <m:t>∘</m:t>
                </m:r>
                <m:r>
                  <w:rPr>
                    <w:rFonts w:ascii="Cambria Math" w:hAnsi="Cambria Math"/>
                    <w:lang w:eastAsia="zh-CN"/>
                  </w:rPr>
                  <m:t>Z</m:t>
                </m:r>
              </m:e>
            </m:d>
          </m:e>
          <m:sub>
            <m:r>
              <m:rPr>
                <m:sty m:val="p"/>
              </m:rPr>
              <w:rPr>
                <w:rFonts w:ascii="Cambria Math" w:hAnsi="Cambria Math"/>
                <w:lang w:eastAsia="zh-CN"/>
              </w:rPr>
              <m:t>\</m:t>
            </m:r>
            <m:r>
              <w:rPr>
                <w:rFonts w:ascii="Cambria Math" w:hAnsi="Cambria Math"/>
                <w:lang w:eastAsia="zh-CN"/>
              </w:rPr>
              <m:t>p</m:t>
            </m:r>
          </m:sub>
        </m:sSub>
      </m:oMath>
      <w:r>
        <w:rPr>
          <w:lang w:eastAsia="zh-CN"/>
        </w:rPr>
        <w:t>为</w:t>
      </w:r>
      <m:oMath>
        <m:r>
          <w:rPr>
            <w:rFonts w:ascii="Cambria Math" w:hAnsi="Cambria Math"/>
            <w:lang w:eastAsia="zh-CN"/>
          </w:rPr>
          <m:t>U</m:t>
        </m:r>
        <m:r>
          <m:rPr>
            <m:sty m:val="p"/>
          </m:rPr>
          <w:rPr>
            <w:rFonts w:ascii="Cambria Math" w:hAnsi="Cambria Math"/>
            <w:lang w:eastAsia="zh-CN"/>
          </w:rPr>
          <m:t>∘</m:t>
        </m:r>
        <m:r>
          <w:rPr>
            <w:rFonts w:ascii="Cambria Math" w:hAnsi="Cambria Math"/>
            <w:lang w:eastAsia="zh-CN"/>
          </w:rPr>
          <m:t>Z</m:t>
        </m:r>
      </m:oMath>
      <w:r>
        <w:rPr>
          <w:lang w:eastAsia="zh-CN"/>
        </w:rPr>
        <w:t>去除第</w:t>
      </w:r>
      <m:oMath>
        <m:r>
          <w:rPr>
            <w:rFonts w:ascii="Cambria Math" w:hAnsi="Cambria Math"/>
            <w:lang w:eastAsia="zh-CN"/>
          </w:rPr>
          <m:t>p</m:t>
        </m:r>
      </m:oMath>
      <w:r>
        <w:rPr>
          <w:lang w:eastAsia="zh-CN"/>
        </w:rPr>
        <w:t>行的矩阵。令</w:t>
      </w:r>
      <m:oMath>
        <m:sSub>
          <m:sSubPr>
            <m:ctrlPr>
              <w:rPr>
                <w:rFonts w:ascii="Cambria Math" w:hAnsi="Cambria Math"/>
              </w:rPr>
            </m:ctrlPr>
          </m:sSubPr>
          <m:e>
            <m:r>
              <w:rPr>
                <w:rFonts w:ascii="Cambria Math" w:hAnsi="Cambria Math"/>
                <w:lang w:eastAsia="zh-CN"/>
              </w:rPr>
              <m:t>O</m:t>
            </m:r>
          </m:e>
          <m:sub>
            <m:r>
              <w:rPr>
                <w:rFonts w:ascii="Cambria Math" w:hAnsi="Cambria Math"/>
                <w:lang w:eastAsia="zh-CN"/>
              </w:rPr>
              <m:t>ij</m:t>
            </m:r>
          </m:sub>
        </m:sSub>
      </m:oMath>
      <w:r>
        <w:rPr>
          <w:lang w:eastAsia="zh-CN"/>
        </w:rPr>
        <w:t>为矩阵</w:t>
      </w:r>
      <m:oMath>
        <m:r>
          <w:rPr>
            <w:rFonts w:ascii="Cambria Math" w:hAnsi="Cambria Math"/>
            <w:lang w:eastAsia="zh-CN"/>
          </w:rPr>
          <m:t>O</m:t>
        </m:r>
        <m:r>
          <m:rPr>
            <m:sty m:val="p"/>
          </m:rPr>
          <w:rPr>
            <w:rFonts w:ascii="Cambria Math" w:hAnsi="Cambria Math"/>
            <w:lang w:eastAsia="zh-CN"/>
          </w: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d>
                      <m:dPr>
                        <m:ctrlPr>
                          <w:rPr>
                            <w:rFonts w:ascii="Cambria Math" w:hAnsi="Cambria Math"/>
                          </w:rPr>
                        </m:ctrlPr>
                      </m:dPr>
                      <m:e>
                        <m:r>
                          <w:rPr>
                            <w:rFonts w:ascii="Cambria Math" w:hAnsi="Cambria Math"/>
                            <w:lang w:eastAsia="zh-CN"/>
                          </w:rPr>
                          <m:t>U</m:t>
                        </m:r>
                        <m:r>
                          <m:rPr>
                            <m:sty m:val="p"/>
                          </m:rPr>
                          <w:rPr>
                            <w:rFonts w:ascii="Cambria Math" w:hAnsi="Cambria Math"/>
                            <w:lang w:eastAsia="zh-CN"/>
                          </w:rPr>
                          <m:t>∘</m:t>
                        </m:r>
                        <m:r>
                          <w:rPr>
                            <w:rFonts w:ascii="Cambria Math" w:hAnsi="Cambria Math"/>
                            <w:lang w:eastAsia="zh-CN"/>
                          </w:rPr>
                          <m:t>Z</m:t>
                        </m:r>
                      </m:e>
                    </m:d>
                  </m:e>
                  <m:sub>
                    <m:r>
                      <m:rPr>
                        <m:sty m:val="p"/>
                      </m:rPr>
                      <w:rPr>
                        <w:rFonts w:ascii="Cambria Math" w:hAnsi="Cambria Math"/>
                        <w:lang w:eastAsia="zh-CN"/>
                      </w:rPr>
                      <m:t>\</m:t>
                    </m:r>
                    <m:r>
                      <w:rPr>
                        <w:rFonts w:ascii="Cambria Math" w:hAnsi="Cambria Math"/>
                        <w:lang w:eastAsia="zh-CN"/>
                      </w:rPr>
                      <m:t>p</m:t>
                    </m:r>
                  </m:sub>
                </m:sSub>
              </m:e>
            </m:d>
          </m:e>
          <m:sup>
            <m:r>
              <w:rPr>
                <w:rFonts w:ascii="Cambria Math" w:hAnsi="Cambria Math"/>
                <w:lang w:eastAsia="zh-CN"/>
              </w:rPr>
              <m:t>T</m:t>
            </m:r>
          </m:sup>
        </m:sSup>
        <m:r>
          <m:rPr>
            <m:sty m:val="p"/>
          </m:rPr>
          <w:rPr>
            <w:rFonts w:ascii="Cambria Math" w:hAnsi="Cambria Math"/>
            <w:lang w:eastAsia="zh-CN"/>
          </w:rPr>
          <m:t>⋅</m:t>
        </m:r>
        <m:d>
          <m:dPr>
            <m:begChr m:val="["/>
            <m:endChr m:val="]"/>
            <m:ctrlPr>
              <w:rPr>
                <w:rFonts w:ascii="Cambria Math" w:hAnsi="Cambria Math"/>
              </w:rPr>
            </m:ctrlPr>
          </m:dPr>
          <m:e>
            <m:sSub>
              <m:sSubPr>
                <m:ctrlPr>
                  <w:rPr>
                    <w:rFonts w:ascii="Cambria Math" w:hAnsi="Cambria Math"/>
                  </w:rPr>
                </m:ctrlPr>
              </m:sSubPr>
              <m:e>
                <m:d>
                  <m:dPr>
                    <m:ctrlPr>
                      <w:rPr>
                        <w:rFonts w:ascii="Cambria Math" w:hAnsi="Cambria Math"/>
                      </w:rPr>
                    </m:ctrlPr>
                  </m:dPr>
                  <m:e>
                    <m:r>
                      <w:rPr>
                        <w:rFonts w:ascii="Cambria Math" w:hAnsi="Cambria Math"/>
                        <w:lang w:eastAsia="zh-CN"/>
                      </w:rPr>
                      <m:t>U</m:t>
                    </m:r>
                    <m:r>
                      <m:rPr>
                        <m:sty m:val="p"/>
                      </m:rPr>
                      <w:rPr>
                        <w:rFonts w:ascii="Cambria Math" w:hAnsi="Cambria Math"/>
                        <w:lang w:eastAsia="zh-CN"/>
                      </w:rPr>
                      <m:t>∘</m:t>
                    </m:r>
                    <m:r>
                      <w:rPr>
                        <w:rFonts w:ascii="Cambria Math" w:hAnsi="Cambria Math"/>
                        <w:lang w:eastAsia="zh-CN"/>
                      </w:rPr>
                      <m:t>Z</m:t>
                    </m:r>
                  </m:e>
                </m:d>
              </m:e>
              <m:sub>
                <m:r>
                  <m:rPr>
                    <m:sty m:val="p"/>
                  </m:rPr>
                  <w:rPr>
                    <w:rFonts w:ascii="Cambria Math" w:hAnsi="Cambria Math"/>
                    <w:lang w:eastAsia="zh-CN"/>
                  </w:rPr>
                  <m:t>\</m:t>
                </m:r>
                <m:r>
                  <w:rPr>
                    <w:rFonts w:ascii="Cambria Math" w:hAnsi="Cambria Math"/>
                    <w:lang w:eastAsia="zh-CN"/>
                  </w:rPr>
                  <m:t>p</m:t>
                </m:r>
              </m:sub>
            </m:sSub>
          </m:e>
        </m:d>
      </m:oMath>
      <w:r>
        <w:rPr>
          <w:lang w:eastAsia="zh-CN"/>
        </w:rPr>
        <w:t>的第</w:t>
      </w:r>
      <m:oMath>
        <m:r>
          <w:rPr>
            <w:rFonts w:ascii="Cambria Math" w:hAnsi="Cambria Math"/>
            <w:lang w:eastAsia="zh-CN"/>
          </w:rPr>
          <m:t>i</m:t>
        </m:r>
      </m:oMath>
      <w:r>
        <w:rPr>
          <w:lang w:eastAsia="zh-CN"/>
        </w:rPr>
        <w:t>行第</w:t>
      </w:r>
      <m:oMath>
        <m:r>
          <w:rPr>
            <w:rFonts w:ascii="Cambria Math" w:hAnsi="Cambria Math"/>
            <w:lang w:eastAsia="zh-CN"/>
          </w:rPr>
          <m:t>j</m:t>
        </m:r>
      </m:oMath>
      <w:r>
        <w:rPr>
          <w:lang w:eastAsia="zh-CN"/>
        </w:rPr>
        <w:t>列元素。</w:t>
      </w:r>
      <w:r>
        <w:t>因此上述式子可以转化为：</w:t>
      </w:r>
    </w:p>
    <w:p w14:paraId="00CED0C7" w14:textId="77777777" w:rsidR="00324C59" w:rsidRDefault="00000000">
      <w:pPr>
        <w:pStyle w:val="a0"/>
      </w:pPr>
      <m:oMathPara>
        <m:oMathParaPr>
          <m:jc m:val="center"/>
        </m:oMathParaPr>
        <m:oMath>
          <m:r>
            <m:rPr>
              <m:sty m:val="p"/>
            </m:rPr>
            <w:rPr>
              <w:rFonts w:ascii="Cambria Math" w:hAnsi="Cambria Math"/>
            </w:rPr>
            <m:t>-</m:t>
          </m:r>
          <m:r>
            <w:rPr>
              <w:rFonts w:ascii="Cambria Math" w:hAnsi="Cambria Math"/>
            </w:rPr>
            <m:t>2γ</m:t>
          </m:r>
          <m:nary>
            <m:naryPr>
              <m:chr m:val="∑"/>
              <m:limLoc m:val="undOvr"/>
              <m:supHide m:val="1"/>
              <m:ctrlPr>
                <w:rPr>
                  <w:rFonts w:ascii="Cambria Math" w:hAnsi="Cambria Math"/>
                </w:rPr>
              </m:ctrlPr>
            </m:naryPr>
            <m:sub>
              <m:r>
                <w:rPr>
                  <w:rFonts w:ascii="Cambria Math" w:hAnsi="Cambria Math"/>
                </w:rPr>
                <m:t>ij</m:t>
              </m:r>
            </m:sub>
            <m:sup>
              <m:r>
                <w:rPr>
                  <w:rFonts w:ascii="Cambria Math" w:hAnsi="Cambria Math"/>
                </w:rPr>
                <m:t>​</m:t>
              </m:r>
            </m:sup>
            <m:e>
              <m:sSub>
                <m:sSubPr>
                  <m:ctrlPr>
                    <w:rPr>
                      <w:rFonts w:ascii="Cambria Math" w:hAnsi="Cambria Math"/>
                    </w:rPr>
                  </m:ctrlPr>
                </m:sSubPr>
                <m:e>
                  <m:r>
                    <w:rPr>
                      <w:rFonts w:ascii="Cambria Math" w:hAnsi="Cambria Math"/>
                    </w:rPr>
                    <m:t>u</m:t>
                  </m:r>
                </m:e>
                <m:sub>
                  <m:r>
                    <w:rPr>
                      <w:rFonts w:ascii="Cambria Math" w:hAnsi="Cambria Math"/>
                    </w:rPr>
                    <m:t>pi</m:t>
                  </m:r>
                </m:sub>
              </m:sSub>
            </m:e>
          </m:nary>
          <m:sSub>
            <m:sSubPr>
              <m:ctrlPr>
                <w:rPr>
                  <w:rFonts w:ascii="Cambria Math" w:hAnsi="Cambria Math"/>
                </w:rPr>
              </m:ctrlPr>
            </m:sSubPr>
            <m:e>
              <m:r>
                <w:rPr>
                  <w:rFonts w:ascii="Cambria Math" w:hAnsi="Cambria Math"/>
                </w:rPr>
                <m:t>Q</m:t>
              </m:r>
            </m:e>
            <m:sub>
              <m:r>
                <w:rPr>
                  <w:rFonts w:ascii="Cambria Math" w:hAnsi="Cambria Math"/>
                </w:rPr>
                <m:t>ij</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ij</m:t>
                  </m:r>
                </m:sub>
              </m:sSub>
              <m:r>
                <m:rPr>
                  <m:sty m:val="p"/>
                </m:rPr>
                <w:rPr>
                  <w:rFonts w:ascii="Cambria Math" w:hAnsi="Cambria Math"/>
                </w:rPr>
                <m:t>-</m:t>
              </m:r>
              <m:r>
                <w:rPr>
                  <w:rFonts w:ascii="Cambria Math" w:hAnsi="Cambria Math"/>
                </w:rPr>
                <m:t>γ</m:t>
              </m:r>
              <m:sSub>
                <m:sSubPr>
                  <m:ctrlPr>
                    <w:rPr>
                      <w:rFonts w:ascii="Cambria Math" w:hAnsi="Cambria Math"/>
                    </w:rPr>
                  </m:ctrlPr>
                </m:sSubPr>
                <m:e>
                  <m:r>
                    <w:rPr>
                      <w:rFonts w:ascii="Cambria Math" w:hAnsi="Cambria Math"/>
                    </w:rPr>
                    <m:t>O</m:t>
                  </m:r>
                </m:e>
                <m:sub>
                  <m:r>
                    <w:rPr>
                      <w:rFonts w:ascii="Cambria Math" w:hAnsi="Cambria Math"/>
                    </w:rPr>
                    <m:t>ij</m:t>
                  </m:r>
                </m:sub>
              </m:sSub>
            </m:e>
          </m:d>
          <m:sSub>
            <m:sSubPr>
              <m:ctrlPr>
                <w:rPr>
                  <w:rFonts w:ascii="Cambria Math" w:hAnsi="Cambria Math"/>
                </w:rPr>
              </m:ctrlPr>
            </m:sSubPr>
            <m:e>
              <m:r>
                <w:rPr>
                  <w:rFonts w:ascii="Cambria Math" w:hAnsi="Cambria Math"/>
                </w:rPr>
                <m:t>u</m:t>
              </m:r>
            </m:e>
            <m:sub>
              <m:r>
                <w:rPr>
                  <w:rFonts w:ascii="Cambria Math" w:hAnsi="Cambria Math"/>
                </w:rPr>
                <m:t>pj</m:t>
              </m:r>
            </m:sub>
          </m:sSub>
        </m:oMath>
      </m:oMathPara>
    </w:p>
    <w:p w14:paraId="192C018A" w14:textId="77777777" w:rsidR="00324C59" w:rsidRDefault="00000000">
      <w:pPr>
        <w:pStyle w:val="FirstParagraph"/>
        <w:rPr>
          <w:lang w:eastAsia="zh-CN"/>
        </w:rPr>
      </w:pPr>
      <w:r>
        <w:rPr>
          <w:lang w:eastAsia="zh-CN"/>
        </w:rPr>
        <w:t>令</w:t>
      </w:r>
      <m:oMath>
        <m:sSub>
          <m:sSubPr>
            <m:ctrlPr>
              <w:rPr>
                <w:rFonts w:ascii="Cambria Math" w:hAnsi="Cambria Math"/>
              </w:rPr>
            </m:ctrlPr>
          </m:sSubPr>
          <m:e>
            <m:r>
              <w:rPr>
                <w:rFonts w:ascii="Cambria Math" w:hAnsi="Cambria Math"/>
                <w:lang w:eastAsia="zh-CN"/>
              </w:rPr>
              <m:t>c</m:t>
            </m:r>
          </m:e>
          <m:sub>
            <m:r>
              <w:rPr>
                <w:rFonts w:ascii="Cambria Math" w:hAnsi="Cambria Math"/>
                <w:lang w:eastAsia="zh-CN"/>
              </w:rPr>
              <m:t>ij</m:t>
            </m:r>
          </m:sub>
        </m:sSub>
      </m:oMath>
      <w:r>
        <w:rPr>
          <w:lang w:eastAsia="zh-CN"/>
        </w:rPr>
        <w:t>为对称矩阵</w:t>
      </w:r>
      <m:oMath>
        <m:r>
          <w:rPr>
            <w:rFonts w:ascii="Cambria Math" w:hAnsi="Cambria Math"/>
            <w:lang w:eastAsia="zh-CN"/>
          </w:rPr>
          <m:t>C</m:t>
        </m:r>
        <m:r>
          <m:rPr>
            <m:sty m:val="p"/>
          </m:rPr>
          <w:rPr>
            <w:rFonts w:ascii="Cambria Math" w:hAnsi="Cambria Math"/>
            <w:lang w:eastAsia="zh-CN"/>
          </w:rPr>
          <m:t>=</m:t>
        </m:r>
        <m:r>
          <w:rPr>
            <w:rFonts w:ascii="Cambria Math" w:hAnsi="Cambria Math"/>
            <w:lang w:eastAsia="zh-CN"/>
          </w:rPr>
          <m:t>Q</m:t>
        </m:r>
        <m:r>
          <m:rPr>
            <m:sty m:val="p"/>
          </m:rPr>
          <w:rPr>
            <w:rFonts w:ascii="Cambria Math" w:hAnsi="Cambria Math"/>
            <w:lang w:eastAsia="zh-CN"/>
          </w:rPr>
          <m:t>∘</m:t>
        </m:r>
        <m:d>
          <m:dPr>
            <m:ctrlPr>
              <w:rPr>
                <w:rFonts w:ascii="Cambria Math" w:hAnsi="Cambria Math"/>
              </w:rPr>
            </m:ctrlPr>
          </m:dPr>
          <m:e>
            <m:r>
              <w:rPr>
                <w:rFonts w:ascii="Cambria Math" w:hAnsi="Cambria Math"/>
                <w:lang w:eastAsia="zh-CN"/>
              </w:rPr>
              <m:t>S</m:t>
            </m:r>
            <m:r>
              <m:rPr>
                <m:sty m:val="p"/>
              </m:rPr>
              <w:rPr>
                <w:rFonts w:ascii="Cambria Math" w:hAnsi="Cambria Math"/>
                <w:lang w:eastAsia="zh-CN"/>
              </w:rPr>
              <m:t>-</m:t>
            </m:r>
            <m:r>
              <w:rPr>
                <w:rFonts w:ascii="Cambria Math" w:hAnsi="Cambria Math"/>
                <w:lang w:eastAsia="zh-CN"/>
              </w:rPr>
              <m:t>γO</m:t>
            </m:r>
          </m:e>
        </m:d>
      </m:oMath>
      <w:r>
        <w:rPr>
          <w:lang w:eastAsia="zh-CN"/>
        </w:rPr>
        <w:t>的第</w:t>
      </w:r>
      <m:oMath>
        <m:r>
          <w:rPr>
            <w:rFonts w:ascii="Cambria Math" w:hAnsi="Cambria Math"/>
            <w:lang w:eastAsia="zh-CN"/>
          </w:rPr>
          <m:t>i</m:t>
        </m:r>
      </m:oMath>
      <w:r>
        <w:rPr>
          <w:lang w:eastAsia="zh-CN"/>
        </w:rPr>
        <w:t>行第</w:t>
      </w:r>
      <m:oMath>
        <m:r>
          <w:rPr>
            <w:rFonts w:ascii="Cambria Math" w:hAnsi="Cambria Math"/>
            <w:lang w:eastAsia="zh-CN"/>
          </w:rPr>
          <m:t>j</m:t>
        </m:r>
      </m:oMath>
      <w:r>
        <w:rPr>
          <w:lang w:eastAsia="zh-CN"/>
        </w:rPr>
        <w:t>列元素。将</w:t>
      </w:r>
      <m:oMath>
        <m:sSub>
          <m:sSubPr>
            <m:ctrlPr>
              <w:rPr>
                <w:rFonts w:ascii="Cambria Math" w:hAnsi="Cambria Math"/>
              </w:rPr>
            </m:ctrlPr>
          </m:sSubPr>
          <m:e>
            <m:r>
              <w:rPr>
                <w:rFonts w:ascii="Cambria Math" w:hAnsi="Cambria Math"/>
                <w:lang w:eastAsia="zh-CN"/>
              </w:rPr>
              <m:t>u</m:t>
            </m:r>
          </m:e>
          <m:sub>
            <m:r>
              <w:rPr>
                <w:rFonts w:ascii="Cambria Math" w:hAnsi="Cambria Math"/>
                <w:lang w:eastAsia="zh-CN"/>
              </w:rPr>
              <m:t>pq</m:t>
            </m:r>
          </m:sub>
        </m:sSub>
      </m:oMath>
      <w:r>
        <w:rPr>
          <w:lang w:eastAsia="zh-CN"/>
        </w:rPr>
        <w:t>作为变量，其他作为常数，线性项为：</w:t>
      </w:r>
    </w:p>
    <w:p w14:paraId="4843DB28" w14:textId="77777777" w:rsidR="00324C59" w:rsidRDefault="00000000">
      <w:pPr>
        <w:pStyle w:val="a0"/>
      </w:pPr>
      <m:oMathPara>
        <m:oMathParaPr>
          <m:jc m:val="center"/>
        </m:oMathParaPr>
        <m:oMath>
          <m:r>
            <m:rPr>
              <m:sty m:val="p"/>
            </m:rPr>
            <w:rPr>
              <w:rFonts w:ascii="Cambria Math" w:hAnsi="Cambria Math"/>
            </w:rPr>
            <m:t>-</m:t>
          </m:r>
          <m:r>
            <w:rPr>
              <w:rFonts w:ascii="Cambria Math" w:hAnsi="Cambria Math"/>
            </w:rPr>
            <m:t>4γ</m:t>
          </m:r>
          <m:d>
            <m:dPr>
              <m:ctrlPr>
                <w:rPr>
                  <w:rFonts w:ascii="Cambria Math" w:hAnsi="Cambria Math"/>
                </w:rPr>
              </m:ctrlPr>
            </m:dPr>
            <m:e>
              <m:nary>
                <m:naryPr>
                  <m:chr m:val="∑"/>
                  <m:limLoc m:val="undOvr"/>
                  <m:supHide m:val="1"/>
                  <m:ctrlPr>
                    <w:rPr>
                      <w:rFonts w:ascii="Cambria Math" w:hAnsi="Cambria Math"/>
                    </w:rPr>
                  </m:ctrlPr>
                </m:naryPr>
                <m:sub>
                  <m:m>
                    <m:mPr>
                      <m:plcHide m:val="1"/>
                      <m:mcs>
                        <m:mc>
                          <m:mcPr>
                            <m:count m:val="1"/>
                            <m:mcJc m:val="right"/>
                          </m:mcPr>
                        </m:mc>
                      </m:mcs>
                      <m:ctrlPr>
                        <w:rPr>
                          <w:rFonts w:ascii="Cambria Math" w:hAnsi="Cambria Math"/>
                        </w:rPr>
                      </m:ctrlPr>
                    </m:mPr>
                    <m:mr>
                      <m:e>
                        <m:r>
                          <w:rPr>
                            <w:rFonts w:ascii="Cambria Math" w:hAnsi="Cambria Math"/>
                          </w:rPr>
                          <m:t>k</m:t>
                        </m:r>
                        <m:r>
                          <m:rPr>
                            <m:sty m:val="p"/>
                          </m:rPr>
                          <w:rPr>
                            <w:rFonts w:ascii="Cambria Math" w:hAnsi="Cambria Math"/>
                          </w:rPr>
                          <m:t>=</m:t>
                        </m:r>
                        <m:r>
                          <w:rPr>
                            <w:rFonts w:ascii="Cambria Math" w:hAnsi="Cambria Math"/>
                          </w:rPr>
                          <m:t>1</m:t>
                        </m:r>
                      </m:e>
                    </m:mr>
                    <m:mr>
                      <m:e>
                        <m:r>
                          <w:rPr>
                            <w:rFonts w:ascii="Cambria Math" w:hAnsi="Cambria Math"/>
                          </w:rPr>
                          <m:t>k</m:t>
                        </m:r>
                        <m:r>
                          <m:rPr>
                            <m:sty m:val="p"/>
                          </m:rPr>
                          <w:rPr>
                            <w:rFonts w:ascii="Cambria Math" w:hAnsi="Cambria Math"/>
                          </w:rPr>
                          <m:t>≠</m:t>
                        </m:r>
                        <m:r>
                          <w:rPr>
                            <w:rFonts w:ascii="Cambria Math" w:hAnsi="Cambria Math"/>
                          </w:rPr>
                          <m:t>p</m:t>
                        </m:r>
                      </m:e>
                    </m:mr>
                  </m:m>
                </m:sub>
                <m:sup>
                  <m:r>
                    <w:rPr>
                      <w:rFonts w:ascii="Cambria Math" w:hAnsi="Cambria Math"/>
                    </w:rPr>
                    <m:t>​</m:t>
                  </m:r>
                </m:sup>
                <m:e>
                  <m:sSub>
                    <m:sSubPr>
                      <m:ctrlPr>
                        <w:rPr>
                          <w:rFonts w:ascii="Cambria Math" w:hAnsi="Cambria Math"/>
                        </w:rPr>
                      </m:ctrlPr>
                    </m:sSubPr>
                    <m:e>
                      <m:r>
                        <w:rPr>
                          <w:rFonts w:ascii="Cambria Math" w:hAnsi="Cambria Math"/>
                        </w:rPr>
                        <m:t>u</m:t>
                      </m:r>
                    </m:e>
                    <m:sub>
                      <m:r>
                        <w:rPr>
                          <w:rFonts w:ascii="Cambria Math" w:hAnsi="Cambria Math"/>
                        </w:rPr>
                        <m:t>pk</m:t>
                      </m:r>
                    </m:sub>
                  </m:sSub>
                </m:e>
              </m:nary>
              <m:sSub>
                <m:sSubPr>
                  <m:ctrlPr>
                    <w:rPr>
                      <w:rFonts w:ascii="Cambria Math" w:hAnsi="Cambria Math"/>
                    </w:rPr>
                  </m:ctrlPr>
                </m:sSubPr>
                <m:e>
                  <m:r>
                    <w:rPr>
                      <w:rFonts w:ascii="Cambria Math" w:hAnsi="Cambria Math"/>
                    </w:rPr>
                    <m:t>c</m:t>
                  </m:r>
                </m:e>
                <m:sub>
                  <m:r>
                    <w:rPr>
                      <w:rFonts w:ascii="Cambria Math" w:hAnsi="Cambria Math"/>
                    </w:rPr>
                    <m:t>qk</m:t>
                  </m:r>
                </m:sub>
              </m:sSub>
            </m:e>
          </m:d>
          <m:sSub>
            <m:sSubPr>
              <m:ctrlPr>
                <w:rPr>
                  <w:rFonts w:ascii="Cambria Math" w:hAnsi="Cambria Math"/>
                </w:rPr>
              </m:ctrlPr>
            </m:sSubPr>
            <m:e>
              <m:r>
                <w:rPr>
                  <w:rFonts w:ascii="Cambria Math" w:hAnsi="Cambria Math"/>
                </w:rPr>
                <m:t>u</m:t>
              </m:r>
            </m:e>
            <m:sub>
              <m:r>
                <w:rPr>
                  <w:rFonts w:ascii="Cambria Math" w:hAnsi="Cambria Math"/>
                </w:rPr>
                <m:t>pq</m:t>
              </m:r>
            </m:sub>
          </m:sSub>
        </m:oMath>
      </m:oMathPara>
    </w:p>
    <w:p w14:paraId="6E3B7292" w14:textId="77777777" w:rsidR="00324C59" w:rsidRDefault="00000000">
      <w:pPr>
        <w:pStyle w:val="FirstParagraph"/>
        <w:rPr>
          <w:lang w:eastAsia="zh-CN"/>
        </w:rPr>
      </w:pPr>
      <w:r>
        <w:rPr>
          <w:lang w:eastAsia="zh-CN"/>
        </w:rPr>
        <w:t>（利用对称性，同时</w:t>
      </w:r>
      <m:oMath>
        <m:r>
          <w:rPr>
            <w:rFonts w:ascii="Cambria Math" w:hAnsi="Cambria Math"/>
            <w:lang w:eastAsia="zh-CN"/>
          </w:rPr>
          <m:t>i</m:t>
        </m:r>
        <m:r>
          <m:rPr>
            <m:sty m:val="p"/>
          </m:rPr>
          <w:rPr>
            <w:rFonts w:ascii="Cambria Math" w:hAnsi="Cambria Math"/>
            <w:lang w:eastAsia="zh-CN"/>
          </w:rPr>
          <m:t>=</m:t>
        </m:r>
        <m:r>
          <w:rPr>
            <w:rFonts w:ascii="Cambria Math" w:hAnsi="Cambria Math"/>
            <w:lang w:eastAsia="zh-CN"/>
          </w:rPr>
          <m:t>j</m:t>
        </m:r>
      </m:oMath>
      <w:r>
        <w:rPr>
          <w:lang w:eastAsia="zh-CN"/>
        </w:rPr>
        <w:t>时</w:t>
      </w:r>
      <m:oMath>
        <m:sSub>
          <m:sSubPr>
            <m:ctrlPr>
              <w:rPr>
                <w:rFonts w:ascii="Cambria Math" w:hAnsi="Cambria Math"/>
              </w:rPr>
            </m:ctrlPr>
          </m:sSubPr>
          <m:e>
            <m:r>
              <w:rPr>
                <w:rFonts w:ascii="Cambria Math" w:hAnsi="Cambria Math"/>
                <w:lang w:eastAsia="zh-CN"/>
              </w:rPr>
              <m:t>c</m:t>
            </m:r>
          </m:e>
          <m:sub>
            <m:r>
              <w:rPr>
                <w:rFonts w:ascii="Cambria Math" w:hAnsi="Cambria Math"/>
                <w:lang w:eastAsia="zh-CN"/>
              </w:rPr>
              <m:t>ij</m:t>
            </m:r>
          </m:sub>
        </m:sSub>
        <m:r>
          <m:rPr>
            <m:sty m:val="p"/>
          </m:rPr>
          <w:rPr>
            <w:rFonts w:ascii="Cambria Math" w:hAnsi="Cambria Math"/>
            <w:lang w:eastAsia="zh-CN"/>
          </w:rPr>
          <m:t>=</m:t>
        </m:r>
        <m:r>
          <w:rPr>
            <w:rFonts w:ascii="Cambria Math" w:hAnsi="Cambria Math"/>
            <w:lang w:eastAsia="zh-CN"/>
          </w:rPr>
          <m:t>0</m:t>
        </m:r>
      </m:oMath>
      <w:r>
        <w:rPr>
          <w:lang w:eastAsia="zh-CN"/>
        </w:rPr>
        <w:t>）</w:t>
      </w:r>
    </w:p>
    <w:p w14:paraId="79A735E2" w14:textId="77777777" w:rsidR="00324C59" w:rsidRDefault="00000000">
      <w:pPr>
        <w:pStyle w:val="a0"/>
        <w:rPr>
          <w:lang w:eastAsia="zh-CN"/>
        </w:rPr>
      </w:pPr>
      <w:r>
        <w:rPr>
          <w:lang w:eastAsia="zh-CN"/>
        </w:rPr>
        <w:t>对于元素</w:t>
      </w:r>
      <m:oMath>
        <m:sSub>
          <m:sSubPr>
            <m:ctrlPr>
              <w:rPr>
                <w:rFonts w:ascii="Cambria Math" w:hAnsi="Cambria Math"/>
              </w:rPr>
            </m:ctrlPr>
          </m:sSubPr>
          <m:e>
            <m:r>
              <w:rPr>
                <w:rFonts w:ascii="Cambria Math" w:hAnsi="Cambria Math"/>
                <w:lang w:eastAsia="zh-CN"/>
              </w:rPr>
              <m:t>u</m:t>
            </m:r>
          </m:e>
          <m:sub>
            <m:r>
              <w:rPr>
                <w:rFonts w:ascii="Cambria Math" w:hAnsi="Cambria Math"/>
                <w:lang w:eastAsia="zh-CN"/>
              </w:rPr>
              <m:t>pq</m:t>
            </m:r>
          </m:sub>
        </m:sSub>
      </m:oMath>
      <w:r>
        <w:rPr>
          <w:lang w:eastAsia="zh-CN"/>
        </w:rPr>
        <w:t>，最小化</w:t>
      </w:r>
      <m:oMath>
        <m:r>
          <m:rPr>
            <m:scr m:val="script"/>
            <m:sty m:val="p"/>
          </m:rPr>
          <w:rPr>
            <w:rFonts w:ascii="Cambria Math" w:hAnsi="Cambria Math"/>
            <w:lang w:eastAsia="zh-CN"/>
          </w:rPr>
          <m:t>Q</m:t>
        </m:r>
        <m:d>
          <m:dPr>
            <m:ctrlPr>
              <w:rPr>
                <w:rFonts w:ascii="Cambria Math" w:hAnsi="Cambria Math"/>
              </w:rPr>
            </m:ctrlPr>
          </m:dPr>
          <m:e>
            <m:r>
              <w:rPr>
                <w:rFonts w:ascii="Cambria Math" w:hAnsi="Cambria Math"/>
                <w:lang w:eastAsia="zh-CN"/>
              </w:rPr>
              <m:t>U</m:t>
            </m:r>
          </m:e>
        </m:d>
      </m:oMath>
      <w:r>
        <w:rPr>
          <w:lang w:eastAsia="zh-CN"/>
        </w:rPr>
        <w:t>就是最小化上述式子。线性参数</w:t>
      </w:r>
      <m:oMath>
        <m:r>
          <m:rPr>
            <m:sty m:val="p"/>
          </m:rPr>
          <w:rPr>
            <w:rFonts w:ascii="Cambria Math" w:hAnsi="Cambria Math"/>
            <w:lang w:eastAsia="zh-CN"/>
          </w:rPr>
          <m:t>-</m:t>
        </m:r>
        <m:r>
          <w:rPr>
            <w:rFonts w:ascii="Cambria Math" w:hAnsi="Cambria Math"/>
            <w:lang w:eastAsia="zh-CN"/>
          </w:rPr>
          <m:t>4γ</m:t>
        </m:r>
        <m:d>
          <m:dPr>
            <m:ctrlPr>
              <w:rPr>
                <w:rFonts w:ascii="Cambria Math" w:hAnsi="Cambria Math"/>
              </w:rPr>
            </m:ctrlPr>
          </m:dPr>
          <m:e>
            <m:nary>
              <m:naryPr>
                <m:chr m:val="∑"/>
                <m:limLoc m:val="undOvr"/>
                <m:supHide m:val="1"/>
                <m:ctrlPr>
                  <w:rPr>
                    <w:rFonts w:ascii="Cambria Math" w:hAnsi="Cambria Math"/>
                  </w:rPr>
                </m:ctrlPr>
              </m:naryPr>
              <m:sub>
                <m:r>
                  <w:rPr>
                    <w:rFonts w:ascii="Cambria Math" w:hAnsi="Cambria Math"/>
                    <w:lang w:eastAsia="zh-CN"/>
                  </w:rPr>
                  <m:t>k</m:t>
                </m:r>
                <m:r>
                  <m:rPr>
                    <m:sty m:val="p"/>
                  </m:rPr>
                  <w:rPr>
                    <w:rFonts w:ascii="Cambria Math" w:hAnsi="Cambria Math"/>
                    <w:lang w:eastAsia="zh-CN"/>
                  </w:rPr>
                  <m:t>≠</m:t>
                </m:r>
                <m:r>
                  <w:rPr>
                    <w:rFonts w:ascii="Cambria Math" w:hAnsi="Cambria Math"/>
                    <w:lang w:eastAsia="zh-CN"/>
                  </w:rPr>
                  <m:t>q</m:t>
                </m:r>
              </m:sub>
              <m:sup>
                <m:r>
                  <w:rPr>
                    <w:rFonts w:ascii="Cambria Math" w:hAnsi="Cambria Math"/>
                    <w:lang w:eastAsia="zh-CN"/>
                  </w:rPr>
                  <m:t>​</m:t>
                </m:r>
              </m:sup>
              <m:e>
                <m:sSub>
                  <m:sSubPr>
                    <m:ctrlPr>
                      <w:rPr>
                        <w:rFonts w:ascii="Cambria Math" w:hAnsi="Cambria Math"/>
                      </w:rPr>
                    </m:ctrlPr>
                  </m:sSubPr>
                  <m:e>
                    <m:r>
                      <w:rPr>
                        <w:rFonts w:ascii="Cambria Math" w:hAnsi="Cambria Math"/>
                        <w:lang w:eastAsia="zh-CN"/>
                      </w:rPr>
                      <m:t>u</m:t>
                    </m:r>
                  </m:e>
                  <m:sub>
                    <m:r>
                      <w:rPr>
                        <w:rFonts w:ascii="Cambria Math" w:hAnsi="Cambria Math"/>
                        <w:lang w:eastAsia="zh-CN"/>
                      </w:rPr>
                      <m:t>pk</m:t>
                    </m:r>
                  </m:sub>
                </m:sSub>
              </m:e>
            </m:nary>
            <m:sSub>
              <m:sSubPr>
                <m:ctrlPr>
                  <w:rPr>
                    <w:rFonts w:ascii="Cambria Math" w:hAnsi="Cambria Math"/>
                  </w:rPr>
                </m:ctrlPr>
              </m:sSubPr>
              <m:e>
                <m:r>
                  <w:rPr>
                    <w:rFonts w:ascii="Cambria Math" w:hAnsi="Cambria Math"/>
                    <w:lang w:eastAsia="zh-CN"/>
                  </w:rPr>
                  <m:t>c</m:t>
                </m:r>
              </m:e>
              <m:sub>
                <m:r>
                  <w:rPr>
                    <w:rFonts w:ascii="Cambria Math" w:hAnsi="Cambria Math"/>
                    <w:lang w:eastAsia="zh-CN"/>
                  </w:rPr>
                  <m:t>qk</m:t>
                </m:r>
              </m:sub>
            </m:sSub>
          </m:e>
        </m:d>
      </m:oMath>
      <w:r>
        <w:rPr>
          <w:lang w:eastAsia="zh-CN"/>
        </w:rPr>
        <w:t>可被当做</w:t>
      </w:r>
      <m:oMath>
        <m:sSub>
          <m:sSubPr>
            <m:ctrlPr>
              <w:rPr>
                <w:rFonts w:ascii="Cambria Math" w:hAnsi="Cambria Math"/>
              </w:rPr>
            </m:ctrlPr>
          </m:sSubPr>
          <m:e>
            <m:r>
              <w:rPr>
                <w:rFonts w:ascii="Cambria Math" w:hAnsi="Cambria Math"/>
                <w:lang w:eastAsia="zh-CN"/>
              </w:rPr>
              <m:t>u</m:t>
            </m:r>
          </m:e>
          <m:sub>
            <m:r>
              <w:rPr>
                <w:rFonts w:ascii="Cambria Math" w:hAnsi="Cambria Math"/>
                <w:lang w:eastAsia="zh-CN"/>
              </w:rPr>
              <m:t>pq</m:t>
            </m:r>
          </m:sub>
        </m:sSub>
      </m:oMath>
      <w:r>
        <w:rPr>
          <w:lang w:eastAsia="zh-CN"/>
        </w:rPr>
        <w:t>的权重。因此，如果线性系数</w:t>
      </w:r>
      <m:oMath>
        <m:r>
          <m:rPr>
            <m:sty m:val="p"/>
          </m:rPr>
          <w:rPr>
            <w:rFonts w:ascii="Cambria Math" w:hAnsi="Cambria Math"/>
            <w:lang w:eastAsia="zh-CN"/>
          </w:rPr>
          <m:t>≤</m:t>
        </m:r>
        <m:r>
          <w:rPr>
            <w:rFonts w:ascii="Cambria Math" w:hAnsi="Cambria Math"/>
            <w:lang w:eastAsia="zh-CN"/>
          </w:rPr>
          <m:t>0</m:t>
        </m:r>
      </m:oMath>
      <w:r>
        <w:rPr>
          <w:lang w:eastAsia="zh-CN"/>
        </w:rPr>
        <w:t>，</w:t>
      </w:r>
      <m:oMath>
        <m:sSub>
          <m:sSubPr>
            <m:ctrlPr>
              <w:rPr>
                <w:rFonts w:ascii="Cambria Math" w:hAnsi="Cambria Math"/>
              </w:rPr>
            </m:ctrlPr>
          </m:sSubPr>
          <m:e>
            <m:r>
              <w:rPr>
                <w:rFonts w:ascii="Cambria Math" w:hAnsi="Cambria Math"/>
                <w:lang w:eastAsia="zh-CN"/>
              </w:rPr>
              <m:t>u</m:t>
            </m:r>
          </m:e>
          <m:sub>
            <m:r>
              <w:rPr>
                <w:rFonts w:ascii="Cambria Math" w:hAnsi="Cambria Math"/>
                <w:lang w:eastAsia="zh-CN"/>
              </w:rPr>
              <m:t>pq</m:t>
            </m:r>
          </m:sub>
        </m:sSub>
        <m:r>
          <m:rPr>
            <m:sty m:val="p"/>
          </m:rPr>
          <w:rPr>
            <w:rFonts w:ascii="Cambria Math" w:hAnsi="Cambria Math"/>
            <w:lang w:eastAsia="zh-CN"/>
          </w:rPr>
          <m:t>=</m:t>
        </m:r>
        <m:r>
          <w:rPr>
            <w:rFonts w:ascii="Cambria Math" w:hAnsi="Cambria Math"/>
            <w:lang w:eastAsia="zh-CN"/>
          </w:rPr>
          <m:t>1</m:t>
        </m:r>
      </m:oMath>
      <w:r>
        <w:rPr>
          <w:lang w:eastAsia="zh-CN"/>
        </w:rPr>
        <w:t>；否则为</w:t>
      </w:r>
      <m:oMath>
        <m:r>
          <m:rPr>
            <m:sty m:val="p"/>
          </m:rPr>
          <w:rPr>
            <w:rFonts w:ascii="Cambria Math" w:hAnsi="Cambria Math"/>
            <w:lang w:eastAsia="zh-CN"/>
          </w:rPr>
          <m:t>-</m:t>
        </m:r>
        <m:r>
          <w:rPr>
            <w:rFonts w:ascii="Cambria Math" w:hAnsi="Cambria Math"/>
            <w:lang w:eastAsia="zh-CN"/>
          </w:rPr>
          <m:t>1</m:t>
        </m:r>
      </m:oMath>
      <w:r>
        <w:rPr>
          <w:lang w:eastAsia="zh-CN"/>
        </w:rPr>
        <w:t>。</w:t>
      </w:r>
    </w:p>
    <w:p w14:paraId="1ECB2035" w14:textId="77777777" w:rsidR="00324C59" w:rsidRDefault="00000000">
      <w:pPr>
        <w:pStyle w:val="a0"/>
        <w:rPr>
          <w:lang w:eastAsia="zh-CN"/>
        </w:rPr>
      </w:pPr>
      <w:r>
        <w:rPr>
          <w:lang w:eastAsia="zh-CN"/>
        </w:rPr>
        <w:t>可以看出，决定一个</w:t>
      </w:r>
      <m:oMath>
        <m:sSub>
          <m:sSubPr>
            <m:ctrlPr>
              <w:rPr>
                <w:rFonts w:ascii="Cambria Math" w:hAnsi="Cambria Math"/>
              </w:rPr>
            </m:ctrlPr>
          </m:sSubPr>
          <m:e>
            <m:r>
              <w:rPr>
                <w:rFonts w:ascii="Cambria Math" w:hAnsi="Cambria Math"/>
                <w:lang w:eastAsia="zh-CN"/>
              </w:rPr>
              <m:t>u</m:t>
            </m:r>
          </m:e>
          <m:sub>
            <m:r>
              <w:rPr>
                <w:rFonts w:ascii="Cambria Math" w:hAnsi="Cambria Math"/>
                <w:lang w:eastAsia="zh-CN"/>
              </w:rPr>
              <m:t>pq</m:t>
            </m:r>
          </m:sub>
        </m:sSub>
      </m:oMath>
      <w:r>
        <w:rPr>
          <w:lang w:eastAsia="zh-CN"/>
        </w:rPr>
        <w:t>需要其他</w:t>
      </w:r>
      <m:oMath>
        <m:r>
          <w:rPr>
            <w:rFonts w:ascii="Cambria Math" w:hAnsi="Cambria Math"/>
            <w:lang w:eastAsia="zh-CN"/>
          </w:rPr>
          <m:t>U</m:t>
        </m:r>
      </m:oMath>
      <w:r>
        <w:rPr>
          <w:lang w:eastAsia="zh-CN"/>
        </w:rPr>
        <w:t>中的元素参与，这样会存在干扰。因此本文采用一个贪心算法来求解：将</w:t>
      </w:r>
      <m:oMath>
        <m:r>
          <w:rPr>
            <w:rFonts w:ascii="Cambria Math" w:hAnsi="Cambria Math"/>
            <w:lang w:eastAsia="zh-CN"/>
          </w:rPr>
          <m:t>U</m:t>
        </m:r>
      </m:oMath>
      <w:r>
        <w:rPr>
          <w:lang w:eastAsia="zh-CN"/>
        </w:rPr>
        <w:t>所有元素都设为</w:t>
      </w:r>
      <m:oMath>
        <m:r>
          <w:rPr>
            <w:rFonts w:ascii="Cambria Math" w:hAnsi="Cambria Math"/>
            <w:lang w:eastAsia="zh-CN"/>
          </w:rPr>
          <m:t>1</m:t>
        </m:r>
      </m:oMath>
      <w:r>
        <w:rPr>
          <w:lang w:eastAsia="zh-CN"/>
        </w:rPr>
        <w:t>，并每次迭代会更新最大线性系数的元素，直到最后的增益很小。基本的后调算法就是这样，下面是一些优化：</w:t>
      </w:r>
    </w:p>
    <w:p w14:paraId="719F4387" w14:textId="77777777" w:rsidR="00324C59" w:rsidRDefault="00000000">
      <w:pPr>
        <w:pStyle w:val="a0"/>
        <w:rPr>
          <w:lang w:eastAsia="zh-CN"/>
        </w:rPr>
      </w:pPr>
      <w:r>
        <w:rPr>
          <w:b/>
          <w:bCs/>
          <w:lang w:eastAsia="zh-CN"/>
        </w:rPr>
        <w:t>更新策略</w:t>
      </w:r>
      <w:r>
        <w:rPr>
          <w:lang w:eastAsia="zh-CN"/>
        </w:rPr>
        <w:t>：本文将更新策略改为</w:t>
      </w:r>
      <w:r>
        <w:rPr>
          <w:lang w:eastAsia="zh-CN"/>
        </w:rPr>
        <w:t>“</w:t>
      </w:r>
      <w:r>
        <w:rPr>
          <w:lang w:eastAsia="zh-CN"/>
        </w:rPr>
        <w:t>如果系数大于一个固定阈值</w:t>
      </w:r>
      <m:oMath>
        <m:r>
          <w:rPr>
            <w:rFonts w:ascii="Cambria Math" w:hAnsi="Cambria Math"/>
            <w:lang w:eastAsia="zh-CN"/>
          </w:rPr>
          <m:t>η</m:t>
        </m:r>
      </m:oMath>
      <w:r>
        <w:rPr>
          <w:lang w:eastAsia="zh-CN"/>
        </w:rPr>
        <w:t>就更新系数</w:t>
      </w:r>
      <w:r>
        <w:rPr>
          <w:lang w:eastAsia="zh-CN"/>
        </w:rPr>
        <w:t>”</w:t>
      </w:r>
      <w:r>
        <w:rPr>
          <w:lang w:eastAsia="zh-CN"/>
        </w:rPr>
        <w:t>。这样就可以按序处理元素，极大减少算法复杂度。实验中，</w:t>
      </w:r>
      <m:oMath>
        <m:r>
          <w:rPr>
            <w:rFonts w:ascii="Cambria Math" w:hAnsi="Cambria Math"/>
            <w:lang w:eastAsia="zh-CN"/>
          </w:rPr>
          <m:t>η</m:t>
        </m:r>
      </m:oMath>
      <w:r>
        <w:rPr>
          <w:lang w:eastAsia="zh-CN"/>
        </w:rPr>
        <w:t>被设为所有系数的均值。另外，本文为更新一行的</w:t>
      </w:r>
      <m:oMath>
        <m:r>
          <w:rPr>
            <w:rFonts w:ascii="Cambria Math" w:hAnsi="Cambria Math"/>
            <w:lang w:eastAsia="zh-CN"/>
          </w:rPr>
          <m:t>U</m:t>
        </m:r>
      </m:oMath>
      <w:r>
        <w:rPr>
          <w:lang w:eastAsia="zh-CN"/>
        </w:rPr>
        <w:t>提供相同的矩阵</w:t>
      </w:r>
      <m:oMath>
        <m:r>
          <w:rPr>
            <w:rFonts w:ascii="Cambria Math" w:hAnsi="Cambria Math"/>
            <w:lang w:eastAsia="zh-CN"/>
          </w:rPr>
          <m:t>C</m:t>
        </m:r>
      </m:oMath>
      <w:r>
        <w:rPr>
          <w:lang w:eastAsia="zh-CN"/>
        </w:rPr>
        <w:t>，因为</w:t>
      </w:r>
      <m:oMath>
        <m:r>
          <w:rPr>
            <w:rFonts w:ascii="Cambria Math" w:hAnsi="Cambria Math"/>
            <w:lang w:eastAsia="zh-CN"/>
          </w:rPr>
          <m:t>C</m:t>
        </m:r>
      </m:oMath>
      <w:r>
        <w:rPr>
          <w:lang w:eastAsia="zh-CN"/>
        </w:rPr>
        <w:t>被</w:t>
      </w:r>
      <m:oMath>
        <m:r>
          <w:rPr>
            <w:rFonts w:ascii="Cambria Math" w:hAnsi="Cambria Math"/>
            <w:lang w:eastAsia="zh-CN"/>
          </w:rPr>
          <m:t>U</m:t>
        </m:r>
      </m:oMath>
      <w:r>
        <w:rPr>
          <w:lang w:eastAsia="zh-CN"/>
        </w:rPr>
        <w:t>所有行所决定，不会对一行数据的改变敏感。</w:t>
      </w:r>
    </w:p>
    <w:p w14:paraId="05EE8DAE" w14:textId="77777777" w:rsidR="00324C59" w:rsidRDefault="00000000">
      <w:pPr>
        <w:pStyle w:val="a0"/>
      </w:pPr>
      <w:r>
        <w:rPr>
          <w:b/>
          <w:bCs/>
          <w:lang w:eastAsia="zh-CN"/>
        </w:rPr>
        <w:t>削减策略</w:t>
      </w:r>
      <w:r>
        <w:rPr>
          <w:lang w:eastAsia="zh-CN"/>
        </w:rPr>
        <w:t>：本文只会微调那些映射结果接近于</w:t>
      </w:r>
      <w:r>
        <w:rPr>
          <w:lang w:eastAsia="zh-CN"/>
        </w:rPr>
        <w:t>0</w:t>
      </w:r>
      <w:r>
        <w:rPr>
          <w:lang w:eastAsia="zh-CN"/>
        </w:rPr>
        <w:t>，或者小于阈值</w:t>
      </w:r>
      <m:oMath>
        <m:r>
          <w:rPr>
            <w:rFonts w:ascii="Cambria Math" w:hAnsi="Cambria Math"/>
            <w:lang w:eastAsia="zh-CN"/>
          </w:rPr>
          <m:t>δ</m:t>
        </m:r>
      </m:oMath>
      <w:r>
        <w:rPr>
          <w:lang w:eastAsia="zh-CN"/>
        </w:rPr>
        <w:t>的元素。因为这些元素有更高概率会被二进制为错误的值。这个策略会减少后调的复杂型，并有效防止过拟合。</w:t>
      </w:r>
      <w:r>
        <w:t>实验中，</w:t>
      </w:r>
      <m:oMath>
        <m:r>
          <w:rPr>
            <w:rFonts w:ascii="Cambria Math" w:hAnsi="Cambria Math"/>
          </w:rPr>
          <m:t>δ</m:t>
        </m:r>
      </m:oMath>
      <w:r>
        <w:t>被设为投射结果的绝对值均值。</w:t>
      </w:r>
    </w:p>
    <w:p w14:paraId="2BBDF499" w14:textId="77777777" w:rsidR="00324C59" w:rsidRDefault="00000000">
      <w:pPr>
        <w:pStyle w:val="CaptionedFigure"/>
      </w:pPr>
      <w:r>
        <w:rPr>
          <w:noProof/>
        </w:rPr>
        <w:lastRenderedPageBreak/>
        <w:drawing>
          <wp:inline distT="0" distB="0" distL="0" distR="0" wp14:anchorId="548D1DEA" wp14:editId="44C18CDF">
            <wp:extent cx="5334000" cy="4327789"/>
            <wp:effectExtent l="0" t="0" r="0" b="0"/>
            <wp:docPr id="27" name="Picture" descr="Fig2"/>
            <wp:cNvGraphicFramePr/>
            <a:graphic xmlns:a="http://schemas.openxmlformats.org/drawingml/2006/main">
              <a:graphicData uri="http://schemas.openxmlformats.org/drawingml/2006/picture">
                <pic:pic xmlns:pic="http://schemas.openxmlformats.org/drawingml/2006/picture">
                  <pic:nvPicPr>
                    <pic:cNvPr id="28" name="Picture" descr="./fig/post%20tuning%20hash.png"/>
                    <pic:cNvPicPr>
                      <a:picLocks noChangeAspect="1" noChangeArrowheads="1"/>
                    </pic:cNvPicPr>
                  </pic:nvPicPr>
                  <pic:blipFill>
                    <a:blip r:embed="rId8"/>
                    <a:stretch>
                      <a:fillRect/>
                    </a:stretch>
                  </pic:blipFill>
                  <pic:spPr bwMode="auto">
                    <a:xfrm>
                      <a:off x="0" y="0"/>
                      <a:ext cx="5334000" cy="4327789"/>
                    </a:xfrm>
                    <a:prstGeom prst="rect">
                      <a:avLst/>
                    </a:prstGeom>
                    <a:noFill/>
                    <a:ln w="9525">
                      <a:noFill/>
                      <a:headEnd/>
                      <a:tailEnd/>
                    </a:ln>
                  </pic:spPr>
                </pic:pic>
              </a:graphicData>
            </a:graphic>
          </wp:inline>
        </w:drawing>
      </w:r>
    </w:p>
    <w:p w14:paraId="315D67C0" w14:textId="77777777" w:rsidR="00324C59" w:rsidRDefault="00000000">
      <w:pPr>
        <w:pStyle w:val="ImageCaption"/>
        <w:rPr>
          <w:lang w:eastAsia="zh-CN"/>
        </w:rPr>
      </w:pPr>
      <w:r>
        <w:rPr>
          <w:lang w:eastAsia="zh-CN"/>
        </w:rPr>
        <w:t>Fig2</w:t>
      </w:r>
    </w:p>
    <w:p w14:paraId="6762063E" w14:textId="77777777" w:rsidR="00324C59" w:rsidRDefault="00000000">
      <w:pPr>
        <w:pStyle w:val="a0"/>
        <w:rPr>
          <w:lang w:eastAsia="zh-CN"/>
        </w:rPr>
      </w:pPr>
      <w:r>
        <w:rPr>
          <w:lang w:eastAsia="zh-CN"/>
        </w:rPr>
        <w:t>整个算法可以迭代</w:t>
      </w:r>
      <m:oMath>
        <m:r>
          <w:rPr>
            <w:rFonts w:ascii="Cambria Math" w:hAnsi="Cambria Math"/>
            <w:lang w:eastAsia="zh-CN"/>
          </w:rPr>
          <m:t>K</m:t>
        </m:r>
      </m:oMath>
      <w:r>
        <w:rPr>
          <w:lang w:eastAsia="zh-CN"/>
        </w:rPr>
        <w:t>次，通过查看目标函数的值的趋势，本文将</w:t>
      </w:r>
      <m:oMath>
        <m:r>
          <w:rPr>
            <w:rFonts w:ascii="Cambria Math" w:hAnsi="Cambria Math"/>
            <w:lang w:eastAsia="zh-CN"/>
          </w:rPr>
          <m:t>K</m:t>
        </m:r>
      </m:oMath>
      <w:r>
        <w:rPr>
          <w:lang w:eastAsia="zh-CN"/>
        </w:rPr>
        <w:t>设为</w:t>
      </w:r>
      <m:oMath>
        <m:r>
          <w:rPr>
            <w:rFonts w:ascii="Cambria Math" w:hAnsi="Cambria Math"/>
            <w:lang w:eastAsia="zh-CN"/>
          </w:rPr>
          <m:t>5</m:t>
        </m:r>
      </m:oMath>
      <w:r>
        <w:rPr>
          <w:lang w:eastAsia="zh-CN"/>
        </w:rPr>
        <w:t>。</w:t>
      </w:r>
    </w:p>
    <w:p w14:paraId="36965C07" w14:textId="77777777" w:rsidR="00324C59" w:rsidRDefault="00000000">
      <w:pPr>
        <w:pStyle w:val="CaptionedFigure"/>
      </w:pPr>
      <w:r>
        <w:rPr>
          <w:noProof/>
        </w:rPr>
        <w:drawing>
          <wp:inline distT="0" distB="0" distL="0" distR="0" wp14:anchorId="5046324F" wp14:editId="3004DEBC">
            <wp:extent cx="5334000" cy="1786269"/>
            <wp:effectExtent l="0" t="0" r="0" b="0"/>
            <wp:docPr id="30" name="Picture" descr="Fig3"/>
            <wp:cNvGraphicFramePr/>
            <a:graphic xmlns:a="http://schemas.openxmlformats.org/drawingml/2006/main">
              <a:graphicData uri="http://schemas.openxmlformats.org/drawingml/2006/picture">
                <pic:pic xmlns:pic="http://schemas.openxmlformats.org/drawingml/2006/picture">
                  <pic:nvPicPr>
                    <pic:cNvPr id="31" name="Picture" descr="./fig/post%20tuning%20hash%20iteration.png"/>
                    <pic:cNvPicPr>
                      <a:picLocks noChangeAspect="1" noChangeArrowheads="1"/>
                    </pic:cNvPicPr>
                  </pic:nvPicPr>
                  <pic:blipFill>
                    <a:blip r:embed="rId9"/>
                    <a:stretch>
                      <a:fillRect/>
                    </a:stretch>
                  </pic:blipFill>
                  <pic:spPr bwMode="auto">
                    <a:xfrm>
                      <a:off x="0" y="0"/>
                      <a:ext cx="5334000" cy="1786269"/>
                    </a:xfrm>
                    <a:prstGeom prst="rect">
                      <a:avLst/>
                    </a:prstGeom>
                    <a:noFill/>
                    <a:ln w="9525">
                      <a:noFill/>
                      <a:headEnd/>
                      <a:tailEnd/>
                    </a:ln>
                  </pic:spPr>
                </pic:pic>
              </a:graphicData>
            </a:graphic>
          </wp:inline>
        </w:drawing>
      </w:r>
    </w:p>
    <w:p w14:paraId="41555AC6" w14:textId="77777777" w:rsidR="00324C59" w:rsidRDefault="00000000">
      <w:pPr>
        <w:pStyle w:val="ImageCaption"/>
        <w:rPr>
          <w:lang w:eastAsia="zh-CN"/>
        </w:rPr>
      </w:pPr>
      <w:r>
        <w:rPr>
          <w:lang w:eastAsia="zh-CN"/>
        </w:rPr>
        <w:t>Fig3</w:t>
      </w:r>
    </w:p>
    <w:p w14:paraId="02883CCB" w14:textId="77777777" w:rsidR="00324C59" w:rsidRDefault="00000000">
      <w:pPr>
        <w:pStyle w:val="3"/>
        <w:rPr>
          <w:lang w:eastAsia="zh-CN"/>
        </w:rPr>
      </w:pPr>
      <w:bookmarkStart w:id="6" w:name="样本外后调"/>
      <w:bookmarkEnd w:id="5"/>
      <w:r>
        <w:rPr>
          <w:lang w:eastAsia="zh-CN"/>
        </w:rPr>
        <w:t>样本外后调</w:t>
      </w:r>
    </w:p>
    <w:p w14:paraId="3F90E993" w14:textId="77777777" w:rsidR="00324C59" w:rsidRDefault="00000000">
      <w:pPr>
        <w:pStyle w:val="FirstParagraph"/>
        <w:rPr>
          <w:lang w:eastAsia="zh-CN"/>
        </w:rPr>
      </w:pPr>
      <w:r>
        <w:rPr>
          <w:lang w:eastAsia="zh-CN"/>
        </w:rPr>
        <w:t>目前，后调算法可以对已知数据</w:t>
      </w:r>
      <m:oMath>
        <m:r>
          <w:rPr>
            <w:rFonts w:ascii="Cambria Math" w:hAnsi="Cambria Math"/>
            <w:lang w:eastAsia="zh-CN"/>
          </w:rPr>
          <m:t>X</m:t>
        </m:r>
      </m:oMath>
      <w:r>
        <w:rPr>
          <w:lang w:eastAsia="zh-CN"/>
        </w:rPr>
        <w:t>进行二进制编码改良。下一个关键问题自然就是泛化后调算法，使其能处理新数据（</w:t>
      </w:r>
      <m:oMath>
        <m:r>
          <w:rPr>
            <w:rFonts w:ascii="Cambria Math" w:hAnsi="Cambria Math"/>
            <w:lang w:eastAsia="zh-CN"/>
          </w:rPr>
          <m:t>q</m:t>
        </m:r>
        <m:r>
          <m:rPr>
            <m:sty m:val="p"/>
          </m:rPr>
          <w:rPr>
            <w:rFonts w:ascii="Cambria Math" w:hAnsi="Cambria Math"/>
            <w:lang w:eastAsia="zh-CN"/>
          </w:rPr>
          <m:t>∉</m:t>
        </m:r>
        <m:r>
          <w:rPr>
            <w:rFonts w:ascii="Cambria Math" w:hAnsi="Cambria Math"/>
            <w:lang w:eastAsia="zh-CN"/>
          </w:rPr>
          <m:t>X</m:t>
        </m:r>
      </m:oMath>
      <w:r>
        <w:rPr>
          <w:lang w:eastAsia="zh-CN"/>
        </w:rPr>
        <w:t>）。当然，样本外数据必须是和</w:t>
      </w:r>
      <m:oMath>
        <m:r>
          <w:rPr>
            <w:rFonts w:ascii="Cambria Math" w:hAnsi="Cambria Math"/>
            <w:lang w:eastAsia="zh-CN"/>
          </w:rPr>
          <m:t>X</m:t>
        </m:r>
      </m:oMath>
      <w:r>
        <w:rPr>
          <w:lang w:eastAsia="zh-CN"/>
        </w:rPr>
        <w:t>保持</w:t>
      </w:r>
      <w:r>
        <w:rPr>
          <w:lang w:eastAsia="zh-CN"/>
        </w:rPr>
        <w:lastRenderedPageBreak/>
        <w:t>一致的。因此，本文将</w:t>
      </w:r>
      <m:oMath>
        <m:r>
          <w:rPr>
            <w:rFonts w:ascii="Cambria Math" w:hAnsi="Cambria Math"/>
            <w:lang w:eastAsia="zh-CN"/>
          </w:rPr>
          <m:t>X</m:t>
        </m:r>
      </m:oMath>
      <w:r>
        <w:rPr>
          <w:lang w:eastAsia="zh-CN"/>
        </w:rPr>
        <w:t>作为骨架点（</w:t>
      </w:r>
      <m:oMath>
        <m:r>
          <w:rPr>
            <w:rFonts w:ascii="Cambria Math" w:hAnsi="Cambria Math"/>
            <w:lang w:eastAsia="zh-CN"/>
          </w:rPr>
          <m:t>X</m:t>
        </m:r>
      </m:oMath>
      <w:r>
        <w:rPr>
          <w:lang w:eastAsia="zh-CN"/>
        </w:rPr>
        <w:t>决定了后调的重新编码规则）。那么整个后调包括两步：后调骨架点</w:t>
      </w:r>
      <m:oMath>
        <m:r>
          <w:rPr>
            <w:rFonts w:ascii="Cambria Math" w:hAnsi="Cambria Math"/>
            <w:lang w:eastAsia="zh-CN"/>
          </w:rPr>
          <m:t>X</m:t>
        </m:r>
      </m:oMath>
      <w:r>
        <w:rPr>
          <w:lang w:eastAsia="zh-CN"/>
        </w:rPr>
        <w:t>和后调与</w:t>
      </w:r>
      <m:oMath>
        <m:r>
          <w:rPr>
            <w:rFonts w:ascii="Cambria Math" w:hAnsi="Cambria Math"/>
            <w:lang w:eastAsia="zh-CN"/>
          </w:rPr>
          <m:t>X</m:t>
        </m:r>
      </m:oMath>
      <w:r>
        <w:rPr>
          <w:lang w:eastAsia="zh-CN"/>
        </w:rPr>
        <w:t>一致的样本外点。</w:t>
      </w:r>
    </w:p>
    <w:p w14:paraId="355D7E3A" w14:textId="77777777" w:rsidR="00324C59" w:rsidRDefault="00000000">
      <w:pPr>
        <w:pStyle w:val="a0"/>
        <w:rPr>
          <w:lang w:eastAsia="zh-CN"/>
        </w:rPr>
      </w:pPr>
      <w:r>
        <w:rPr>
          <w:lang w:eastAsia="zh-CN"/>
        </w:rPr>
        <w:t>本文后调任何骨架点</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r>
          <m:rPr>
            <m:sty m:val="p"/>
          </m:rPr>
          <w:rPr>
            <w:rFonts w:ascii="Cambria Math" w:hAnsi="Cambria Math"/>
            <w:lang w:eastAsia="zh-CN"/>
          </w:rPr>
          <m:t>∈</m:t>
        </m:r>
        <m:r>
          <w:rPr>
            <w:rFonts w:ascii="Cambria Math" w:hAnsi="Cambria Math"/>
            <w:lang w:eastAsia="zh-CN"/>
          </w:rPr>
          <m:t>X</m:t>
        </m:r>
      </m:oMath>
      <w:r>
        <w:rPr>
          <w:lang w:eastAsia="zh-CN"/>
        </w:rPr>
        <w:t>的目的是减少</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oMath>
      <w:r>
        <w:rPr>
          <w:lang w:eastAsia="zh-CN"/>
        </w:rPr>
        <w:t>编码与其他</w:t>
      </w:r>
      <m:oMath>
        <m:r>
          <w:rPr>
            <w:rFonts w:ascii="Cambria Math" w:hAnsi="Cambria Math"/>
            <w:lang w:eastAsia="zh-CN"/>
          </w:rPr>
          <m:t>X</m:t>
        </m:r>
      </m:oMath>
      <w:r>
        <w:rPr>
          <w:lang w:eastAsia="zh-CN"/>
        </w:rPr>
        <w:t>中点的编码之间的不正确关系。考虑到一致性，对样本外的点进行微调也应该减小</w:t>
      </w:r>
      <m:oMath>
        <m:r>
          <w:rPr>
            <w:rFonts w:ascii="Cambria Math" w:hAnsi="Cambria Math"/>
            <w:lang w:eastAsia="zh-CN"/>
          </w:rPr>
          <m:t>q</m:t>
        </m:r>
      </m:oMath>
      <w:r>
        <w:rPr>
          <w:lang w:eastAsia="zh-CN"/>
        </w:rPr>
        <w:t>和</w:t>
      </w:r>
      <m:oMath>
        <m:r>
          <w:rPr>
            <w:rFonts w:ascii="Cambria Math" w:hAnsi="Cambria Math"/>
            <w:lang w:eastAsia="zh-CN"/>
          </w:rPr>
          <m:t>X</m:t>
        </m:r>
      </m:oMath>
      <w:r>
        <w:rPr>
          <w:lang w:eastAsia="zh-CN"/>
        </w:rPr>
        <w:t>之间的不正确关系。令</w:t>
      </w:r>
      <m:oMath>
        <m:sSup>
          <m:sSupPr>
            <m:ctrlPr>
              <w:rPr>
                <w:rFonts w:ascii="Cambria Math" w:hAnsi="Cambria Math"/>
              </w:rPr>
            </m:ctrlPr>
          </m:sSupPr>
          <m:e>
            <m:r>
              <w:rPr>
                <w:rFonts w:ascii="Cambria Math" w:hAnsi="Cambria Math"/>
                <w:lang w:eastAsia="zh-CN"/>
              </w:rPr>
              <m:t>z</m:t>
            </m:r>
          </m:e>
          <m:sup>
            <m:r>
              <w:rPr>
                <w:rFonts w:ascii="Cambria Math" w:hAnsi="Cambria Math"/>
                <w:lang w:eastAsia="zh-CN"/>
              </w:rPr>
              <m:t>q</m:t>
            </m:r>
          </m:sup>
        </m:sSup>
      </m:oMath>
      <w:r>
        <w:rPr>
          <w:lang w:eastAsia="zh-CN"/>
        </w:rPr>
        <w:t>为</w:t>
      </w:r>
      <m:oMath>
        <m:r>
          <w:rPr>
            <w:rFonts w:ascii="Cambria Math" w:hAnsi="Cambria Math"/>
            <w:lang w:eastAsia="zh-CN"/>
          </w:rPr>
          <m:t>q</m:t>
        </m:r>
      </m:oMath>
      <w:r>
        <w:rPr>
          <w:lang w:eastAsia="zh-CN"/>
        </w:rPr>
        <w:t>的原始二进制编码，样本外后调的目标函数可被定义为：</w:t>
      </w:r>
    </w:p>
    <w:p w14:paraId="5EC04F09" w14:textId="77777777" w:rsidR="00324C59" w:rsidRDefault="00000000">
      <w:pPr>
        <w:pStyle w:val="a0"/>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e>
                <m:r>
                  <m:rPr>
                    <m:sty m:val="p"/>
                  </m:rPr>
                  <w:rPr>
                    <w:rFonts w:ascii="Cambria Math" w:hAnsi="Cambria Math"/>
                  </w:rPr>
                  <m:t>min</m:t>
                </m:r>
                <m:r>
                  <m:rPr>
                    <m:scr m:val="script"/>
                    <m:sty m:val="p"/>
                  </m:rPr>
                  <w:rPr>
                    <w:rFonts w:ascii="Cambria Math" w:hAnsi="Cambria Math"/>
                  </w:rPr>
                  <m:t>R</m:t>
                </m:r>
                <m:d>
                  <m:dPr>
                    <m:ctrlPr>
                      <w:rPr>
                        <w:rFonts w:ascii="Cambria Math" w:hAnsi="Cambria Math"/>
                      </w:rPr>
                    </m:ctrlPr>
                  </m:dPr>
                  <m:e>
                    <m:sSup>
                      <m:sSupPr>
                        <m:ctrlPr>
                          <w:rPr>
                            <w:rFonts w:ascii="Cambria Math" w:hAnsi="Cambria Math"/>
                          </w:rPr>
                        </m:ctrlPr>
                      </m:sSupPr>
                      <m:e>
                        <m:r>
                          <w:rPr>
                            <w:rFonts w:ascii="Cambria Math" w:hAnsi="Cambria Math"/>
                          </w:rPr>
                          <m:t>u</m:t>
                        </m:r>
                      </m:e>
                      <m:sup>
                        <m:r>
                          <w:rPr>
                            <w:rFonts w:ascii="Cambria Math" w:hAnsi="Cambria Math"/>
                          </w:rPr>
                          <m:t>q</m:t>
                        </m:r>
                      </m:sup>
                    </m:sSup>
                  </m:e>
                </m:d>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sSup>
                          <m:sSupPr>
                            <m:ctrlPr>
                              <w:rPr>
                                <w:rFonts w:ascii="Cambria Math" w:hAnsi="Cambria Math"/>
                              </w:rPr>
                            </m:ctrlPr>
                          </m:sSupPr>
                          <m:e>
                            <m:r>
                              <w:rPr>
                                <w:rFonts w:ascii="Cambria Math" w:hAnsi="Cambria Math"/>
                              </w:rPr>
                              <m:t>S</m:t>
                            </m:r>
                          </m:e>
                          <m:sup>
                            <m:r>
                              <w:rPr>
                                <w:rFonts w:ascii="Cambria Math" w:hAnsi="Cambria Math"/>
                              </w:rPr>
                              <m:t>q</m:t>
                            </m:r>
                          </m:sup>
                        </m:sSup>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t>
                            </m:r>
                          </m:den>
                        </m:f>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u</m:t>
                                    </m:r>
                                  </m:e>
                                  <m:sup>
                                    <m:r>
                                      <w:rPr>
                                        <w:rFonts w:ascii="Cambria Math" w:hAnsi="Cambria Math"/>
                                      </w:rPr>
                                      <m:t>q</m:t>
                                    </m:r>
                                  </m:sup>
                                </m:sSup>
                                <m:r>
                                  <m:rPr>
                                    <m:sty m:val="p"/>
                                  </m:rPr>
                                  <w:rPr>
                                    <w:rFonts w:ascii="Cambria Math" w:hAnsi="Cambria Math"/>
                                  </w:rPr>
                                  <m:t>∘</m:t>
                                </m:r>
                                <m:sSup>
                                  <m:sSupPr>
                                    <m:ctrlPr>
                                      <w:rPr>
                                        <w:rFonts w:ascii="Cambria Math" w:hAnsi="Cambria Math"/>
                                      </w:rPr>
                                    </m:ctrlPr>
                                  </m:sSupPr>
                                  <m:e>
                                    <m:r>
                                      <w:rPr>
                                        <w:rFonts w:ascii="Cambria Math" w:hAnsi="Cambria Math"/>
                                      </w:rPr>
                                      <m:t>z</m:t>
                                    </m:r>
                                  </m:e>
                                  <m:sup>
                                    <m:r>
                                      <w:rPr>
                                        <w:rFonts w:ascii="Cambria Math" w:hAnsi="Cambria Math"/>
                                      </w:rPr>
                                      <m:t>q</m:t>
                                    </m:r>
                                  </m:sup>
                                </m:sSup>
                              </m:e>
                            </m:d>
                          </m:e>
                          <m:sup>
                            <m:r>
                              <w:rPr>
                                <w:rFonts w:ascii="Cambria Math" w:hAnsi="Cambria Math"/>
                              </w:rPr>
                              <m:t>T</m:t>
                            </m:r>
                          </m:sup>
                        </m:sSup>
                        <m:r>
                          <w:rPr>
                            <w:rFonts w:ascii="Cambria Math" w:hAnsi="Cambria Math"/>
                          </w:rPr>
                          <m:t>B</m:t>
                        </m:r>
                      </m:e>
                    </m:d>
                  </m:e>
                  <m:sub>
                    <m:r>
                      <w:rPr>
                        <w:rFonts w:ascii="Cambria Math" w:hAnsi="Cambria Math"/>
                      </w:rPr>
                      <m:t>F</m:t>
                    </m:r>
                  </m:sub>
                  <m:sup>
                    <m:r>
                      <w:rPr>
                        <w:rFonts w:ascii="Cambria Math" w:hAnsi="Cambria Math"/>
                      </w:rPr>
                      <m:t>2</m:t>
                    </m:r>
                  </m:sup>
                </m:sSubSup>
              </m:e>
            </m:mr>
            <m:mr>
              <m:e/>
              <m:e>
                <m:r>
                  <w:rPr>
                    <w:rFonts w:ascii="Cambria Math" w:hAnsi="Cambria Math"/>
                  </w:rPr>
                  <m:t>subject   to      </m:t>
                </m:r>
                <m:sSup>
                  <m:sSupPr>
                    <m:ctrlPr>
                      <w:rPr>
                        <w:rFonts w:ascii="Cambria Math" w:hAnsi="Cambria Math"/>
                      </w:rPr>
                    </m:ctrlPr>
                  </m:sSupPr>
                  <m:e>
                    <m:r>
                      <w:rPr>
                        <w:rFonts w:ascii="Cambria Math" w:hAnsi="Cambria Math"/>
                      </w:rPr>
                      <m:t>u</m:t>
                    </m:r>
                  </m:e>
                  <m:sup>
                    <m:r>
                      <w:rPr>
                        <w:rFonts w:ascii="Cambria Math" w:hAnsi="Cambria Math"/>
                      </w:rPr>
                      <m:t>q</m:t>
                    </m:r>
                  </m:sup>
                </m:sSup>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1</m:t>
                </m:r>
                <m:r>
                  <m:rPr>
                    <m:sty m:val="p"/>
                  </m:rPr>
                  <w:rPr>
                    <w:rFonts w:ascii="Cambria Math" w:hAnsi="Cambria Math"/>
                  </w:rPr>
                  <m:t>}</m:t>
                </m:r>
              </m:e>
            </m:mr>
          </m:m>
        </m:oMath>
      </m:oMathPara>
    </w:p>
    <w:p w14:paraId="12A4EF8D" w14:textId="77777777" w:rsidR="00324C59" w:rsidRDefault="00000000">
      <w:pPr>
        <w:pStyle w:val="FirstParagraph"/>
        <w:rPr>
          <w:lang w:eastAsia="zh-CN"/>
        </w:rPr>
      </w:pPr>
      <w:r>
        <w:rPr>
          <w:lang w:eastAsia="zh-CN"/>
        </w:rPr>
        <w:t>其中，</w:t>
      </w:r>
      <m:oMath>
        <m:sSup>
          <m:sSupPr>
            <m:ctrlPr>
              <w:rPr>
                <w:rFonts w:ascii="Cambria Math" w:hAnsi="Cambria Math"/>
              </w:rPr>
            </m:ctrlPr>
          </m:sSupPr>
          <m:e>
            <m:r>
              <w:rPr>
                <w:rFonts w:ascii="Cambria Math" w:hAnsi="Cambria Math"/>
                <w:lang w:eastAsia="zh-CN"/>
              </w:rPr>
              <m:t>S</m:t>
            </m:r>
          </m:e>
          <m:sup>
            <m:r>
              <w:rPr>
                <w:rFonts w:ascii="Cambria Math" w:hAnsi="Cambria Math"/>
                <w:lang w:eastAsia="zh-CN"/>
              </w:rPr>
              <m:t>q</m:t>
            </m:r>
          </m:sup>
        </m:sSup>
      </m:oMath>
      <w:r>
        <w:rPr>
          <w:lang w:eastAsia="zh-CN"/>
        </w:rPr>
        <w:t>为</w:t>
      </w:r>
      <m:oMath>
        <m:r>
          <w:rPr>
            <w:rFonts w:ascii="Cambria Math" w:hAnsi="Cambria Math"/>
            <w:lang w:eastAsia="zh-CN"/>
          </w:rPr>
          <m:t>q</m:t>
        </m:r>
      </m:oMath>
      <w:r>
        <w:rPr>
          <w:lang w:eastAsia="zh-CN"/>
        </w:rPr>
        <w:t>和</w:t>
      </w:r>
      <m:oMath>
        <m:r>
          <w:rPr>
            <w:rFonts w:ascii="Cambria Math" w:hAnsi="Cambria Math"/>
            <w:lang w:eastAsia="zh-CN"/>
          </w:rPr>
          <m:t>X</m:t>
        </m:r>
      </m:oMath>
      <w:r>
        <w:rPr>
          <w:lang w:eastAsia="zh-CN"/>
        </w:rPr>
        <w:t>真实的邻居关系（欧几里得距离阈值）。</w:t>
      </w:r>
      <m:oMath>
        <m:r>
          <w:rPr>
            <w:rFonts w:ascii="Cambria Math" w:hAnsi="Cambria Math"/>
            <w:lang w:eastAsia="zh-CN"/>
          </w:rPr>
          <m:t>B</m:t>
        </m:r>
      </m:oMath>
      <w:r>
        <w:rPr>
          <w:lang w:eastAsia="zh-CN"/>
        </w:rPr>
        <w:t>为</w:t>
      </w:r>
      <m:oMath>
        <m:r>
          <w:rPr>
            <w:rFonts w:ascii="Cambria Math" w:hAnsi="Cambria Math"/>
            <w:lang w:eastAsia="zh-CN"/>
          </w:rPr>
          <m:t>X</m:t>
        </m:r>
      </m:oMath>
      <w:r>
        <w:rPr>
          <w:lang w:eastAsia="zh-CN"/>
        </w:rPr>
        <w:t>的后调编码。</w:t>
      </w:r>
      <m:oMath>
        <m:sSup>
          <m:sSupPr>
            <m:ctrlPr>
              <w:rPr>
                <w:rFonts w:ascii="Cambria Math" w:hAnsi="Cambria Math"/>
              </w:rPr>
            </m:ctrlPr>
          </m:sSupPr>
          <m:e>
            <m:r>
              <w:rPr>
                <w:rFonts w:ascii="Cambria Math" w:hAnsi="Cambria Math"/>
                <w:lang w:eastAsia="zh-CN"/>
              </w:rPr>
              <m:t>u</m:t>
            </m:r>
          </m:e>
          <m:sup>
            <m:r>
              <w:rPr>
                <w:rFonts w:ascii="Cambria Math" w:hAnsi="Cambria Math"/>
                <w:lang w:eastAsia="zh-CN"/>
              </w:rPr>
              <m:t>q</m:t>
            </m:r>
          </m:sup>
        </m:sSup>
      </m:oMath>
      <w:r>
        <w:rPr>
          <w:lang w:eastAsia="zh-CN"/>
        </w:rPr>
        <w:t>为需要学习的后调向量。</w:t>
      </w:r>
      <m:oMath>
        <m:sSup>
          <m:sSupPr>
            <m:ctrlPr>
              <w:rPr>
                <w:rFonts w:ascii="Cambria Math" w:hAnsi="Cambria Math"/>
              </w:rPr>
            </m:ctrlPr>
          </m:sSupPr>
          <m:e>
            <m:r>
              <w:rPr>
                <w:rFonts w:ascii="Cambria Math" w:hAnsi="Cambria Math"/>
                <w:lang w:eastAsia="zh-CN"/>
              </w:rPr>
              <m:t>u</m:t>
            </m:r>
          </m:e>
          <m:sup>
            <m:r>
              <w:rPr>
                <w:rFonts w:ascii="Cambria Math" w:hAnsi="Cambria Math"/>
                <w:lang w:eastAsia="zh-CN"/>
              </w:rPr>
              <m:t>q</m:t>
            </m:r>
          </m:sup>
        </m:sSup>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z</m:t>
            </m:r>
          </m:e>
          <m:sup>
            <m:r>
              <w:rPr>
                <w:rFonts w:ascii="Cambria Math" w:hAnsi="Cambria Math"/>
                <w:lang w:eastAsia="zh-CN"/>
              </w:rPr>
              <m:t>q</m:t>
            </m:r>
          </m:sup>
        </m:sSup>
      </m:oMath>
      <w:r>
        <w:rPr>
          <w:lang w:eastAsia="zh-CN"/>
        </w:rPr>
        <w:t>为</w:t>
      </w:r>
      <m:oMath>
        <m:r>
          <w:rPr>
            <w:rFonts w:ascii="Cambria Math" w:hAnsi="Cambria Math"/>
            <w:lang w:eastAsia="zh-CN"/>
          </w:rPr>
          <m:t>q</m:t>
        </m:r>
      </m:oMath>
      <w:r>
        <w:rPr>
          <w:lang w:eastAsia="zh-CN"/>
        </w:rPr>
        <w:t>的后调编码。那么上述后调算法少加改动就可以解决这个问题。通过以骨架点为基准，样本外点的邻居结构就可以被重建。由于后调是一个二进制后的独立学习过程，因此</w:t>
      </w:r>
      <m:oMath>
        <m:r>
          <w:rPr>
            <w:rFonts w:ascii="Cambria Math" w:hAnsi="Cambria Math"/>
            <w:lang w:eastAsia="zh-CN"/>
          </w:rPr>
          <m:t>X</m:t>
        </m:r>
      </m:oMath>
      <w:r>
        <w:rPr>
          <w:lang w:eastAsia="zh-CN"/>
        </w:rPr>
        <w:t>可以与哈希训练集不同。实验中，本文在哈希训练集中选择了一小部分点作为</w:t>
      </w:r>
      <m:oMath>
        <m:r>
          <w:rPr>
            <w:rFonts w:ascii="Cambria Math" w:hAnsi="Cambria Math"/>
            <w:lang w:eastAsia="zh-CN"/>
          </w:rPr>
          <m:t>X</m:t>
        </m:r>
      </m:oMath>
      <w:r>
        <w:rPr>
          <w:lang w:eastAsia="zh-CN"/>
        </w:rPr>
        <w:t>。</w:t>
      </w:r>
    </w:p>
    <w:p w14:paraId="5C86C18C" w14:textId="77777777" w:rsidR="00324C59" w:rsidRDefault="00000000">
      <w:pPr>
        <w:pStyle w:val="CaptionedFigure"/>
      </w:pPr>
      <w:r>
        <w:rPr>
          <w:noProof/>
        </w:rPr>
        <w:drawing>
          <wp:inline distT="0" distB="0" distL="0" distR="0" wp14:anchorId="45E1AA90" wp14:editId="7D592F19">
            <wp:extent cx="5334000" cy="2441810"/>
            <wp:effectExtent l="0" t="0" r="0" b="0"/>
            <wp:docPr id="34" name="Picture" descr="Fig4"/>
            <wp:cNvGraphicFramePr/>
            <a:graphic xmlns:a="http://schemas.openxmlformats.org/drawingml/2006/main">
              <a:graphicData uri="http://schemas.openxmlformats.org/drawingml/2006/picture">
                <pic:pic xmlns:pic="http://schemas.openxmlformats.org/drawingml/2006/picture">
                  <pic:nvPicPr>
                    <pic:cNvPr id="35" name="Picture" descr="./fig/post%20tuning%20hash%20out-sample.png"/>
                    <pic:cNvPicPr>
                      <a:picLocks noChangeAspect="1" noChangeArrowheads="1"/>
                    </pic:cNvPicPr>
                  </pic:nvPicPr>
                  <pic:blipFill>
                    <a:blip r:embed="rId10"/>
                    <a:stretch>
                      <a:fillRect/>
                    </a:stretch>
                  </pic:blipFill>
                  <pic:spPr bwMode="auto">
                    <a:xfrm>
                      <a:off x="0" y="0"/>
                      <a:ext cx="5334000" cy="2441810"/>
                    </a:xfrm>
                    <a:prstGeom prst="rect">
                      <a:avLst/>
                    </a:prstGeom>
                    <a:noFill/>
                    <a:ln w="9525">
                      <a:noFill/>
                      <a:headEnd/>
                      <a:tailEnd/>
                    </a:ln>
                  </pic:spPr>
                </pic:pic>
              </a:graphicData>
            </a:graphic>
          </wp:inline>
        </w:drawing>
      </w:r>
    </w:p>
    <w:p w14:paraId="38BC0315" w14:textId="77777777" w:rsidR="00324C59" w:rsidRDefault="00000000">
      <w:pPr>
        <w:pStyle w:val="ImageCaption"/>
        <w:rPr>
          <w:lang w:eastAsia="zh-CN"/>
        </w:rPr>
      </w:pPr>
      <w:r>
        <w:rPr>
          <w:lang w:eastAsia="zh-CN"/>
        </w:rPr>
        <w:t>Fig4</w:t>
      </w:r>
    </w:p>
    <w:p w14:paraId="1FCF13B3" w14:textId="77777777" w:rsidR="00324C59" w:rsidRDefault="00000000">
      <w:pPr>
        <w:pStyle w:val="3"/>
        <w:rPr>
          <w:lang w:eastAsia="zh-CN"/>
        </w:rPr>
      </w:pPr>
      <w:bookmarkStart w:id="7" w:name="复杂度"/>
      <w:bookmarkEnd w:id="6"/>
      <w:r>
        <w:rPr>
          <w:lang w:eastAsia="zh-CN"/>
        </w:rPr>
        <w:t>复杂度</w:t>
      </w:r>
    </w:p>
    <w:p w14:paraId="6633700C" w14:textId="77777777" w:rsidR="00324C59" w:rsidRDefault="00000000">
      <w:pPr>
        <w:pStyle w:val="FirstParagraph"/>
        <w:rPr>
          <w:lang w:eastAsia="zh-CN"/>
        </w:rPr>
      </w:pPr>
      <w:r>
        <w:rPr>
          <w:b/>
          <w:bCs/>
          <w:lang w:eastAsia="zh-CN"/>
        </w:rPr>
        <w:t>空间复杂度</w:t>
      </w:r>
      <w:r>
        <w:rPr>
          <w:lang w:eastAsia="zh-CN"/>
        </w:rPr>
        <w:t>：</w:t>
      </w:r>
      <w:r>
        <w:rPr>
          <w:lang w:eastAsia="zh-CN"/>
        </w:rPr>
        <w:t>PTH</w:t>
      </w:r>
      <w:r>
        <w:rPr>
          <w:lang w:eastAsia="zh-CN"/>
        </w:rPr>
        <w:t>的空间复杂度为</w:t>
      </w:r>
      <m:oMath>
        <m:r>
          <w:rPr>
            <w:rFonts w:ascii="Cambria Math" w:hAnsi="Cambria Math"/>
            <w:lang w:eastAsia="zh-CN"/>
          </w:rPr>
          <m:t>O</m:t>
        </m:r>
        <m:d>
          <m:dPr>
            <m:ctrlPr>
              <w:rPr>
                <w:rFonts w:ascii="Cambria Math" w:hAnsi="Cambria Math"/>
              </w:rPr>
            </m:ctrlPr>
          </m:dPr>
          <m:e>
            <m:r>
              <w:rPr>
                <w:rFonts w:ascii="Cambria Math" w:hAnsi="Cambria Math"/>
                <w:lang w:eastAsia="zh-CN"/>
              </w:rPr>
              <m:t>n</m:t>
            </m:r>
            <m:r>
              <m:rPr>
                <m:sty m:val="p"/>
              </m:rPr>
              <w:rPr>
                <w:rFonts w:ascii="Cambria Math" w:hAnsi="Cambria Math"/>
                <w:lang w:eastAsia="zh-CN"/>
              </w:rPr>
              <m:t>×</m:t>
            </m:r>
            <m:r>
              <w:rPr>
                <w:rFonts w:ascii="Cambria Math" w:hAnsi="Cambria Math"/>
                <w:lang w:eastAsia="zh-CN"/>
              </w:rPr>
              <m:t>m</m:t>
            </m:r>
          </m:e>
        </m:d>
        <m:r>
          <m:rPr>
            <m:sty m:val="p"/>
          </m:rPr>
          <w:rPr>
            <w:rFonts w:ascii="Cambria Math" w:hAnsi="Cambria Math"/>
            <w:lang w:eastAsia="zh-CN"/>
          </w:rPr>
          <m:t>+</m:t>
        </m:r>
        <m:r>
          <w:rPr>
            <w:rFonts w:ascii="Cambria Math" w:hAnsi="Cambria Math"/>
            <w:lang w:eastAsia="zh-CN"/>
          </w:rPr>
          <m:t>O</m:t>
        </m:r>
        <m:d>
          <m:dPr>
            <m:ctrlPr>
              <w:rPr>
                <w:rFonts w:ascii="Cambria Math" w:hAnsi="Cambria Math"/>
              </w:rPr>
            </m:ctrlPr>
          </m:dPr>
          <m:e>
            <m:r>
              <w:rPr>
                <w:rFonts w:ascii="Cambria Math" w:hAnsi="Cambria Math"/>
                <w:lang w:eastAsia="zh-CN"/>
              </w:rPr>
              <m:t>k</m:t>
            </m:r>
            <m:r>
              <m:rPr>
                <m:sty m:val="p"/>
              </m:rPr>
              <w:rPr>
                <w:rFonts w:ascii="Cambria Math" w:hAnsi="Cambria Math"/>
                <w:lang w:eastAsia="zh-CN"/>
              </w:rPr>
              <m:t>×</m:t>
            </m:r>
            <m:r>
              <w:rPr>
                <w:rFonts w:ascii="Cambria Math" w:hAnsi="Cambria Math"/>
                <w:lang w:eastAsia="zh-CN"/>
              </w:rPr>
              <m:t>l</m:t>
            </m:r>
          </m:e>
        </m:d>
      </m:oMath>
      <w:r>
        <w:rPr>
          <w:lang w:eastAsia="zh-CN"/>
        </w:rPr>
        <w:t>，其中</w:t>
      </w:r>
      <m:oMath>
        <m:r>
          <w:rPr>
            <w:rFonts w:ascii="Cambria Math" w:hAnsi="Cambria Math"/>
            <w:lang w:eastAsia="zh-CN"/>
          </w:rPr>
          <m:t>n</m:t>
        </m:r>
      </m:oMath>
      <w:r>
        <w:rPr>
          <w:lang w:eastAsia="zh-CN"/>
        </w:rPr>
        <w:t>为数据集的大小、</w:t>
      </w:r>
      <m:oMath>
        <m:r>
          <w:rPr>
            <w:rFonts w:ascii="Cambria Math" w:hAnsi="Cambria Math"/>
            <w:lang w:eastAsia="zh-CN"/>
          </w:rPr>
          <m:t>m</m:t>
        </m:r>
      </m:oMath>
      <w:r>
        <w:rPr>
          <w:lang w:eastAsia="zh-CN"/>
        </w:rPr>
        <w:t>为二进制编码的维度、</w:t>
      </w:r>
      <m:oMath>
        <m:r>
          <w:rPr>
            <w:rFonts w:ascii="Cambria Math" w:hAnsi="Cambria Math"/>
            <w:lang w:eastAsia="zh-CN"/>
          </w:rPr>
          <m:t>k</m:t>
        </m:r>
      </m:oMath>
      <w:r>
        <w:rPr>
          <w:lang w:eastAsia="zh-CN"/>
        </w:rPr>
        <w:t>是骨架点的数量、</w:t>
      </w:r>
      <m:oMath>
        <m:r>
          <w:rPr>
            <w:rFonts w:ascii="Cambria Math" w:hAnsi="Cambria Math"/>
            <w:lang w:eastAsia="zh-CN"/>
          </w:rPr>
          <m:t>l</m:t>
        </m:r>
      </m:oMath>
      <w:r>
        <w:rPr>
          <w:lang w:eastAsia="zh-CN"/>
        </w:rPr>
        <w:t>是原始特征的空间。第一项是用来存储二进制编码的（所有哈希方法都会使用）；第二项为</w:t>
      </w:r>
      <w:r>
        <w:rPr>
          <w:lang w:eastAsia="zh-CN"/>
        </w:rPr>
        <w:t>PTH</w:t>
      </w:r>
      <w:r>
        <w:rPr>
          <w:lang w:eastAsia="zh-CN"/>
        </w:rPr>
        <w:t>的额外花销。由于骨架点较少，因此</w:t>
      </w:r>
      <w:r>
        <w:rPr>
          <w:lang w:eastAsia="zh-CN"/>
        </w:rPr>
        <w:t>PTH</w:t>
      </w:r>
      <w:r>
        <w:rPr>
          <w:lang w:eastAsia="zh-CN"/>
        </w:rPr>
        <w:t>的额外空间花销不大。</w:t>
      </w:r>
    </w:p>
    <w:p w14:paraId="5E5E7B23" w14:textId="77777777" w:rsidR="00324C59" w:rsidRDefault="00000000">
      <w:pPr>
        <w:pStyle w:val="a0"/>
        <w:rPr>
          <w:lang w:eastAsia="zh-CN"/>
        </w:rPr>
      </w:pPr>
      <w:r>
        <w:rPr>
          <w:b/>
          <w:bCs/>
          <w:lang w:eastAsia="zh-CN"/>
        </w:rPr>
        <w:t>时间复杂度</w:t>
      </w:r>
      <w:r>
        <w:rPr>
          <w:lang w:eastAsia="zh-CN"/>
        </w:rPr>
        <w:t>：给定一个请求，需要花费</w:t>
      </w:r>
      <m:oMath>
        <m:r>
          <w:rPr>
            <w:rFonts w:ascii="Cambria Math" w:hAnsi="Cambria Math"/>
            <w:lang w:eastAsia="zh-CN"/>
          </w:rPr>
          <m:t>O</m:t>
        </m:r>
        <m:d>
          <m:dPr>
            <m:ctrlPr>
              <w:rPr>
                <w:rFonts w:ascii="Cambria Math" w:hAnsi="Cambria Math"/>
              </w:rPr>
            </m:ctrlPr>
          </m:dPr>
          <m:e>
            <m:r>
              <w:rPr>
                <w:rFonts w:ascii="Cambria Math" w:hAnsi="Cambria Math"/>
                <w:lang w:eastAsia="zh-CN"/>
              </w:rPr>
              <m:t>k</m:t>
            </m:r>
            <m:r>
              <m:rPr>
                <m:sty m:val="p"/>
              </m:rPr>
              <w:rPr>
                <w:rFonts w:ascii="Cambria Math" w:hAnsi="Cambria Math"/>
                <w:lang w:eastAsia="zh-CN"/>
              </w:rPr>
              <m:t>×</m:t>
            </m:r>
            <m:r>
              <w:rPr>
                <w:rFonts w:ascii="Cambria Math" w:hAnsi="Cambria Math"/>
                <w:lang w:eastAsia="zh-CN"/>
              </w:rPr>
              <m:t>d</m:t>
            </m:r>
            <m:r>
              <m:rPr>
                <m:sty m:val="p"/>
              </m:rPr>
              <w:rPr>
                <w:rFonts w:ascii="Cambria Math" w:hAnsi="Cambria Math"/>
                <w:lang w:eastAsia="zh-CN"/>
              </w:rPr>
              <m:t>+</m:t>
            </m:r>
            <m:r>
              <w:rPr>
                <w:rFonts w:ascii="Cambria Math" w:hAnsi="Cambria Math"/>
                <w:lang w:eastAsia="zh-CN"/>
              </w:rPr>
              <m:t>k</m:t>
            </m:r>
            <m:r>
              <m:rPr>
                <m:sty m:val="p"/>
              </m:rPr>
              <w:rPr>
                <w:rFonts w:ascii="Cambria Math" w:hAnsi="Cambria Math"/>
                <w:lang w:eastAsia="zh-CN"/>
              </w:rPr>
              <m:t>×</m:t>
            </m:r>
            <m:r>
              <w:rPr>
                <w:rFonts w:ascii="Cambria Math" w:hAnsi="Cambria Math"/>
                <w:lang w:eastAsia="zh-CN"/>
              </w:rPr>
              <m:t>m</m:t>
            </m:r>
            <m:r>
              <m:rPr>
                <m:sty m:val="p"/>
              </m:rPr>
              <w:rPr>
                <w:rFonts w:ascii="Cambria Math" w:hAnsi="Cambria Math"/>
                <w:lang w:eastAsia="zh-CN"/>
              </w:rPr>
              <m:t>×</m:t>
            </m:r>
            <m:r>
              <w:rPr>
                <w:rFonts w:ascii="Cambria Math" w:hAnsi="Cambria Math"/>
                <w:lang w:eastAsia="zh-CN"/>
              </w:rPr>
              <m:t>m</m:t>
            </m:r>
          </m:e>
        </m:d>
      </m:oMath>
      <w:r>
        <w:rPr>
          <w:lang w:eastAsia="zh-CN"/>
        </w:rPr>
        <w:t>来生成二进制编码。</w:t>
      </w:r>
      <m:oMath>
        <m:r>
          <w:rPr>
            <w:rFonts w:ascii="Cambria Math" w:hAnsi="Cambria Math"/>
            <w:lang w:eastAsia="zh-CN"/>
          </w:rPr>
          <m:t>d</m:t>
        </m:r>
      </m:oMath>
      <w:r>
        <w:rPr>
          <w:lang w:eastAsia="zh-CN"/>
        </w:rPr>
        <w:t>为原始特征的维度。</w:t>
      </w:r>
      <m:oMath>
        <m:r>
          <w:rPr>
            <w:rFonts w:ascii="Cambria Math" w:hAnsi="Cambria Math"/>
            <w:lang w:eastAsia="zh-CN"/>
          </w:rPr>
          <m:t>O</m:t>
        </m:r>
        <m:d>
          <m:dPr>
            <m:ctrlPr>
              <w:rPr>
                <w:rFonts w:ascii="Cambria Math" w:hAnsi="Cambria Math"/>
              </w:rPr>
            </m:ctrlPr>
          </m:dPr>
          <m:e>
            <m:r>
              <w:rPr>
                <w:rFonts w:ascii="Cambria Math" w:hAnsi="Cambria Math"/>
                <w:lang w:eastAsia="zh-CN"/>
              </w:rPr>
              <m:t>k</m:t>
            </m:r>
            <m:r>
              <m:rPr>
                <m:sty m:val="p"/>
              </m:rPr>
              <w:rPr>
                <w:rFonts w:ascii="Cambria Math" w:hAnsi="Cambria Math"/>
                <w:lang w:eastAsia="zh-CN"/>
              </w:rPr>
              <m:t>×</m:t>
            </m:r>
            <m:r>
              <w:rPr>
                <w:rFonts w:ascii="Cambria Math" w:hAnsi="Cambria Math"/>
                <w:lang w:eastAsia="zh-CN"/>
              </w:rPr>
              <m:t>m</m:t>
            </m:r>
            <m:r>
              <m:rPr>
                <m:sty m:val="p"/>
              </m:rPr>
              <w:rPr>
                <w:rFonts w:ascii="Cambria Math" w:hAnsi="Cambria Math"/>
                <w:lang w:eastAsia="zh-CN"/>
              </w:rPr>
              <m:t>×</m:t>
            </m:r>
            <m:r>
              <w:rPr>
                <w:rFonts w:ascii="Cambria Math" w:hAnsi="Cambria Math"/>
                <w:lang w:eastAsia="zh-CN"/>
              </w:rPr>
              <m:t>m</m:t>
            </m:r>
          </m:e>
        </m:d>
      </m:oMath>
      <w:r>
        <w:rPr>
          <w:lang w:eastAsia="zh-CN"/>
        </w:rPr>
        <w:t>是为了计算二进制编码的点积（矩阵</w:t>
      </w:r>
      <m:oMath>
        <m:r>
          <w:rPr>
            <w:rFonts w:ascii="Cambria Math" w:hAnsi="Cambria Math"/>
            <w:lang w:eastAsia="zh-CN"/>
          </w:rPr>
          <m:t>O</m:t>
        </m:r>
      </m:oMath>
      <w:r>
        <w:rPr>
          <w:lang w:eastAsia="zh-CN"/>
        </w:rPr>
        <w:t>），可以通过比特级操作来加速。另外，</w:t>
      </w:r>
      <w:r>
        <w:rPr>
          <w:lang w:eastAsia="zh-CN"/>
        </w:rPr>
        <w:t>PTH</w:t>
      </w:r>
      <w:r>
        <w:rPr>
          <w:lang w:eastAsia="zh-CN"/>
        </w:rPr>
        <w:t>需要</w:t>
      </w:r>
      <m:oMath>
        <m:r>
          <w:rPr>
            <w:rFonts w:ascii="Cambria Math" w:hAnsi="Cambria Math"/>
            <w:lang w:eastAsia="zh-CN"/>
          </w:rPr>
          <m:t>O</m:t>
        </m:r>
        <m:d>
          <m:dPr>
            <m:ctrlPr>
              <w:rPr>
                <w:rFonts w:ascii="Cambria Math" w:hAnsi="Cambria Math"/>
              </w:rPr>
            </m:ctrlPr>
          </m:dPr>
          <m:e>
            <m:r>
              <w:rPr>
                <w:rFonts w:ascii="Cambria Math" w:hAnsi="Cambria Math"/>
                <w:lang w:eastAsia="zh-CN"/>
              </w:rPr>
              <m:t>k</m:t>
            </m:r>
            <m:r>
              <m:rPr>
                <m:sty m:val="p"/>
              </m:rPr>
              <w:rPr>
                <w:rFonts w:ascii="Cambria Math" w:hAnsi="Cambria Math"/>
                <w:lang w:eastAsia="zh-CN"/>
              </w:rPr>
              <m:t>×</m:t>
            </m:r>
            <m:r>
              <w:rPr>
                <w:rFonts w:ascii="Cambria Math" w:hAnsi="Cambria Math"/>
                <w:lang w:eastAsia="zh-CN"/>
              </w:rPr>
              <m:t>k</m:t>
            </m:r>
            <m:r>
              <m:rPr>
                <m:sty m:val="p"/>
              </m:rPr>
              <w:rPr>
                <w:rFonts w:ascii="Cambria Math" w:hAnsi="Cambria Math"/>
                <w:lang w:eastAsia="zh-CN"/>
              </w:rPr>
              <m:t>×</m:t>
            </m:r>
            <m:r>
              <w:rPr>
                <w:rFonts w:ascii="Cambria Math" w:hAnsi="Cambria Math"/>
                <w:lang w:eastAsia="zh-CN"/>
              </w:rPr>
              <m:t>d</m:t>
            </m:r>
          </m:e>
        </m:d>
      </m:oMath>
      <w:r>
        <w:rPr>
          <w:lang w:eastAsia="zh-CN"/>
        </w:rPr>
        <w:t>的时间为后调骨架点进行离线训练。</w:t>
      </w:r>
    </w:p>
    <w:p w14:paraId="69A6D470" w14:textId="77777777" w:rsidR="00324C59" w:rsidRDefault="00000000">
      <w:pPr>
        <w:pStyle w:val="2"/>
        <w:rPr>
          <w:lang w:eastAsia="zh-CN"/>
        </w:rPr>
      </w:pPr>
      <w:bookmarkStart w:id="8" w:name="实验结果"/>
      <w:bookmarkEnd w:id="2"/>
      <w:bookmarkEnd w:id="7"/>
      <w:r>
        <w:rPr>
          <w:lang w:eastAsia="zh-CN"/>
        </w:rPr>
        <w:lastRenderedPageBreak/>
        <w:t>实验结果</w:t>
      </w:r>
    </w:p>
    <w:p w14:paraId="4030CE04" w14:textId="77777777" w:rsidR="00324C59" w:rsidRDefault="00000000">
      <w:pPr>
        <w:pStyle w:val="FirstParagraph"/>
        <w:rPr>
          <w:lang w:eastAsia="zh-CN"/>
        </w:rPr>
      </w:pPr>
      <w:r>
        <w:rPr>
          <w:lang w:eastAsia="zh-CN"/>
        </w:rPr>
        <w:t>5</w:t>
      </w:r>
      <w:r>
        <w:rPr>
          <w:lang w:eastAsia="zh-CN"/>
        </w:rPr>
        <w:t>个图片</w:t>
      </w:r>
      <w:r>
        <w:rPr>
          <w:lang w:eastAsia="zh-CN"/>
        </w:rPr>
        <w:t>benchmark</w:t>
      </w:r>
      <w:r>
        <w:rPr>
          <w:lang w:eastAsia="zh-CN"/>
        </w:rPr>
        <w:t>实验结果现实本文的</w:t>
      </w:r>
      <w:r>
        <w:rPr>
          <w:lang w:eastAsia="zh-CN"/>
        </w:rPr>
        <w:t>PTH</w:t>
      </w:r>
      <w:r>
        <w:rPr>
          <w:lang w:eastAsia="zh-CN"/>
        </w:rPr>
        <w:t>模型在平均精确度均值上相比之前的</w:t>
      </w:r>
      <w:r>
        <w:rPr>
          <w:lang w:eastAsia="zh-CN"/>
        </w:rPr>
        <w:t>SOTA</w:t>
      </w:r>
      <w:r>
        <w:rPr>
          <w:lang w:eastAsia="zh-CN"/>
        </w:rPr>
        <w:t>方法提升了</w:t>
      </w:r>
      <w:r>
        <w:rPr>
          <w:lang w:eastAsia="zh-CN"/>
        </w:rPr>
        <w:t>13-58%</w:t>
      </w:r>
      <w:r>
        <w:rPr>
          <w:lang w:eastAsia="zh-CN"/>
        </w:rPr>
        <w:t>。</w:t>
      </w:r>
    </w:p>
    <w:p w14:paraId="2B5C3690" w14:textId="77777777" w:rsidR="00324C59" w:rsidRDefault="00000000">
      <w:pPr>
        <w:pStyle w:val="CaptionedFigure"/>
      </w:pPr>
      <w:r>
        <w:rPr>
          <w:noProof/>
        </w:rPr>
        <w:drawing>
          <wp:inline distT="0" distB="0" distL="0" distR="0" wp14:anchorId="6170DBA6" wp14:editId="41A75C07">
            <wp:extent cx="5334000" cy="1000284"/>
            <wp:effectExtent l="0" t="0" r="0" b="0"/>
            <wp:docPr id="40" name="Picture" descr="Fig5"/>
            <wp:cNvGraphicFramePr/>
            <a:graphic xmlns:a="http://schemas.openxmlformats.org/drawingml/2006/main">
              <a:graphicData uri="http://schemas.openxmlformats.org/drawingml/2006/picture">
                <pic:pic xmlns:pic="http://schemas.openxmlformats.org/drawingml/2006/picture">
                  <pic:nvPicPr>
                    <pic:cNvPr id="41" name="Picture" descr="./fig/post%20tuning%20hash%20CIFAR.png"/>
                    <pic:cNvPicPr>
                      <a:picLocks noChangeAspect="1" noChangeArrowheads="1"/>
                    </pic:cNvPicPr>
                  </pic:nvPicPr>
                  <pic:blipFill>
                    <a:blip r:embed="rId11"/>
                    <a:stretch>
                      <a:fillRect/>
                    </a:stretch>
                  </pic:blipFill>
                  <pic:spPr bwMode="auto">
                    <a:xfrm>
                      <a:off x="0" y="0"/>
                      <a:ext cx="5334000" cy="1000284"/>
                    </a:xfrm>
                    <a:prstGeom prst="rect">
                      <a:avLst/>
                    </a:prstGeom>
                    <a:noFill/>
                    <a:ln w="9525">
                      <a:noFill/>
                      <a:headEnd/>
                      <a:tailEnd/>
                    </a:ln>
                  </pic:spPr>
                </pic:pic>
              </a:graphicData>
            </a:graphic>
          </wp:inline>
        </w:drawing>
      </w:r>
    </w:p>
    <w:p w14:paraId="0BA5F441" w14:textId="77777777" w:rsidR="00324C59" w:rsidRDefault="00000000">
      <w:pPr>
        <w:pStyle w:val="ImageCaption"/>
      </w:pPr>
      <w:r>
        <w:t>Fig5</w:t>
      </w:r>
    </w:p>
    <w:p w14:paraId="78980F17" w14:textId="77777777" w:rsidR="00324C59" w:rsidRDefault="00000000">
      <w:pPr>
        <w:pStyle w:val="CaptionedFigure"/>
      </w:pPr>
      <w:r>
        <w:rPr>
          <w:noProof/>
        </w:rPr>
        <w:drawing>
          <wp:inline distT="0" distB="0" distL="0" distR="0" wp14:anchorId="4C824186" wp14:editId="3C18885F">
            <wp:extent cx="5334000" cy="1044048"/>
            <wp:effectExtent l="0" t="0" r="0" b="0"/>
            <wp:docPr id="43" name="Picture" descr="Fig6"/>
            <wp:cNvGraphicFramePr/>
            <a:graphic xmlns:a="http://schemas.openxmlformats.org/drawingml/2006/main">
              <a:graphicData uri="http://schemas.openxmlformats.org/drawingml/2006/picture">
                <pic:pic xmlns:pic="http://schemas.openxmlformats.org/drawingml/2006/picture">
                  <pic:nvPicPr>
                    <pic:cNvPr id="44" name="Picture" descr="./fig/post%20tuning%20hash%20NUSWIDE.png"/>
                    <pic:cNvPicPr>
                      <a:picLocks noChangeAspect="1" noChangeArrowheads="1"/>
                    </pic:cNvPicPr>
                  </pic:nvPicPr>
                  <pic:blipFill>
                    <a:blip r:embed="rId12"/>
                    <a:stretch>
                      <a:fillRect/>
                    </a:stretch>
                  </pic:blipFill>
                  <pic:spPr bwMode="auto">
                    <a:xfrm>
                      <a:off x="0" y="0"/>
                      <a:ext cx="5334000" cy="1044048"/>
                    </a:xfrm>
                    <a:prstGeom prst="rect">
                      <a:avLst/>
                    </a:prstGeom>
                    <a:noFill/>
                    <a:ln w="9525">
                      <a:noFill/>
                      <a:headEnd/>
                      <a:tailEnd/>
                    </a:ln>
                  </pic:spPr>
                </pic:pic>
              </a:graphicData>
            </a:graphic>
          </wp:inline>
        </w:drawing>
      </w:r>
    </w:p>
    <w:p w14:paraId="7C87EF5F" w14:textId="77777777" w:rsidR="00324C59" w:rsidRDefault="00000000">
      <w:pPr>
        <w:pStyle w:val="ImageCaption"/>
      </w:pPr>
      <w:r>
        <w:t>Fig6</w:t>
      </w:r>
    </w:p>
    <w:p w14:paraId="05F6FFD5" w14:textId="77777777" w:rsidR="00324C59" w:rsidRDefault="00000000">
      <w:pPr>
        <w:pStyle w:val="CaptionedFigure"/>
      </w:pPr>
      <w:r>
        <w:rPr>
          <w:noProof/>
        </w:rPr>
        <w:drawing>
          <wp:inline distT="0" distB="0" distL="0" distR="0" wp14:anchorId="1434846C" wp14:editId="3DC8E9E4">
            <wp:extent cx="5334000" cy="1016978"/>
            <wp:effectExtent l="0" t="0" r="0" b="0"/>
            <wp:docPr id="46" name="Picture" descr="Fig7"/>
            <wp:cNvGraphicFramePr/>
            <a:graphic xmlns:a="http://schemas.openxmlformats.org/drawingml/2006/main">
              <a:graphicData uri="http://schemas.openxmlformats.org/drawingml/2006/picture">
                <pic:pic xmlns:pic="http://schemas.openxmlformats.org/drawingml/2006/picture">
                  <pic:nvPicPr>
                    <pic:cNvPr id="47" name="Picture" descr="./fig/post%20tuning%20hash%20USPS.png"/>
                    <pic:cNvPicPr>
                      <a:picLocks noChangeAspect="1" noChangeArrowheads="1"/>
                    </pic:cNvPicPr>
                  </pic:nvPicPr>
                  <pic:blipFill>
                    <a:blip r:embed="rId13"/>
                    <a:stretch>
                      <a:fillRect/>
                    </a:stretch>
                  </pic:blipFill>
                  <pic:spPr bwMode="auto">
                    <a:xfrm>
                      <a:off x="0" y="0"/>
                      <a:ext cx="5334000" cy="1016978"/>
                    </a:xfrm>
                    <a:prstGeom prst="rect">
                      <a:avLst/>
                    </a:prstGeom>
                    <a:noFill/>
                    <a:ln w="9525">
                      <a:noFill/>
                      <a:headEnd/>
                      <a:tailEnd/>
                    </a:ln>
                  </pic:spPr>
                </pic:pic>
              </a:graphicData>
            </a:graphic>
          </wp:inline>
        </w:drawing>
      </w:r>
    </w:p>
    <w:p w14:paraId="6FC14CA4" w14:textId="77777777" w:rsidR="00324C59" w:rsidRDefault="00000000">
      <w:pPr>
        <w:pStyle w:val="ImageCaption"/>
      </w:pPr>
      <w:r>
        <w:t>Fig7</w:t>
      </w:r>
    </w:p>
    <w:p w14:paraId="65A62D9B" w14:textId="77777777" w:rsidR="00324C59" w:rsidRDefault="00000000">
      <w:pPr>
        <w:pStyle w:val="CaptionedFigure"/>
      </w:pPr>
      <w:r>
        <w:rPr>
          <w:noProof/>
        </w:rPr>
        <w:drawing>
          <wp:inline distT="0" distB="0" distL="0" distR="0" wp14:anchorId="5FC1B4AE" wp14:editId="253D63C9">
            <wp:extent cx="5334000" cy="1051413"/>
            <wp:effectExtent l="0" t="0" r="0" b="0"/>
            <wp:docPr id="49" name="Picture" descr="Fig8"/>
            <wp:cNvGraphicFramePr/>
            <a:graphic xmlns:a="http://schemas.openxmlformats.org/drawingml/2006/main">
              <a:graphicData uri="http://schemas.openxmlformats.org/drawingml/2006/picture">
                <pic:pic xmlns:pic="http://schemas.openxmlformats.org/drawingml/2006/picture">
                  <pic:nvPicPr>
                    <pic:cNvPr id="50" name="Picture" descr="./fig/post%20tuning%20hash%20MNIST.png"/>
                    <pic:cNvPicPr>
                      <a:picLocks noChangeAspect="1" noChangeArrowheads="1"/>
                    </pic:cNvPicPr>
                  </pic:nvPicPr>
                  <pic:blipFill>
                    <a:blip r:embed="rId14"/>
                    <a:stretch>
                      <a:fillRect/>
                    </a:stretch>
                  </pic:blipFill>
                  <pic:spPr bwMode="auto">
                    <a:xfrm>
                      <a:off x="0" y="0"/>
                      <a:ext cx="5334000" cy="1051413"/>
                    </a:xfrm>
                    <a:prstGeom prst="rect">
                      <a:avLst/>
                    </a:prstGeom>
                    <a:noFill/>
                    <a:ln w="9525">
                      <a:noFill/>
                      <a:headEnd/>
                      <a:tailEnd/>
                    </a:ln>
                  </pic:spPr>
                </pic:pic>
              </a:graphicData>
            </a:graphic>
          </wp:inline>
        </w:drawing>
      </w:r>
    </w:p>
    <w:p w14:paraId="3330813B" w14:textId="77777777" w:rsidR="00324C59" w:rsidRDefault="00000000">
      <w:pPr>
        <w:pStyle w:val="ImageCaption"/>
      </w:pPr>
      <w:r>
        <w:t>Fig8</w:t>
      </w:r>
    </w:p>
    <w:p w14:paraId="66DA79D1" w14:textId="77777777" w:rsidR="00324C59" w:rsidRDefault="00000000">
      <w:pPr>
        <w:pStyle w:val="CaptionedFigure"/>
      </w:pPr>
      <w:r>
        <w:rPr>
          <w:noProof/>
        </w:rPr>
        <w:drawing>
          <wp:inline distT="0" distB="0" distL="0" distR="0" wp14:anchorId="3F29D110" wp14:editId="424631BF">
            <wp:extent cx="5334000" cy="1191311"/>
            <wp:effectExtent l="0" t="0" r="0" b="0"/>
            <wp:docPr id="52" name="Picture" descr="Fig9"/>
            <wp:cNvGraphicFramePr/>
            <a:graphic xmlns:a="http://schemas.openxmlformats.org/drawingml/2006/main">
              <a:graphicData uri="http://schemas.openxmlformats.org/drawingml/2006/picture">
                <pic:pic xmlns:pic="http://schemas.openxmlformats.org/drawingml/2006/picture">
                  <pic:nvPicPr>
                    <pic:cNvPr id="53" name="Picture" descr="./fig/post%20tuning%20hash%20ANN-GIST1M.png"/>
                    <pic:cNvPicPr>
                      <a:picLocks noChangeAspect="1" noChangeArrowheads="1"/>
                    </pic:cNvPicPr>
                  </pic:nvPicPr>
                  <pic:blipFill>
                    <a:blip r:embed="rId15"/>
                    <a:stretch>
                      <a:fillRect/>
                    </a:stretch>
                  </pic:blipFill>
                  <pic:spPr bwMode="auto">
                    <a:xfrm>
                      <a:off x="0" y="0"/>
                      <a:ext cx="5334000" cy="1191311"/>
                    </a:xfrm>
                    <a:prstGeom prst="rect">
                      <a:avLst/>
                    </a:prstGeom>
                    <a:noFill/>
                    <a:ln w="9525">
                      <a:noFill/>
                      <a:headEnd/>
                      <a:tailEnd/>
                    </a:ln>
                  </pic:spPr>
                </pic:pic>
              </a:graphicData>
            </a:graphic>
          </wp:inline>
        </w:drawing>
      </w:r>
    </w:p>
    <w:p w14:paraId="66802868" w14:textId="77777777" w:rsidR="00324C59" w:rsidRDefault="00000000">
      <w:pPr>
        <w:pStyle w:val="ImageCaption"/>
      </w:pPr>
      <w:r>
        <w:t>Fig9</w:t>
      </w:r>
    </w:p>
    <w:p w14:paraId="5D9B03AF" w14:textId="77777777" w:rsidR="00324C59" w:rsidRDefault="00000000">
      <w:pPr>
        <w:pStyle w:val="CaptionedFigure"/>
      </w:pPr>
      <w:r>
        <w:rPr>
          <w:noProof/>
        </w:rPr>
        <w:lastRenderedPageBreak/>
        <w:drawing>
          <wp:inline distT="0" distB="0" distL="0" distR="0" wp14:anchorId="19EF4B8C" wp14:editId="0C320790">
            <wp:extent cx="5334000" cy="2962192"/>
            <wp:effectExtent l="0" t="0" r="0" b="0"/>
            <wp:docPr id="55" name="Picture" descr="Fig10"/>
            <wp:cNvGraphicFramePr/>
            <a:graphic xmlns:a="http://schemas.openxmlformats.org/drawingml/2006/main">
              <a:graphicData uri="http://schemas.openxmlformats.org/drawingml/2006/picture">
                <pic:pic xmlns:pic="http://schemas.openxmlformats.org/drawingml/2006/picture">
                  <pic:nvPicPr>
                    <pic:cNvPr id="56" name="Picture" descr="./fig/post%20tuning%20hash%20compare%20PQ.png"/>
                    <pic:cNvPicPr>
                      <a:picLocks noChangeAspect="1" noChangeArrowheads="1"/>
                    </pic:cNvPicPr>
                  </pic:nvPicPr>
                  <pic:blipFill>
                    <a:blip r:embed="rId16"/>
                    <a:stretch>
                      <a:fillRect/>
                    </a:stretch>
                  </pic:blipFill>
                  <pic:spPr bwMode="auto">
                    <a:xfrm>
                      <a:off x="0" y="0"/>
                      <a:ext cx="5334000" cy="2962192"/>
                    </a:xfrm>
                    <a:prstGeom prst="rect">
                      <a:avLst/>
                    </a:prstGeom>
                    <a:noFill/>
                    <a:ln w="9525">
                      <a:noFill/>
                      <a:headEnd/>
                      <a:tailEnd/>
                    </a:ln>
                  </pic:spPr>
                </pic:pic>
              </a:graphicData>
            </a:graphic>
          </wp:inline>
        </w:drawing>
      </w:r>
    </w:p>
    <w:p w14:paraId="1EE92B9D" w14:textId="77777777" w:rsidR="00324C59" w:rsidRDefault="00000000">
      <w:pPr>
        <w:pStyle w:val="ImageCaption"/>
        <w:rPr>
          <w:lang w:eastAsia="zh-CN"/>
        </w:rPr>
      </w:pPr>
      <w:r>
        <w:rPr>
          <w:lang w:eastAsia="zh-CN"/>
        </w:rPr>
        <w:t>Fig10</w:t>
      </w:r>
    </w:p>
    <w:p w14:paraId="723AF41C" w14:textId="77777777" w:rsidR="00324C59" w:rsidRDefault="00000000">
      <w:pPr>
        <w:pStyle w:val="a0"/>
        <w:rPr>
          <w:lang w:eastAsia="zh-CN"/>
        </w:rPr>
      </w:pPr>
      <w:r>
        <w:rPr>
          <w:lang w:eastAsia="zh-CN"/>
        </w:rPr>
        <w:t>骨架点的数量太多对效果的提升没有太大的帮助。另外，随着数据集大小的增加，骨架点的数量保持在</w:t>
      </w:r>
      <w:r>
        <w:rPr>
          <w:lang w:eastAsia="zh-CN"/>
        </w:rPr>
        <w:t>100</w:t>
      </w:r>
      <w:r>
        <w:rPr>
          <w:lang w:eastAsia="zh-CN"/>
        </w:rPr>
        <w:t>左右就可以有很好的效果。</w:t>
      </w:r>
    </w:p>
    <w:p w14:paraId="5AB3BA5A" w14:textId="77777777" w:rsidR="00324C59" w:rsidRDefault="00000000">
      <w:pPr>
        <w:pStyle w:val="CaptionedFigure"/>
      </w:pPr>
      <w:r>
        <w:rPr>
          <w:noProof/>
        </w:rPr>
        <w:drawing>
          <wp:inline distT="0" distB="0" distL="0" distR="0" wp14:anchorId="7658E0A6" wp14:editId="4AAF2921">
            <wp:extent cx="5334000" cy="2086743"/>
            <wp:effectExtent l="0" t="0" r="0" b="0"/>
            <wp:docPr id="58" name="Picture" descr="Fig11"/>
            <wp:cNvGraphicFramePr/>
            <a:graphic xmlns:a="http://schemas.openxmlformats.org/drawingml/2006/main">
              <a:graphicData uri="http://schemas.openxmlformats.org/drawingml/2006/picture">
                <pic:pic xmlns:pic="http://schemas.openxmlformats.org/drawingml/2006/picture">
                  <pic:nvPicPr>
                    <pic:cNvPr id="59" name="Picture" descr="./fig/post%20tuning%20hash%20skeleton%20points.png"/>
                    <pic:cNvPicPr>
                      <a:picLocks noChangeAspect="1" noChangeArrowheads="1"/>
                    </pic:cNvPicPr>
                  </pic:nvPicPr>
                  <pic:blipFill>
                    <a:blip r:embed="rId17"/>
                    <a:stretch>
                      <a:fillRect/>
                    </a:stretch>
                  </pic:blipFill>
                  <pic:spPr bwMode="auto">
                    <a:xfrm>
                      <a:off x="0" y="0"/>
                      <a:ext cx="5334000" cy="2086743"/>
                    </a:xfrm>
                    <a:prstGeom prst="rect">
                      <a:avLst/>
                    </a:prstGeom>
                    <a:noFill/>
                    <a:ln w="9525">
                      <a:noFill/>
                      <a:headEnd/>
                      <a:tailEnd/>
                    </a:ln>
                  </pic:spPr>
                </pic:pic>
              </a:graphicData>
            </a:graphic>
          </wp:inline>
        </w:drawing>
      </w:r>
    </w:p>
    <w:p w14:paraId="3C00E2FD" w14:textId="77777777" w:rsidR="00324C59" w:rsidRDefault="00000000">
      <w:pPr>
        <w:pStyle w:val="ImageCaption"/>
      </w:pPr>
      <w:r>
        <w:t>Fig11</w:t>
      </w:r>
    </w:p>
    <w:p w14:paraId="0910EB04" w14:textId="77777777" w:rsidR="00324C59" w:rsidRDefault="00000000">
      <w:pPr>
        <w:pStyle w:val="CaptionedFigure"/>
      </w:pPr>
      <w:r>
        <w:rPr>
          <w:noProof/>
        </w:rPr>
        <w:lastRenderedPageBreak/>
        <w:drawing>
          <wp:inline distT="0" distB="0" distL="0" distR="0" wp14:anchorId="3CC9B553" wp14:editId="213DFEEE">
            <wp:extent cx="5334000" cy="2115782"/>
            <wp:effectExtent l="0" t="0" r="0" b="0"/>
            <wp:docPr id="61" name="Picture" descr="Fig12"/>
            <wp:cNvGraphicFramePr/>
            <a:graphic xmlns:a="http://schemas.openxmlformats.org/drawingml/2006/main">
              <a:graphicData uri="http://schemas.openxmlformats.org/drawingml/2006/picture">
                <pic:pic xmlns:pic="http://schemas.openxmlformats.org/drawingml/2006/picture">
                  <pic:nvPicPr>
                    <pic:cNvPr id="62" name="Picture" descr="./fig/post%20tuning%20hash%20dateset%20size.png"/>
                    <pic:cNvPicPr>
                      <a:picLocks noChangeAspect="1" noChangeArrowheads="1"/>
                    </pic:cNvPicPr>
                  </pic:nvPicPr>
                  <pic:blipFill>
                    <a:blip r:embed="rId18"/>
                    <a:stretch>
                      <a:fillRect/>
                    </a:stretch>
                  </pic:blipFill>
                  <pic:spPr bwMode="auto">
                    <a:xfrm>
                      <a:off x="0" y="0"/>
                      <a:ext cx="5334000" cy="2115782"/>
                    </a:xfrm>
                    <a:prstGeom prst="rect">
                      <a:avLst/>
                    </a:prstGeom>
                    <a:noFill/>
                    <a:ln w="9525">
                      <a:noFill/>
                      <a:headEnd/>
                      <a:tailEnd/>
                    </a:ln>
                  </pic:spPr>
                </pic:pic>
              </a:graphicData>
            </a:graphic>
          </wp:inline>
        </w:drawing>
      </w:r>
    </w:p>
    <w:p w14:paraId="6914A987" w14:textId="77777777" w:rsidR="00324C59" w:rsidRDefault="00000000">
      <w:pPr>
        <w:pStyle w:val="ImageCaption"/>
        <w:rPr>
          <w:lang w:eastAsia="zh-CN"/>
        </w:rPr>
      </w:pPr>
      <w:r>
        <w:rPr>
          <w:lang w:eastAsia="zh-CN"/>
        </w:rPr>
        <w:t>Fig12</w:t>
      </w:r>
    </w:p>
    <w:p w14:paraId="58B89F45" w14:textId="77777777" w:rsidR="00324C59" w:rsidRDefault="00000000">
      <w:pPr>
        <w:pStyle w:val="a0"/>
        <w:rPr>
          <w:lang w:eastAsia="zh-CN"/>
        </w:rPr>
      </w:pPr>
      <w:r>
        <w:rPr>
          <w:lang w:eastAsia="zh-CN"/>
        </w:rPr>
        <w:t>PTH</w:t>
      </w:r>
      <w:r>
        <w:rPr>
          <w:lang w:eastAsia="zh-CN"/>
        </w:rPr>
        <w:t>所用的训练计算时间较长，而单步请求时间并没有太多增加。</w:t>
      </w:r>
    </w:p>
    <w:p w14:paraId="3DC3043E" w14:textId="77777777" w:rsidR="00324C59" w:rsidRDefault="00000000">
      <w:pPr>
        <w:pStyle w:val="CaptionedFigure"/>
      </w:pPr>
      <w:r>
        <w:rPr>
          <w:noProof/>
        </w:rPr>
        <w:drawing>
          <wp:inline distT="0" distB="0" distL="0" distR="0" wp14:anchorId="6269B8C4" wp14:editId="0CE21BE9">
            <wp:extent cx="5334000" cy="720530"/>
            <wp:effectExtent l="0" t="0" r="0" b="0"/>
            <wp:docPr id="64" name="Picture" descr="Fig13"/>
            <wp:cNvGraphicFramePr/>
            <a:graphic xmlns:a="http://schemas.openxmlformats.org/drawingml/2006/main">
              <a:graphicData uri="http://schemas.openxmlformats.org/drawingml/2006/picture">
                <pic:pic xmlns:pic="http://schemas.openxmlformats.org/drawingml/2006/picture">
                  <pic:nvPicPr>
                    <pic:cNvPr id="65" name="Picture" descr="./fig/post%20tuning%20hash%20computation%20time.png"/>
                    <pic:cNvPicPr>
                      <a:picLocks noChangeAspect="1" noChangeArrowheads="1"/>
                    </pic:cNvPicPr>
                  </pic:nvPicPr>
                  <pic:blipFill>
                    <a:blip r:embed="rId19"/>
                    <a:stretch>
                      <a:fillRect/>
                    </a:stretch>
                  </pic:blipFill>
                  <pic:spPr bwMode="auto">
                    <a:xfrm>
                      <a:off x="0" y="0"/>
                      <a:ext cx="5334000" cy="720530"/>
                    </a:xfrm>
                    <a:prstGeom prst="rect">
                      <a:avLst/>
                    </a:prstGeom>
                    <a:noFill/>
                    <a:ln w="9525">
                      <a:noFill/>
                      <a:headEnd/>
                      <a:tailEnd/>
                    </a:ln>
                  </pic:spPr>
                </pic:pic>
              </a:graphicData>
            </a:graphic>
          </wp:inline>
        </w:drawing>
      </w:r>
    </w:p>
    <w:p w14:paraId="7D8680C2" w14:textId="77777777" w:rsidR="00324C59" w:rsidRDefault="00000000">
      <w:pPr>
        <w:pStyle w:val="ImageCaption"/>
        <w:rPr>
          <w:lang w:eastAsia="zh-CN"/>
        </w:rPr>
      </w:pPr>
      <w:r>
        <w:rPr>
          <w:lang w:eastAsia="zh-CN"/>
        </w:rPr>
        <w:t>Fig13</w:t>
      </w:r>
    </w:p>
    <w:p w14:paraId="2C068232" w14:textId="77777777" w:rsidR="00324C59" w:rsidRDefault="00000000">
      <w:pPr>
        <w:pStyle w:val="2"/>
        <w:rPr>
          <w:lang w:eastAsia="zh-CN"/>
        </w:rPr>
      </w:pPr>
      <w:bookmarkStart w:id="9" w:name="个人感想"/>
      <w:bookmarkEnd w:id="8"/>
      <w:r>
        <w:rPr>
          <w:lang w:eastAsia="zh-CN"/>
        </w:rPr>
        <w:t>个人感想</w:t>
      </w:r>
    </w:p>
    <w:p w14:paraId="10BD8B6A" w14:textId="77777777" w:rsidR="00324C59" w:rsidRDefault="00000000">
      <w:pPr>
        <w:pStyle w:val="FirstParagraph"/>
        <w:rPr>
          <w:lang w:eastAsia="zh-CN"/>
        </w:rPr>
      </w:pPr>
      <w:r>
        <w:rPr>
          <w:lang w:eastAsia="zh-CN"/>
        </w:rPr>
        <w:t>论文特色：</w:t>
      </w:r>
    </w:p>
    <w:p w14:paraId="529A0D6A" w14:textId="77777777" w:rsidR="00324C59" w:rsidRDefault="00000000">
      <w:pPr>
        <w:pStyle w:val="Compact"/>
        <w:numPr>
          <w:ilvl w:val="0"/>
          <w:numId w:val="2"/>
        </w:numPr>
        <w:rPr>
          <w:lang w:eastAsia="zh-CN"/>
        </w:rPr>
      </w:pPr>
      <w:r>
        <w:rPr>
          <w:lang w:eastAsia="zh-CN"/>
        </w:rPr>
        <w:t>后处理的思想，打破预处理的思维枷锁。</w:t>
      </w:r>
    </w:p>
    <w:p w14:paraId="7B018647" w14:textId="77777777" w:rsidR="00324C59" w:rsidRDefault="00000000">
      <w:pPr>
        <w:pStyle w:val="Compact"/>
        <w:numPr>
          <w:ilvl w:val="0"/>
          <w:numId w:val="2"/>
        </w:numPr>
        <w:rPr>
          <w:lang w:eastAsia="zh-CN"/>
        </w:rPr>
      </w:pPr>
      <w:r>
        <w:rPr>
          <w:lang w:eastAsia="zh-CN"/>
        </w:rPr>
        <w:t>将一个</w:t>
      </w:r>
      <w:r>
        <w:rPr>
          <w:lang w:eastAsia="zh-CN"/>
        </w:rPr>
        <w:t>NP</w:t>
      </w:r>
      <w:r>
        <w:rPr>
          <w:lang w:eastAsia="zh-CN"/>
        </w:rPr>
        <w:t>难问题转化为一个可求局部最优解的方法。</w:t>
      </w:r>
    </w:p>
    <w:p w14:paraId="04894BC8" w14:textId="77777777" w:rsidR="00324C59" w:rsidRDefault="00000000">
      <w:pPr>
        <w:pStyle w:val="Compact"/>
        <w:numPr>
          <w:ilvl w:val="0"/>
          <w:numId w:val="2"/>
        </w:numPr>
        <w:rPr>
          <w:lang w:eastAsia="zh-CN"/>
        </w:rPr>
      </w:pPr>
      <w:r>
        <w:rPr>
          <w:lang w:eastAsia="zh-CN"/>
        </w:rPr>
        <w:t>算法的各方面设定都具备合理性，贴近实际使用。</w:t>
      </w:r>
    </w:p>
    <w:p w14:paraId="222CE00B" w14:textId="77777777" w:rsidR="00324C59" w:rsidRDefault="00000000">
      <w:pPr>
        <w:pStyle w:val="Compact"/>
        <w:numPr>
          <w:ilvl w:val="0"/>
          <w:numId w:val="2"/>
        </w:numPr>
        <w:rPr>
          <w:lang w:eastAsia="zh-CN"/>
        </w:rPr>
      </w:pPr>
      <w:r>
        <w:rPr>
          <w:lang w:eastAsia="zh-CN"/>
        </w:rPr>
        <w:t>灵活使用离散值</w:t>
      </w:r>
      <w:r>
        <w:rPr>
          <w:lang w:eastAsia="zh-CN"/>
        </w:rPr>
        <w:t>-1</w:t>
      </w:r>
      <w:r>
        <w:rPr>
          <w:lang w:eastAsia="zh-CN"/>
        </w:rPr>
        <w:t>、</w:t>
      </w:r>
      <w:r>
        <w:rPr>
          <w:lang w:eastAsia="zh-CN"/>
        </w:rPr>
        <w:t>1</w:t>
      </w:r>
      <w:r>
        <w:rPr>
          <w:lang w:eastAsia="zh-CN"/>
        </w:rPr>
        <w:t>的性质。</w:t>
      </w:r>
    </w:p>
    <w:p w14:paraId="2E9BDC2A" w14:textId="77777777" w:rsidR="00324C59" w:rsidRDefault="00000000">
      <w:pPr>
        <w:pStyle w:val="FirstParagraph"/>
      </w:pPr>
      <w:r>
        <w:t>创新方向：</w:t>
      </w:r>
    </w:p>
    <w:p w14:paraId="2C5A0CC1" w14:textId="77777777" w:rsidR="00324C59" w:rsidRDefault="00000000">
      <w:pPr>
        <w:pStyle w:val="Compact"/>
        <w:numPr>
          <w:ilvl w:val="0"/>
          <w:numId w:val="3"/>
        </w:numPr>
        <w:rPr>
          <w:lang w:eastAsia="zh-CN"/>
        </w:rPr>
      </w:pPr>
      <w:r>
        <w:rPr>
          <w:lang w:eastAsia="zh-CN"/>
        </w:rPr>
        <w:t>持续哈希：数据按序送过来，如何逐渐构建数据间的邻居关系？</w:t>
      </w:r>
    </w:p>
    <w:p w14:paraId="15A80542" w14:textId="77777777" w:rsidR="00324C59" w:rsidRDefault="00000000">
      <w:pPr>
        <w:pStyle w:val="Compact"/>
        <w:numPr>
          <w:ilvl w:val="0"/>
          <w:numId w:val="3"/>
        </w:numPr>
        <w:rPr>
          <w:lang w:eastAsia="zh-CN"/>
        </w:rPr>
      </w:pPr>
      <w:r>
        <w:rPr>
          <w:lang w:eastAsia="zh-CN"/>
        </w:rPr>
        <w:t>视频哈希：对视频每一帧进行哈希，看看能不能把帧的顺序排列成功。</w:t>
      </w:r>
    </w:p>
    <w:p w14:paraId="69DE70D8" w14:textId="77777777" w:rsidR="00324C59" w:rsidRDefault="00000000">
      <w:pPr>
        <w:pStyle w:val="Compact"/>
        <w:numPr>
          <w:ilvl w:val="0"/>
          <w:numId w:val="3"/>
        </w:numPr>
        <w:rPr>
          <w:lang w:eastAsia="zh-CN"/>
        </w:rPr>
      </w:pPr>
      <w:r>
        <w:rPr>
          <w:lang w:eastAsia="zh-CN"/>
        </w:rPr>
        <w:t>哈希二进制编码与深度学习编码器结合，提高可解释性。</w:t>
      </w:r>
      <w:bookmarkEnd w:id="0"/>
      <w:bookmarkEnd w:id="9"/>
    </w:p>
    <w:sectPr w:rsidR="00324C59">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536E79" w14:textId="77777777" w:rsidR="00A758F1" w:rsidRDefault="00A758F1">
      <w:pPr>
        <w:spacing w:after="0"/>
      </w:pPr>
      <w:r>
        <w:separator/>
      </w:r>
    </w:p>
  </w:endnote>
  <w:endnote w:type="continuationSeparator" w:id="0">
    <w:p w14:paraId="011828C4" w14:textId="77777777" w:rsidR="00A758F1" w:rsidRDefault="00A758F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31D490" w14:textId="77777777" w:rsidR="00A758F1" w:rsidRDefault="00A758F1">
      <w:r>
        <w:separator/>
      </w:r>
    </w:p>
  </w:footnote>
  <w:footnote w:type="continuationSeparator" w:id="0">
    <w:p w14:paraId="38DE968A" w14:textId="77777777" w:rsidR="00A758F1" w:rsidRDefault="00A758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DD4439F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4AE4934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1803496509">
    <w:abstractNumId w:val="0"/>
  </w:num>
  <w:num w:numId="2" w16cid:durableId="1521317359">
    <w:abstractNumId w:val="1"/>
  </w:num>
  <w:num w:numId="3" w16cid:durableId="14042606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324C59"/>
    <w:rsid w:val="00324C59"/>
    <w:rsid w:val="00470552"/>
    <w:rsid w:val="00A758F1"/>
    <w:rsid w:val="00CB7A19"/>
    <w:rsid w:val="00D76388"/>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FA71B5"/>
  <w15:docId w15:val="{0F22B16B-5261-49C4-9343-04074F634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Title">
    <w:name w:val="Abstract Title"/>
    <w:basedOn w:val="a"/>
    <w:next w:val="Abstract"/>
    <w:qFormat/>
    <w:pPr>
      <w:keepNext/>
      <w:keepLines/>
      <w:spacing w:before="300" w:after="0"/>
      <w:jc w:val="center"/>
    </w:pPr>
    <w:rPr>
      <w:b/>
      <w:color w:val="345A8A"/>
      <w:sz w:val="20"/>
      <w:szCs w:val="20"/>
    </w:rPr>
  </w:style>
  <w:style w:type="paragraph" w:customStyle="1" w:styleId="Abstract">
    <w:name w:val="Abstract"/>
    <w:basedOn w:val="a"/>
    <w:next w:val="a0"/>
    <w:qFormat/>
    <w:pPr>
      <w:keepNext/>
      <w:keepLines/>
      <w:spacing w:before="1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customStyle="1" w:styleId="SectionNumber">
    <w:name w:val="Section Number"/>
    <w:basedOn w:val="ab"/>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244</TotalTime>
  <Pages>1</Pages>
  <Words>739</Words>
  <Characters>4218</Characters>
  <Application>Microsoft Office Word</Application>
  <DocSecurity>0</DocSecurity>
  <Lines>35</Lines>
  <Paragraphs>9</Paragraphs>
  <ScaleCrop>false</ScaleCrop>
  <Company/>
  <LinksUpToDate>false</LinksUpToDate>
  <CharactersWithSpaces>4948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Lu Junital</cp:lastModifiedBy>
  <cp:revision>3</cp:revision>
  <dcterms:created xsi:type="dcterms:W3CDTF">2024-06-21T11:34:00Z</dcterms:created>
  <dcterms:modified xsi:type="dcterms:W3CDTF">2024-06-21T15:32:00Z</dcterms:modified>
</cp:coreProperties>
</file>