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85D2C" w14:textId="77777777" w:rsidR="004512E8" w:rsidRDefault="00000000">
      <w:pPr>
        <w:pStyle w:val="1"/>
      </w:pPr>
      <w:bookmarkStart w:id="0" w:name="X5e86560e0a37c882d293789b4ea9c67cacd967b"/>
      <w:r>
        <w:t>G-Retriever: Retrieval-Augmented Generation for Textual Graph Understanding and Question Answering</w:t>
      </w:r>
    </w:p>
    <w:p w14:paraId="5E6B5CB0" w14:textId="77777777" w:rsidR="004512E8" w:rsidRDefault="00000000">
      <w:pPr>
        <w:pStyle w:val="2"/>
        <w:rPr>
          <w:lang w:eastAsia="zh-CN"/>
        </w:rPr>
      </w:pPr>
      <w:bookmarkStart w:id="1" w:name="背景"/>
      <w:r>
        <w:rPr>
          <w:lang w:eastAsia="zh-CN"/>
        </w:rPr>
        <w:t>背景</w:t>
      </w:r>
    </w:p>
    <w:p w14:paraId="57CFC7DE" w14:textId="77777777" w:rsidR="004512E8" w:rsidRDefault="00000000">
      <w:pPr>
        <w:pStyle w:val="FirstParagraph"/>
        <w:rPr>
          <w:lang w:eastAsia="zh-CN"/>
        </w:rPr>
      </w:pPr>
      <w:r>
        <w:rPr>
          <w:b/>
          <w:bCs/>
          <w:lang w:eastAsia="zh-CN"/>
        </w:rPr>
        <w:t>图</w:t>
      </w:r>
      <w:r>
        <w:rPr>
          <w:b/>
          <w:bCs/>
          <w:lang w:eastAsia="zh-CN"/>
        </w:rPr>
        <w:t>+LLM</w:t>
      </w:r>
      <w:r>
        <w:rPr>
          <w:lang w:eastAsia="zh-CN"/>
        </w:rPr>
        <w:t>：</w:t>
      </w:r>
      <w:r>
        <w:rPr>
          <w:lang w:eastAsia="zh-CN"/>
        </w:rPr>
        <w:t>LLM</w:t>
      </w:r>
      <w:r>
        <w:rPr>
          <w:lang w:eastAsia="zh-CN"/>
        </w:rPr>
        <w:t>的到来极大程度改变了人工智能的格局。由于被用于越来越多不同的任务，</w:t>
      </w:r>
      <w:r>
        <w:rPr>
          <w:lang w:eastAsia="zh-CN"/>
        </w:rPr>
        <w:t>LLM</w:t>
      </w:r>
      <w:r>
        <w:rPr>
          <w:lang w:eastAsia="zh-CN"/>
        </w:rPr>
        <w:t>需要具备处理复杂结构化的数据。尤其在目前这个相互联系的世界，真实世界数据往往以图谱的方式呈现，比如互联网、电商、推荐系统、知识图谱和其他数据。另外，许多数据涉及到带有文本属性的图谱，适合于以</w:t>
      </w:r>
      <w:r>
        <w:rPr>
          <w:lang w:eastAsia="zh-CN"/>
        </w:rPr>
        <w:t>LLM</w:t>
      </w:r>
      <w:r>
        <w:rPr>
          <w:lang w:eastAsia="zh-CN"/>
        </w:rPr>
        <w:t>为中心的方法。这促进了将基于图谱的方法（比如</w:t>
      </w:r>
      <w:r>
        <w:rPr>
          <w:lang w:eastAsia="zh-CN"/>
        </w:rPr>
        <w:t>GNN</w:t>
      </w:r>
      <w:r>
        <w:rPr>
          <w:lang w:eastAsia="zh-CN"/>
        </w:rPr>
        <w:t>）和</w:t>
      </w:r>
      <w:r>
        <w:rPr>
          <w:lang w:eastAsia="zh-CN"/>
        </w:rPr>
        <w:t>LLM</w:t>
      </w:r>
      <w:r>
        <w:rPr>
          <w:lang w:eastAsia="zh-CN"/>
        </w:rPr>
        <w:t>相结合促进图谱上的推理。</w:t>
      </w:r>
    </w:p>
    <w:p w14:paraId="59337A1F" w14:textId="77777777" w:rsidR="004512E8" w:rsidRDefault="00000000">
      <w:pPr>
        <w:pStyle w:val="a0"/>
        <w:rPr>
          <w:lang w:eastAsia="zh-CN"/>
        </w:rPr>
      </w:pPr>
      <w:r>
        <w:rPr>
          <w:b/>
          <w:bCs/>
          <w:lang w:eastAsia="zh-CN"/>
        </w:rPr>
        <w:t>赋能图谱聊天</w:t>
      </w:r>
      <w:r>
        <w:rPr>
          <w:lang w:eastAsia="zh-CN"/>
        </w:rPr>
        <w:t>：目前的方法以多种方式将</w:t>
      </w:r>
      <w:r>
        <w:rPr>
          <w:lang w:eastAsia="zh-CN"/>
        </w:rPr>
        <w:t>GNN</w:t>
      </w:r>
      <w:r>
        <w:rPr>
          <w:lang w:eastAsia="zh-CN"/>
        </w:rPr>
        <w:t>与</w:t>
      </w:r>
      <w:r>
        <w:rPr>
          <w:lang w:eastAsia="zh-CN"/>
        </w:rPr>
        <w:t>LLM</w:t>
      </w:r>
      <w:r>
        <w:rPr>
          <w:lang w:eastAsia="zh-CN"/>
        </w:rPr>
        <w:t>进行结合，大多关注于类似结点、边和图谱分类的传统图谱任务，或者根据小</w:t>
      </w:r>
      <w:r>
        <w:rPr>
          <w:lang w:eastAsia="zh-CN"/>
        </w:rPr>
        <w:t>/</w:t>
      </w:r>
      <w:r>
        <w:rPr>
          <w:lang w:eastAsia="zh-CN"/>
        </w:rPr>
        <w:t>合成的图谱回答简单问题。但是目前还没有面向真实世界、具备强大推理能力的方法。</w:t>
      </w:r>
    </w:p>
    <w:p w14:paraId="26E0D560" w14:textId="77777777" w:rsidR="004512E8" w:rsidRDefault="00000000">
      <w:pPr>
        <w:pStyle w:val="a0"/>
        <w:rPr>
          <w:lang w:eastAsia="zh-CN"/>
        </w:rPr>
      </w:pPr>
      <w:r>
        <w:rPr>
          <w:b/>
          <w:bCs/>
          <w:lang w:eastAsia="zh-CN"/>
        </w:rPr>
        <w:t>图谱问答任务难度需要提升</w:t>
      </w:r>
      <w:r>
        <w:rPr>
          <w:lang w:eastAsia="zh-CN"/>
        </w:rPr>
        <w:t>：问答是一个在自然语言处理中非常重要的任务，是评估</w:t>
      </w:r>
      <w:r>
        <w:rPr>
          <w:lang w:eastAsia="zh-CN"/>
        </w:rPr>
        <w:t>LLM</w:t>
      </w:r>
      <w:r>
        <w:rPr>
          <w:lang w:eastAsia="zh-CN"/>
        </w:rPr>
        <w:t>的一个关键</w:t>
      </w:r>
      <w:r>
        <w:rPr>
          <w:lang w:eastAsia="zh-CN"/>
        </w:rPr>
        <w:t>benchmark</w:t>
      </w:r>
      <w:r>
        <w:rPr>
          <w:lang w:eastAsia="zh-CN"/>
        </w:rPr>
        <w:t>、为不同的能力提供一个统一的接口。尽管在</w:t>
      </w:r>
      <w:r>
        <w:rPr>
          <w:lang w:eastAsia="zh-CN"/>
        </w:rPr>
        <w:t>QA</w:t>
      </w:r>
      <w:r>
        <w:rPr>
          <w:lang w:eastAsia="zh-CN"/>
        </w:rPr>
        <w:t>方面有广泛的研究，专门关注于图谱模态的研究还是挺少的。目前的</w:t>
      </w:r>
      <w:r>
        <w:rPr>
          <w:lang w:eastAsia="zh-CN"/>
        </w:rPr>
        <w:t>benchmark</w:t>
      </w:r>
      <w:r>
        <w:rPr>
          <w:lang w:eastAsia="zh-CN"/>
        </w:rPr>
        <w:t>关注于基本的基于图谱的推理任务，比如结点度数、边是否存在、最短路，与复杂、真实世界图谱涉及到的常识推理、场景理解和知识图谱推理距离还很远。</w:t>
      </w:r>
    </w:p>
    <w:p w14:paraId="1A667CC0" w14:textId="77777777" w:rsidR="004512E8" w:rsidRDefault="00000000">
      <w:pPr>
        <w:pStyle w:val="2"/>
        <w:rPr>
          <w:lang w:eastAsia="zh-CN"/>
        </w:rPr>
      </w:pPr>
      <w:bookmarkStart w:id="2" w:name="与图谱聊天"/>
      <w:bookmarkEnd w:id="1"/>
      <w:r>
        <w:rPr>
          <w:lang w:eastAsia="zh-CN"/>
        </w:rPr>
        <w:t>与图谱聊天</w:t>
      </w:r>
    </w:p>
    <w:p w14:paraId="68CC800E" w14:textId="77777777" w:rsidR="004512E8" w:rsidRDefault="00000000">
      <w:pPr>
        <w:pStyle w:val="FirstParagraph"/>
        <w:rPr>
          <w:lang w:eastAsia="zh-CN"/>
        </w:rPr>
      </w:pPr>
      <w:r>
        <w:rPr>
          <w:lang w:eastAsia="zh-CN"/>
        </w:rPr>
        <w:t>本文设置了一个面向真实世界文本图谱的问答框架，能处理场景图谱理解、常识推理和知识图谱推理，赋能图谱聊天。</w:t>
      </w:r>
    </w:p>
    <w:p w14:paraId="08597CAB" w14:textId="77777777" w:rsidR="004512E8" w:rsidRDefault="00000000">
      <w:pPr>
        <w:pStyle w:val="CaptionedFigure"/>
      </w:pPr>
      <w:r>
        <w:rPr>
          <w:noProof/>
        </w:rPr>
        <w:drawing>
          <wp:inline distT="0" distB="0" distL="0" distR="0" wp14:anchorId="59884FDB" wp14:editId="5D6C764C">
            <wp:extent cx="5334000" cy="1827943"/>
            <wp:effectExtent l="0" t="0" r="0" b="0"/>
            <wp:docPr id="22" name="Picture" descr="Fig1"/>
            <wp:cNvGraphicFramePr/>
            <a:graphic xmlns:a="http://schemas.openxmlformats.org/drawingml/2006/main">
              <a:graphicData uri="http://schemas.openxmlformats.org/drawingml/2006/picture">
                <pic:pic xmlns:pic="http://schemas.openxmlformats.org/drawingml/2006/picture">
                  <pic:nvPicPr>
                    <pic:cNvPr id="23" name="Picture" descr="./fig/Real-world%20Graph%20QA.png"/>
                    <pic:cNvPicPr>
                      <a:picLocks noChangeAspect="1" noChangeArrowheads="1"/>
                    </pic:cNvPicPr>
                  </pic:nvPicPr>
                  <pic:blipFill>
                    <a:blip r:embed="rId7"/>
                    <a:stretch>
                      <a:fillRect/>
                    </a:stretch>
                  </pic:blipFill>
                  <pic:spPr bwMode="auto">
                    <a:xfrm>
                      <a:off x="0" y="0"/>
                      <a:ext cx="5334000" cy="1827943"/>
                    </a:xfrm>
                    <a:prstGeom prst="rect">
                      <a:avLst/>
                    </a:prstGeom>
                    <a:noFill/>
                    <a:ln w="9525">
                      <a:noFill/>
                      <a:headEnd/>
                      <a:tailEnd/>
                    </a:ln>
                  </pic:spPr>
                </pic:pic>
              </a:graphicData>
            </a:graphic>
          </wp:inline>
        </w:drawing>
      </w:r>
    </w:p>
    <w:p w14:paraId="6C106EF4" w14:textId="77777777" w:rsidR="004512E8" w:rsidRDefault="00000000">
      <w:pPr>
        <w:pStyle w:val="ImageCaption"/>
        <w:rPr>
          <w:lang w:eastAsia="zh-CN"/>
        </w:rPr>
      </w:pPr>
      <w:r>
        <w:rPr>
          <w:lang w:eastAsia="zh-CN"/>
        </w:rPr>
        <w:t>Fig1</w:t>
      </w:r>
    </w:p>
    <w:p w14:paraId="4D7D87BE" w14:textId="77777777" w:rsidR="004512E8" w:rsidRDefault="00000000">
      <w:pPr>
        <w:pStyle w:val="3"/>
        <w:rPr>
          <w:lang w:eastAsia="zh-CN"/>
        </w:rPr>
      </w:pPr>
      <w:bookmarkStart w:id="3" w:name="前置知识"/>
      <w:r>
        <w:rPr>
          <w:lang w:eastAsia="zh-CN"/>
        </w:rPr>
        <w:t>前置知识</w:t>
      </w:r>
    </w:p>
    <w:p w14:paraId="63CD5CA9" w14:textId="77777777" w:rsidR="004512E8" w:rsidRDefault="00000000">
      <w:pPr>
        <w:pStyle w:val="FirstParagraph"/>
        <w:rPr>
          <w:lang w:eastAsia="zh-CN"/>
        </w:rPr>
      </w:pPr>
      <w:r>
        <w:rPr>
          <w:b/>
          <w:bCs/>
          <w:lang w:eastAsia="zh-CN"/>
        </w:rPr>
        <w:t>文本图谱</w:t>
      </w:r>
      <w:r>
        <w:rPr>
          <w:lang w:eastAsia="zh-CN"/>
        </w:rPr>
        <w:t>：文本图谱是结点和边都具备文本属性的图谱，可被定义为</w:t>
      </w:r>
      <m:oMath>
        <m:r>
          <w:rPr>
            <w:rFonts w:ascii="Cambria Math" w:hAnsi="Cambria Math"/>
            <w:lang w:eastAsia="zh-CN"/>
          </w:rPr>
          <m:t>G</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V</m:t>
            </m:r>
            <m:r>
              <m:rPr>
                <m:sty m:val="p"/>
              </m:rPr>
              <w:rPr>
                <w:rFonts w:ascii="Cambria Math" w:hAnsi="Cambria Math"/>
                <w:lang w:eastAsia="zh-CN"/>
              </w:rPr>
              <m:t>,</m:t>
            </m:r>
            <m:r>
              <w:rPr>
                <w:rFonts w:ascii="Cambria Math" w:hAnsi="Cambria Math"/>
                <w:lang w:eastAsia="zh-CN"/>
              </w:rPr>
              <m:t>E</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V</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e</m:t>
                </m:r>
              </m:sub>
            </m:sSub>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e</m:t>
                </m:r>
                <m:r>
                  <m:rPr>
                    <m:sty m:val="p"/>
                  </m:rPr>
                  <w:rPr>
                    <w:rFonts w:ascii="Cambria Math" w:hAnsi="Cambria Math"/>
                    <w:lang w:eastAsia="zh-CN"/>
                  </w:rPr>
                  <m:t>∈</m:t>
                </m:r>
                <m:r>
                  <w:rPr>
                    <w:rFonts w:ascii="Cambria Math" w:hAnsi="Cambria Math"/>
                    <w:lang w:eastAsia="zh-CN"/>
                  </w:rPr>
                  <m:t>E</m:t>
                </m:r>
              </m:sub>
            </m:sSub>
          </m:e>
        </m:d>
      </m:oMath>
      <w:r>
        <w:rPr>
          <w:lang w:eastAsia="zh-CN"/>
        </w:rPr>
        <w:t>，其中</w:t>
      </w:r>
      <m:oMath>
        <m:r>
          <w:rPr>
            <w:rFonts w:ascii="Cambria Math" w:hAnsi="Cambria Math"/>
            <w:lang w:eastAsia="zh-CN"/>
          </w:rPr>
          <m:t>V</m:t>
        </m:r>
      </m:oMath>
      <w:r>
        <w:rPr>
          <w:lang w:eastAsia="zh-CN"/>
        </w:rPr>
        <w:t>和</w:t>
      </w:r>
      <m:oMath>
        <m:r>
          <w:rPr>
            <w:rFonts w:ascii="Cambria Math" w:hAnsi="Cambria Math"/>
            <w:lang w:eastAsia="zh-CN"/>
          </w:rPr>
          <m:t>E</m:t>
        </m:r>
      </m:oMath>
      <w:r>
        <w:rPr>
          <w:lang w:eastAsia="zh-CN"/>
        </w:rPr>
        <w:t>分别代表了结点和边。另外，</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sSub>
              <m:sSubPr>
                <m:ctrlPr>
                  <w:rPr>
                    <w:rFonts w:ascii="Cambria Math" w:hAnsi="Cambria Math"/>
                  </w:rPr>
                </m:ctrlPr>
              </m:sSubPr>
              <m:e>
                <m:r>
                  <w:rPr>
                    <w:rFonts w:ascii="Cambria Math" w:hAnsi="Cambria Math"/>
                    <w:lang w:eastAsia="zh-CN"/>
                  </w:rPr>
                  <m:t>L</m:t>
                </m:r>
              </m:e>
              <m:sub>
                <m:r>
                  <w:rPr>
                    <w:rFonts w:ascii="Cambria Math" w:hAnsi="Cambria Math"/>
                    <w:lang w:eastAsia="zh-CN"/>
                  </w:rPr>
                  <m:t>n</m:t>
                </m:r>
              </m:sub>
            </m:sSub>
          </m:sup>
        </m:sSup>
      </m:oMath>
      <w:r>
        <w:rPr>
          <w:lang w:eastAsia="zh-CN"/>
        </w:rPr>
        <w:t>和</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e</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sSub>
              <m:sSubPr>
                <m:ctrlPr>
                  <w:rPr>
                    <w:rFonts w:ascii="Cambria Math" w:hAnsi="Cambria Math"/>
                  </w:rPr>
                </m:ctrlPr>
              </m:sSubPr>
              <m:e>
                <m:r>
                  <w:rPr>
                    <w:rFonts w:ascii="Cambria Math" w:hAnsi="Cambria Math"/>
                    <w:lang w:eastAsia="zh-CN"/>
                  </w:rPr>
                  <m:t>L</m:t>
                </m:r>
              </m:e>
              <m:sub>
                <m:r>
                  <w:rPr>
                    <w:rFonts w:ascii="Cambria Math" w:hAnsi="Cambria Math"/>
                    <w:lang w:eastAsia="zh-CN"/>
                  </w:rPr>
                  <m:t>e</m:t>
                </m:r>
              </m:sub>
            </m:sSub>
          </m:sup>
        </m:sSup>
      </m:oMath>
      <w:r>
        <w:rPr>
          <w:lang w:eastAsia="zh-CN"/>
        </w:rPr>
        <w:t>表示着与结点</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V</m:t>
        </m:r>
      </m:oMath>
      <w:r>
        <w:rPr>
          <w:lang w:eastAsia="zh-CN"/>
        </w:rPr>
        <w:t>或者边</w:t>
      </w:r>
      <m:oMath>
        <m:r>
          <w:rPr>
            <w:rFonts w:ascii="Cambria Math" w:hAnsi="Cambria Math"/>
            <w:lang w:eastAsia="zh-CN"/>
          </w:rPr>
          <m:t>e</m:t>
        </m:r>
        <m:r>
          <m:rPr>
            <m:sty m:val="p"/>
          </m:rPr>
          <w:rPr>
            <w:rFonts w:ascii="Cambria Math" w:hAnsi="Cambria Math"/>
            <w:lang w:eastAsia="zh-CN"/>
          </w:rPr>
          <m:t>∈</m:t>
        </m:r>
        <m:r>
          <w:rPr>
            <w:rFonts w:ascii="Cambria Math" w:hAnsi="Cambria Math"/>
            <w:lang w:eastAsia="zh-CN"/>
          </w:rPr>
          <m:t>E</m:t>
        </m:r>
      </m:oMath>
      <w:r>
        <w:rPr>
          <w:lang w:eastAsia="zh-CN"/>
        </w:rPr>
        <w:t>相联系的序列文本，其中</w:t>
      </w:r>
      <m:oMath>
        <m:r>
          <w:rPr>
            <w:rFonts w:ascii="Cambria Math" w:hAnsi="Cambria Math"/>
            <w:lang w:eastAsia="zh-CN"/>
          </w:rPr>
          <m:t>D</m:t>
        </m:r>
      </m:oMath>
      <w:r>
        <w:rPr>
          <w:lang w:eastAsia="zh-CN"/>
        </w:rPr>
        <w:t>代表着字典，</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n</m:t>
            </m:r>
          </m:sub>
        </m:sSub>
      </m:oMath>
      <w:r>
        <w:rPr>
          <w:lang w:eastAsia="zh-CN"/>
        </w:rPr>
        <w:t>和</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e</m:t>
            </m:r>
          </m:sub>
        </m:sSub>
      </m:oMath>
      <w:r>
        <w:rPr>
          <w:lang w:eastAsia="zh-CN"/>
        </w:rPr>
        <w:t>表示对应序列文本的长度。</w:t>
      </w:r>
    </w:p>
    <w:p w14:paraId="5868BB06" w14:textId="77777777" w:rsidR="004512E8" w:rsidRDefault="00000000">
      <w:pPr>
        <w:pStyle w:val="a0"/>
        <w:rPr>
          <w:lang w:eastAsia="zh-CN"/>
        </w:rPr>
      </w:pPr>
      <w:r>
        <w:rPr>
          <w:b/>
          <w:bCs/>
          <w:lang w:eastAsia="zh-CN"/>
        </w:rPr>
        <w:t>文本编码的语言模型</w:t>
      </w:r>
      <w:r>
        <w:rPr>
          <w:lang w:eastAsia="zh-CN"/>
        </w:rPr>
        <w:t>：在文本图谱的场景下，语言模型（</w:t>
      </w:r>
      <w:r>
        <w:rPr>
          <w:lang w:eastAsia="zh-CN"/>
        </w:rPr>
        <w:t>LM</w:t>
      </w:r>
      <w:r>
        <w:rPr>
          <w:lang w:eastAsia="zh-CN"/>
        </w:rPr>
        <w:t>）对与结点和边关联的文本编码至关重要。因此语言模型需要通过学习表示来捕捉语义含义。对于带有文本属性</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sSub>
              <m:sSubPr>
                <m:ctrlPr>
                  <w:rPr>
                    <w:rFonts w:ascii="Cambria Math" w:hAnsi="Cambria Math"/>
                  </w:rPr>
                </m:ctrlPr>
              </m:sSubPr>
              <m:e>
                <m:r>
                  <w:rPr>
                    <w:rFonts w:ascii="Cambria Math" w:hAnsi="Cambria Math"/>
                    <w:lang w:eastAsia="zh-CN"/>
                  </w:rPr>
                  <m:t>L</m:t>
                </m:r>
              </m:e>
              <m:sub>
                <m:r>
                  <w:rPr>
                    <w:rFonts w:ascii="Cambria Math" w:hAnsi="Cambria Math"/>
                    <w:lang w:eastAsia="zh-CN"/>
                  </w:rPr>
                  <m:t>n</m:t>
                </m:r>
              </m:sub>
            </m:sSub>
          </m:sup>
        </m:sSup>
      </m:oMath>
      <w:r>
        <w:rPr>
          <w:lang w:eastAsia="zh-CN"/>
        </w:rPr>
        <w:t>的结点</w:t>
      </w:r>
      <m:oMath>
        <m:r>
          <w:rPr>
            <w:rFonts w:ascii="Cambria Math" w:hAnsi="Cambria Math"/>
            <w:lang w:eastAsia="zh-CN"/>
          </w:rPr>
          <m:t>n</m:t>
        </m:r>
      </m:oMath>
      <w:r>
        <w:rPr>
          <w:lang w:eastAsia="zh-CN"/>
        </w:rPr>
        <w:t>，语言模型将这些属性编码为：</w:t>
      </w:r>
    </w:p>
    <w:p w14:paraId="44DBCA25" w14:textId="77777777" w:rsidR="004512E8" w:rsidRDefault="00000000">
      <w:pPr>
        <w:pStyle w:val="a0"/>
        <w:rPr>
          <w:lang w:eastAsia="zh-CN"/>
        </w:rPr>
      </w:pPr>
      <m:oMathPara>
        <m:oMathParaPr>
          <m:jc m:val="center"/>
        </m:oMathParaP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n</m:t>
              </m:r>
            </m:sub>
          </m:sSub>
          <m:r>
            <m:rPr>
              <m:sty m:val="p"/>
            </m:rPr>
            <w:rPr>
              <w:rFonts w:ascii="Cambria Math" w:hAnsi="Cambria Math"/>
              <w:lang w:eastAsia="zh-CN"/>
            </w:rPr>
            <m:t>=</m:t>
          </m:r>
          <m:r>
            <m:rPr>
              <m:nor/>
            </m:rPr>
            <w:rPr>
              <w:lang w:eastAsia="zh-CN"/>
            </w:rPr>
            <m:t>LM</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e>
          </m:d>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d</m:t>
              </m:r>
            </m:sup>
          </m:sSup>
        </m:oMath>
      </m:oMathPara>
    </w:p>
    <w:p w14:paraId="3EE6B5AC" w14:textId="77777777" w:rsidR="004512E8" w:rsidRDefault="00000000">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n</m:t>
            </m:r>
          </m:sub>
        </m:sSub>
      </m:oMath>
      <w:r>
        <w:rPr>
          <w:lang w:eastAsia="zh-CN"/>
        </w:rPr>
        <w:t>是</w:t>
      </w:r>
      <w:r>
        <w:rPr>
          <w:lang w:eastAsia="zh-CN"/>
        </w:rPr>
        <w:t>LM</w:t>
      </w:r>
      <w:r>
        <w:rPr>
          <w:lang w:eastAsia="zh-CN"/>
        </w:rPr>
        <w:t>的输出、</w:t>
      </w:r>
      <m:oMath>
        <m:r>
          <w:rPr>
            <w:rFonts w:ascii="Cambria Math" w:hAnsi="Cambria Math"/>
            <w:lang w:eastAsia="zh-CN"/>
          </w:rPr>
          <m:t>d</m:t>
        </m:r>
      </m:oMath>
      <w:r>
        <w:rPr>
          <w:lang w:eastAsia="zh-CN"/>
        </w:rPr>
        <w:t>是输出向量的维度。</w:t>
      </w:r>
    </w:p>
    <w:p w14:paraId="33D46539" w14:textId="77777777" w:rsidR="004512E8" w:rsidRDefault="00000000">
      <w:pPr>
        <w:pStyle w:val="a0"/>
        <w:rPr>
          <w:lang w:eastAsia="zh-CN"/>
        </w:rPr>
      </w:pPr>
      <w:r>
        <w:rPr>
          <w:b/>
          <w:bCs/>
          <w:lang w:eastAsia="zh-CN"/>
        </w:rPr>
        <w:t>大预言模型与提示微调</w:t>
      </w:r>
      <w:r>
        <w:rPr>
          <w:lang w:eastAsia="zh-CN"/>
        </w:rPr>
        <w:t>：</w:t>
      </w:r>
      <w:r>
        <w:rPr>
          <w:lang w:eastAsia="zh-CN"/>
        </w:rPr>
        <w:t>LLM</w:t>
      </w:r>
      <w:r>
        <w:rPr>
          <w:lang w:eastAsia="zh-CN"/>
        </w:rPr>
        <w:t>为任务适配引入了一个新范式：</w:t>
      </w:r>
      <w:r>
        <w:rPr>
          <w:lang w:eastAsia="zh-CN"/>
        </w:rPr>
        <w:t>“</w:t>
      </w:r>
      <w:r>
        <w:rPr>
          <w:lang w:eastAsia="zh-CN"/>
        </w:rPr>
        <w:t>预训练，提示词，预测</w:t>
      </w:r>
      <w:r>
        <w:rPr>
          <w:lang w:eastAsia="zh-CN"/>
        </w:rPr>
        <w:t>”</w:t>
      </w:r>
      <w:r>
        <w:rPr>
          <w:lang w:eastAsia="zh-CN"/>
        </w:rPr>
        <w:t>，将微调换为了提示微调。在这个范式中，</w:t>
      </w:r>
      <w:r>
        <w:rPr>
          <w:lang w:eastAsia="zh-CN"/>
        </w:rPr>
        <w:t>LLM</w:t>
      </w:r>
      <w:r>
        <w:rPr>
          <w:lang w:eastAsia="zh-CN"/>
        </w:rPr>
        <w:t>会首先在巨大的语料库中学习一般的语言表示。之后，不用特定任务的数据微调模型，只讲制作一个上下文和任务的文本提示词。随后，模型直接基于提示词和输入生成输出。</w:t>
      </w:r>
    </w:p>
    <w:p w14:paraId="763BF819" w14:textId="77777777" w:rsidR="004512E8" w:rsidRDefault="00000000">
      <w:pPr>
        <w:pStyle w:val="a0"/>
        <w:rPr>
          <w:lang w:eastAsia="zh-CN"/>
        </w:rPr>
      </w:pPr>
      <w:r>
        <w:rPr>
          <w:lang w:eastAsia="zh-CN"/>
        </w:rPr>
        <w:t>配备权重</w:t>
      </w:r>
      <m:oMath>
        <m:r>
          <w:rPr>
            <w:rFonts w:ascii="Cambria Math" w:hAnsi="Cambria Math"/>
            <w:lang w:eastAsia="zh-CN"/>
          </w:rPr>
          <m:t>θ</m:t>
        </m:r>
      </m:oMath>
      <w:r>
        <w:rPr>
          <w:lang w:eastAsia="zh-CN"/>
        </w:rPr>
        <w:t>的</w:t>
      </w:r>
      <w:r>
        <w:rPr>
          <w:lang w:eastAsia="zh-CN"/>
        </w:rPr>
        <w:t>LLM</w:t>
      </w:r>
      <w:r>
        <w:rPr>
          <w:lang w:eastAsia="zh-CN"/>
        </w:rPr>
        <w:t>，将</w:t>
      </w:r>
      <w:r>
        <w:rPr>
          <w:lang w:eastAsia="zh-CN"/>
        </w:rPr>
        <w:t>token</w:t>
      </w:r>
      <w:r>
        <w:rPr>
          <w:lang w:eastAsia="zh-CN"/>
        </w:rPr>
        <w:t>序列</w:t>
      </w:r>
      <m:oMath>
        <m:r>
          <w:rPr>
            <w:rFonts w:ascii="Cambria Math" w:hAnsi="Cambria Math"/>
            <w:lang w:eastAsia="zh-CN"/>
          </w:rPr>
          <m:t>X</m:t>
        </m:r>
      </m:oMath>
      <w:r>
        <w:rPr>
          <w:lang w:eastAsia="zh-CN"/>
        </w:rPr>
        <w:t>和提示词</w:t>
      </w:r>
      <m:oMath>
        <m:r>
          <w:rPr>
            <w:rFonts w:ascii="Cambria Math" w:hAnsi="Cambria Math"/>
            <w:lang w:eastAsia="zh-CN"/>
          </w:rPr>
          <m:t>P</m:t>
        </m:r>
      </m:oMath>
      <w:r>
        <w:rPr>
          <w:lang w:eastAsia="zh-CN"/>
        </w:rPr>
        <w:t>作为输入，生成</w:t>
      </w:r>
      <w:r>
        <w:rPr>
          <w:lang w:eastAsia="zh-CN"/>
        </w:rPr>
        <w:t>token</w:t>
      </w:r>
      <w:r>
        <w:rPr>
          <w:lang w:eastAsia="zh-CN"/>
        </w:rPr>
        <w:t>序列</w:t>
      </w:r>
      <m:oMath>
        <m:r>
          <w:rPr>
            <w:rFonts w:ascii="Cambria Math" w:hAnsi="Cambria Math"/>
            <w:lang w:eastAsia="zh-CN"/>
          </w:rPr>
          <m:t>Y</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r</m:t>
            </m:r>
          </m:sub>
        </m:sSub>
        <m:r>
          <m:rPr>
            <m:sty m:val="p"/>
          </m:rPr>
          <w:rPr>
            <w:rFonts w:ascii="Cambria Math" w:hAnsi="Cambria Math"/>
            <w:lang w:eastAsia="zh-CN"/>
          </w:rPr>
          <m:t>}</m:t>
        </m:r>
      </m:oMath>
      <w:r>
        <w:rPr>
          <w:lang w:eastAsia="zh-CN"/>
        </w:rPr>
        <w:t>作为输出。具体来说，给定输入序列和提示词</w:t>
      </w:r>
      <m:oMath>
        <m:d>
          <m:dPr>
            <m:begChr m:val="["/>
            <m:endChr m:val="]"/>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X</m:t>
            </m:r>
          </m:e>
        </m:d>
      </m:oMath>
      <w:r>
        <w:rPr>
          <w:lang w:eastAsia="zh-CN"/>
        </w:rPr>
        <w:t>，输出序列的概率分布被定义为：</w:t>
      </w:r>
    </w:p>
    <w:p w14:paraId="75A9C05A" w14:textId="77777777" w:rsidR="004512E8"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r>
                <w:rPr>
                  <w:rFonts w:ascii="Cambria Math" w:hAnsi="Cambria Math"/>
                </w:rPr>
                <m:t>Y</m:t>
              </m:r>
              <m:r>
                <m:rPr>
                  <m:sty m:val="p"/>
                </m:rPr>
                <w:rPr>
                  <w:rFonts w:ascii="Cambria Math" w:hAnsi="Cambria Math"/>
                </w:rPr>
                <m:t>|</m:t>
              </m:r>
              <m:d>
                <m:dPr>
                  <m:begChr m:val="["/>
                  <m:endChr m:val="]"/>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X</m:t>
                  </m:r>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m:t>
                  </m:r>
                </m:e>
                <m:sub>
                  <m:r>
                    <w:rPr>
                      <w:rFonts w:ascii="Cambria Math" w:hAnsi="Cambria Math"/>
                    </w:rPr>
                    <m:t>θ</m:t>
                  </m:r>
                </m:sub>
              </m:sSub>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&lt;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X</m:t>
                  </m:r>
                </m:e>
              </m:d>
            </m:e>
          </m:d>
        </m:oMath>
      </m:oMathPara>
    </w:p>
    <w:p w14:paraId="0C4544D8" w14:textId="77777777" w:rsidR="004512E8" w:rsidRDefault="00000000">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y</m:t>
            </m:r>
          </m:e>
          <m:sub>
            <m:r>
              <m:rPr>
                <m:sty m:val="p"/>
              </m:rPr>
              <w:rPr>
                <w:rFonts w:ascii="Cambria Math" w:hAnsi="Cambria Math"/>
                <w:lang w:eastAsia="zh-CN"/>
              </w:rPr>
              <m:t>&lt;</m:t>
            </m:r>
            <m:r>
              <w:rPr>
                <w:rFonts w:ascii="Cambria Math" w:hAnsi="Cambria Math"/>
                <w:lang w:eastAsia="zh-CN"/>
              </w:rPr>
              <m:t>i</m:t>
            </m:r>
          </m:sub>
        </m:sSub>
      </m:oMath>
      <w:r>
        <w:rPr>
          <w:lang w:eastAsia="zh-CN"/>
        </w:rPr>
        <w:t>代表着序列</w:t>
      </w:r>
      <m:oMath>
        <m:r>
          <w:rPr>
            <w:rFonts w:ascii="Cambria Math" w:hAnsi="Cambria Math"/>
            <w:lang w:eastAsia="zh-CN"/>
          </w:rPr>
          <m:t>y</m:t>
        </m:r>
      </m:oMath>
      <w:r>
        <w:rPr>
          <w:lang w:eastAsia="zh-CN"/>
        </w:rPr>
        <w:t>的前序（一直到</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oMath>
      <w:r>
        <w:rPr>
          <w:lang w:eastAsia="zh-CN"/>
        </w:rPr>
        <w:t>的位置），</w:t>
      </w:r>
      <m:oMath>
        <m:r>
          <w:rPr>
            <w:rFonts w:ascii="Cambria Math" w:hAnsi="Cambria Math"/>
            <w:lang w:eastAsia="zh-CN"/>
          </w:rPr>
          <m:t>p</m:t>
        </m:r>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m:rPr>
                    <m:sty m:val="p"/>
                  </m:rPr>
                  <w:rPr>
                    <w:rFonts w:ascii="Cambria Math" w:hAnsi="Cambria Math"/>
                    <w:lang w:eastAsia="zh-CN"/>
                  </w:rPr>
                  <m:t>&lt;</m:t>
                </m:r>
                <m:r>
                  <w:rPr>
                    <w:rFonts w:ascii="Cambria Math" w:hAnsi="Cambria Math"/>
                    <w:lang w:eastAsia="zh-CN"/>
                  </w:rPr>
                  <m:t>i</m:t>
                </m:r>
              </m:sub>
            </m:sSub>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X</m:t>
                </m:r>
              </m:e>
            </m:d>
          </m:e>
        </m:d>
      </m:oMath>
      <w:r>
        <w:rPr>
          <w:lang w:eastAsia="zh-CN"/>
        </w:rPr>
        <w:t>表示给定</w:t>
      </w:r>
      <m:oMath>
        <m:sSub>
          <m:sSubPr>
            <m:ctrlPr>
              <w:rPr>
                <w:rFonts w:ascii="Cambria Math" w:hAnsi="Cambria Math"/>
              </w:rPr>
            </m:ctrlPr>
          </m:sSubPr>
          <m:e>
            <m:r>
              <w:rPr>
                <w:rFonts w:ascii="Cambria Math" w:hAnsi="Cambria Math"/>
                <w:lang w:eastAsia="zh-CN"/>
              </w:rPr>
              <m:t>y</m:t>
            </m:r>
          </m:e>
          <m:sub>
            <m:r>
              <m:rPr>
                <m:sty m:val="p"/>
              </m:rPr>
              <w:rPr>
                <w:rFonts w:ascii="Cambria Math" w:hAnsi="Cambria Math"/>
                <w:lang w:eastAsia="zh-CN"/>
              </w:rPr>
              <m:t>&lt;</m:t>
            </m:r>
            <m:r>
              <w:rPr>
                <w:rFonts w:ascii="Cambria Math" w:hAnsi="Cambria Math"/>
                <w:lang w:eastAsia="zh-CN"/>
              </w:rPr>
              <m:t>i</m:t>
            </m:r>
          </m:sub>
        </m:sSub>
      </m:oMath>
      <w:r>
        <w:rPr>
          <w:lang w:eastAsia="zh-CN"/>
        </w:rPr>
        <w:t>和</w:t>
      </w:r>
      <m:oMath>
        <m:d>
          <m:dPr>
            <m:begChr m:val="["/>
            <m:endChr m:val="]"/>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X</m:t>
            </m:r>
          </m:e>
        </m:d>
      </m:oMath>
      <w:r>
        <w:rPr>
          <w:lang w:eastAsia="zh-CN"/>
        </w:rPr>
        <w:t>后生成的概率。</w:t>
      </w:r>
    </w:p>
    <w:p w14:paraId="586EC797" w14:textId="77777777" w:rsidR="004512E8" w:rsidRDefault="00000000">
      <w:pPr>
        <w:pStyle w:val="a0"/>
        <w:rPr>
          <w:lang w:eastAsia="zh-CN"/>
        </w:rPr>
      </w:pPr>
      <w:r>
        <w:rPr>
          <w:lang w:eastAsia="zh-CN"/>
        </w:rPr>
        <w:t>软提示微调没有人为提示设计那么麻烦。给定一个</w:t>
      </w:r>
      <m:oMath>
        <m:r>
          <w:rPr>
            <w:rFonts w:ascii="Cambria Math" w:hAnsi="Cambria Math"/>
            <w:lang w:eastAsia="zh-CN"/>
          </w:rPr>
          <m:t>p</m:t>
        </m:r>
      </m:oMath>
      <w:r>
        <w:rPr>
          <w:lang w:eastAsia="zh-CN"/>
        </w:rPr>
        <w:t>个</w:t>
      </w:r>
      <w:r>
        <w:rPr>
          <w:lang w:eastAsia="zh-CN"/>
        </w:rPr>
        <w:t>token</w:t>
      </w:r>
      <w:r>
        <w:rPr>
          <w:lang w:eastAsia="zh-CN"/>
        </w:rPr>
        <w:t>的序列</w:t>
      </w:r>
      <m:oMath>
        <m:r>
          <w:rPr>
            <w:rFonts w:ascii="Cambria Math" w:hAnsi="Cambria Math"/>
            <w:lang w:eastAsia="zh-CN"/>
          </w:rPr>
          <m:t>X</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m:rPr>
            <m:sty m:val="p"/>
          </m:rPr>
          <w:rPr>
            <w:rFonts w:ascii="Cambria Math" w:hAnsi="Cambria Math"/>
            <w:lang w:eastAsia="zh-CN"/>
          </w:rPr>
          <m:t>}</m:t>
        </m:r>
      </m:oMath>
      <w:r>
        <w:rPr>
          <w:lang w:eastAsia="zh-CN"/>
        </w:rPr>
        <w:t>，经过文本嵌入后，形成了矩阵</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e</m:t>
            </m:r>
          </m:sub>
        </m:sSub>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p</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l</m:t>
                </m:r>
              </m:sub>
            </m:sSub>
          </m:sup>
        </m:sSup>
      </m:oMath>
      <w:r>
        <w:rPr>
          <w:lang w:eastAsia="zh-CN"/>
        </w:rPr>
        <w:t>，其中</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l</m:t>
            </m:r>
          </m:sub>
        </m:sSub>
      </m:oMath>
      <w:r>
        <w:rPr>
          <w:lang w:eastAsia="zh-CN"/>
        </w:rPr>
        <w:t>是嵌入空间的维度。软提示可被视作参数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q</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l</m:t>
                </m:r>
              </m:sub>
            </m:sSub>
          </m:sup>
        </m:sSup>
      </m:oMath>
      <w:r>
        <w:rPr>
          <w:lang w:eastAsia="zh-CN"/>
        </w:rPr>
        <w:t>，其中</w:t>
      </w:r>
      <m:oMath>
        <m:r>
          <w:rPr>
            <w:rFonts w:ascii="Cambria Math" w:hAnsi="Cambria Math"/>
            <w:lang w:eastAsia="zh-CN"/>
          </w:rPr>
          <m:t>q</m:t>
        </m:r>
      </m:oMath>
      <w:r>
        <w:rPr>
          <w:lang w:eastAsia="zh-CN"/>
        </w:rPr>
        <w:t>是提示的长度。两者进行合并，形成单一矩阵</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e</m:t>
                </m:r>
              </m:sub>
            </m:sSub>
          </m:e>
        </m:d>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d>
              <m:dPr>
                <m:ctrlPr>
                  <w:rPr>
                    <w:rFonts w:ascii="Cambria Math" w:hAnsi="Cambria Math"/>
                  </w:rPr>
                </m:ctrlPr>
              </m:dPr>
              <m:e>
                <m:r>
                  <w:rPr>
                    <w:rFonts w:ascii="Cambria Math" w:hAnsi="Cambria Math"/>
                    <w:lang w:eastAsia="zh-CN"/>
                  </w:rPr>
                  <m:t>q</m:t>
                </m:r>
                <m:r>
                  <m:rPr>
                    <m:sty m:val="p"/>
                  </m:rPr>
                  <w:rPr>
                    <w:rFonts w:ascii="Cambria Math" w:hAnsi="Cambria Math"/>
                    <w:lang w:eastAsia="zh-CN"/>
                  </w:rPr>
                  <m:t>+</m:t>
                </m:r>
                <m:r>
                  <w:rPr>
                    <w:rFonts w:ascii="Cambria Math" w:hAnsi="Cambria Math"/>
                    <w:lang w:eastAsia="zh-CN"/>
                  </w:rPr>
                  <m:t>p</m:t>
                </m:r>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l</m:t>
                </m:r>
              </m:sub>
            </m:sSub>
          </m:sup>
        </m:sSup>
      </m:oMath>
      <w:r>
        <w:rPr>
          <w:lang w:eastAsia="zh-CN"/>
        </w:rPr>
        <w:t>。这个矩阵通常在</w:t>
      </w:r>
      <w:r>
        <w:rPr>
          <w:lang w:eastAsia="zh-CN"/>
        </w:rPr>
        <w:t>LLM</w:t>
      </w:r>
      <w:r>
        <w:rPr>
          <w:lang w:eastAsia="zh-CN"/>
        </w:rPr>
        <w:t>中会进行自注意力处理。在训练中，通过反向传播会最大化</w:t>
      </w:r>
      <m:oMath>
        <m:r>
          <w:rPr>
            <w:rFonts w:ascii="Cambria Math" w:hAnsi="Cambria Math"/>
            <w:lang w:eastAsia="zh-CN"/>
          </w:rPr>
          <m:t>Y</m:t>
        </m:r>
      </m:oMath>
      <w:r>
        <w:rPr>
          <w:lang w:eastAsia="zh-CN"/>
        </w:rPr>
        <w:t>的似然，梯度的更新仅仅影响到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oMath>
      <w:r>
        <w:rPr>
          <w:lang w:eastAsia="zh-CN"/>
        </w:rPr>
        <w:t>，而参数</w:t>
      </w:r>
      <m:oMath>
        <m:r>
          <w:rPr>
            <w:rFonts w:ascii="Cambria Math" w:hAnsi="Cambria Math"/>
            <w:lang w:eastAsia="zh-CN"/>
          </w:rPr>
          <m:t>θ</m:t>
        </m:r>
      </m:oMath>
      <w:r>
        <w:rPr>
          <w:lang w:eastAsia="zh-CN"/>
        </w:rPr>
        <w:t>保持不变。</w:t>
      </w:r>
    </w:p>
    <w:p w14:paraId="2CEBE3BE" w14:textId="77777777" w:rsidR="004512E8" w:rsidRDefault="00000000">
      <w:pPr>
        <w:pStyle w:val="3"/>
        <w:rPr>
          <w:lang w:eastAsia="zh-CN"/>
        </w:rPr>
      </w:pPr>
      <w:bookmarkStart w:id="4" w:name="graphqa"/>
      <w:bookmarkEnd w:id="3"/>
      <w:r>
        <w:rPr>
          <w:lang w:eastAsia="zh-CN"/>
        </w:rPr>
        <w:t>GraphQA</w:t>
      </w:r>
    </w:p>
    <w:p w14:paraId="708CBB79" w14:textId="77777777" w:rsidR="004512E8" w:rsidRDefault="00000000">
      <w:pPr>
        <w:pStyle w:val="FirstParagraph"/>
        <w:rPr>
          <w:lang w:eastAsia="zh-CN"/>
        </w:rPr>
      </w:pPr>
      <w:r>
        <w:rPr>
          <w:lang w:eastAsia="zh-CN"/>
        </w:rPr>
        <w:t>本文首先通过不同任务中收集到的数据开发了图谱问答（</w:t>
      </w:r>
      <w:r>
        <w:rPr>
          <w:lang w:eastAsia="zh-CN"/>
        </w:rPr>
        <w:t>GraphQA</w:t>
      </w:r>
      <w:r>
        <w:rPr>
          <w:lang w:eastAsia="zh-CN"/>
        </w:rPr>
        <w:t>）</w:t>
      </w:r>
      <w:r>
        <w:rPr>
          <w:lang w:eastAsia="zh-CN"/>
        </w:rPr>
        <w:t>benchmark</w:t>
      </w:r>
      <w:r>
        <w:rPr>
          <w:lang w:eastAsia="zh-CN"/>
        </w:rPr>
        <w:t>。可被用于评估模型回答关于各类图的问题的能力。</w:t>
      </w:r>
    </w:p>
    <w:p w14:paraId="62010DC9" w14:textId="77777777" w:rsidR="004512E8" w:rsidRDefault="00000000">
      <w:pPr>
        <w:pStyle w:val="CaptionedFigure"/>
      </w:pPr>
      <w:r>
        <w:rPr>
          <w:noProof/>
        </w:rPr>
        <w:lastRenderedPageBreak/>
        <w:drawing>
          <wp:inline distT="0" distB="0" distL="0" distR="0" wp14:anchorId="25033779" wp14:editId="0773EC16">
            <wp:extent cx="5334000" cy="1919242"/>
            <wp:effectExtent l="0" t="0" r="0" b="0"/>
            <wp:docPr id="26" name="Picture" descr="Fig2"/>
            <wp:cNvGraphicFramePr/>
            <a:graphic xmlns:a="http://schemas.openxmlformats.org/drawingml/2006/main">
              <a:graphicData uri="http://schemas.openxmlformats.org/drawingml/2006/picture">
                <pic:pic xmlns:pic="http://schemas.openxmlformats.org/drawingml/2006/picture">
                  <pic:nvPicPr>
                    <pic:cNvPr id="27" name="Picture" descr="./fig/GraphQA.png"/>
                    <pic:cNvPicPr>
                      <a:picLocks noChangeAspect="1" noChangeArrowheads="1"/>
                    </pic:cNvPicPr>
                  </pic:nvPicPr>
                  <pic:blipFill>
                    <a:blip r:embed="rId8"/>
                    <a:stretch>
                      <a:fillRect/>
                    </a:stretch>
                  </pic:blipFill>
                  <pic:spPr bwMode="auto">
                    <a:xfrm>
                      <a:off x="0" y="0"/>
                      <a:ext cx="5334000" cy="1919242"/>
                    </a:xfrm>
                    <a:prstGeom prst="rect">
                      <a:avLst/>
                    </a:prstGeom>
                    <a:noFill/>
                    <a:ln w="9525">
                      <a:noFill/>
                      <a:headEnd/>
                      <a:tailEnd/>
                    </a:ln>
                  </pic:spPr>
                </pic:pic>
              </a:graphicData>
            </a:graphic>
          </wp:inline>
        </w:drawing>
      </w:r>
    </w:p>
    <w:p w14:paraId="5D7AC989" w14:textId="77777777" w:rsidR="004512E8" w:rsidRDefault="00000000">
      <w:pPr>
        <w:pStyle w:val="ImageCaption"/>
        <w:rPr>
          <w:lang w:eastAsia="zh-CN"/>
        </w:rPr>
      </w:pPr>
      <w:r>
        <w:rPr>
          <w:lang w:eastAsia="zh-CN"/>
        </w:rPr>
        <w:t>Fig2</w:t>
      </w:r>
    </w:p>
    <w:p w14:paraId="4A926DBA" w14:textId="77777777" w:rsidR="004512E8" w:rsidRDefault="00000000">
      <w:pPr>
        <w:pStyle w:val="a0"/>
        <w:rPr>
          <w:lang w:eastAsia="zh-CN"/>
        </w:rPr>
      </w:pPr>
      <w:r>
        <w:rPr>
          <w:b/>
          <w:bCs/>
          <w:lang w:eastAsia="zh-CN"/>
        </w:rPr>
        <w:t>文本图谱</w:t>
      </w:r>
      <w:r>
        <w:rPr>
          <w:lang w:eastAsia="zh-CN"/>
        </w:rPr>
        <w:t>：文本图谱被转化成了自然语言的形式，形成结点和边的列表，和</w:t>
      </w:r>
      <w:r>
        <w:rPr>
          <w:lang w:eastAsia="zh-CN"/>
        </w:rPr>
        <w:t>CSV</w:t>
      </w:r>
      <w:r>
        <w:rPr>
          <w:lang w:eastAsia="zh-CN"/>
        </w:rPr>
        <w:t>文件格式类似。需要注意的是，虽然将图谱文本化有很多种方式，本文并没有寻求探索最优解。本文只是以简单粗暴的方式用自然语言的形式来表示图谱，促进</w:t>
      </w:r>
      <w:r>
        <w:rPr>
          <w:lang w:eastAsia="zh-CN"/>
        </w:rPr>
        <w:t>GraphQA</w:t>
      </w:r>
      <w:r>
        <w:rPr>
          <w:lang w:eastAsia="zh-CN"/>
        </w:rPr>
        <w:t>在多场景下的应用。</w:t>
      </w:r>
    </w:p>
    <w:p w14:paraId="6E88540E" w14:textId="77777777" w:rsidR="004512E8" w:rsidRDefault="00000000">
      <w:pPr>
        <w:pStyle w:val="a0"/>
        <w:rPr>
          <w:lang w:eastAsia="zh-CN"/>
        </w:rPr>
      </w:pPr>
      <w:r>
        <w:rPr>
          <w:b/>
          <w:bCs/>
          <w:lang w:eastAsia="zh-CN"/>
        </w:rPr>
        <w:t>问与答</w:t>
      </w:r>
      <w:r>
        <w:rPr>
          <w:lang w:eastAsia="zh-CN"/>
        </w:rPr>
        <w:t>：问题一般是侧重于图谱中特定元素和关系的。答案就在结点和边的属性中，经常需要多跳推理才能准确回答。</w:t>
      </w:r>
    </w:p>
    <w:p w14:paraId="7F0D94F8" w14:textId="77777777" w:rsidR="004512E8" w:rsidRDefault="00000000">
      <w:pPr>
        <w:pStyle w:val="a0"/>
      </w:pPr>
      <w:r>
        <w:rPr>
          <w:b/>
          <w:bCs/>
        </w:rPr>
        <w:t>详细信息</w:t>
      </w:r>
      <w:r>
        <w:t>：</w:t>
      </w:r>
      <w:r>
        <w:t>GraphQA</w:t>
      </w:r>
      <w:r>
        <w:t>合并了三个现存的数据集，分别为</w:t>
      </w:r>
      <w:r>
        <w:t>ExplaGraphs</w:t>
      </w:r>
      <w:r>
        <w:t>、</w:t>
      </w:r>
      <w:r>
        <w:t>SceneGraphs</w:t>
      </w:r>
      <w:r>
        <w:t>和</w:t>
      </w:r>
      <w:r>
        <w:t>WebQSP</w:t>
      </w:r>
      <w:r>
        <w:t>。这些数据集不是本文制作的，但本文的贡献在于标准化、统一化这些数据集。</w:t>
      </w:r>
    </w:p>
    <w:p w14:paraId="4718DFE9" w14:textId="77777777" w:rsidR="004512E8" w:rsidRDefault="00000000">
      <w:pPr>
        <w:pStyle w:val="CaptionedFigure"/>
      </w:pPr>
      <w:r>
        <w:rPr>
          <w:noProof/>
        </w:rPr>
        <w:drawing>
          <wp:inline distT="0" distB="0" distL="0" distR="0" wp14:anchorId="0534B447" wp14:editId="51F4C8AE">
            <wp:extent cx="5334000" cy="1137787"/>
            <wp:effectExtent l="0" t="0" r="0" b="0"/>
            <wp:docPr id="29" name="Picture" descr="Fig5"/>
            <wp:cNvGraphicFramePr/>
            <a:graphic xmlns:a="http://schemas.openxmlformats.org/drawingml/2006/main">
              <a:graphicData uri="http://schemas.openxmlformats.org/drawingml/2006/picture">
                <pic:pic xmlns:pic="http://schemas.openxmlformats.org/drawingml/2006/picture">
                  <pic:nvPicPr>
                    <pic:cNvPr id="30" name="Picture" descr="./fig/GraphQA%20datasets.png"/>
                    <pic:cNvPicPr>
                      <a:picLocks noChangeAspect="1" noChangeArrowheads="1"/>
                    </pic:cNvPicPr>
                  </pic:nvPicPr>
                  <pic:blipFill>
                    <a:blip r:embed="rId9"/>
                    <a:stretch>
                      <a:fillRect/>
                    </a:stretch>
                  </pic:blipFill>
                  <pic:spPr bwMode="auto">
                    <a:xfrm>
                      <a:off x="0" y="0"/>
                      <a:ext cx="5334000" cy="1137787"/>
                    </a:xfrm>
                    <a:prstGeom prst="rect">
                      <a:avLst/>
                    </a:prstGeom>
                    <a:noFill/>
                    <a:ln w="9525">
                      <a:noFill/>
                      <a:headEnd/>
                      <a:tailEnd/>
                    </a:ln>
                  </pic:spPr>
                </pic:pic>
              </a:graphicData>
            </a:graphic>
          </wp:inline>
        </w:drawing>
      </w:r>
    </w:p>
    <w:p w14:paraId="2052C430" w14:textId="77777777" w:rsidR="004512E8" w:rsidRDefault="00000000">
      <w:pPr>
        <w:pStyle w:val="ImageCaption"/>
        <w:rPr>
          <w:lang w:eastAsia="zh-CN"/>
        </w:rPr>
      </w:pPr>
      <w:r>
        <w:rPr>
          <w:lang w:eastAsia="zh-CN"/>
        </w:rPr>
        <w:t>Fig5</w:t>
      </w:r>
    </w:p>
    <w:p w14:paraId="223D3769" w14:textId="77777777" w:rsidR="004512E8" w:rsidRDefault="00000000">
      <w:pPr>
        <w:pStyle w:val="a0"/>
        <w:rPr>
          <w:lang w:eastAsia="zh-CN"/>
        </w:rPr>
      </w:pPr>
      <w:r>
        <w:rPr>
          <w:lang w:eastAsia="zh-CN"/>
        </w:rPr>
        <w:t>ExplaGraphs</w:t>
      </w:r>
      <w:r>
        <w:rPr>
          <w:lang w:eastAsia="zh-CN"/>
        </w:rPr>
        <w:t>是用于生成式常识推理的数据集，侧重于在争论中为立场预测生成解释性图谱。它提供了精细化、确定化的尝试增强图谱来支撑或否定一个论据。主要任务就是利用准确率评估论据是可支撑的还是相违背的。本文将三元组形式的数据集转化为了标准图谱格式。</w:t>
      </w:r>
    </w:p>
    <w:p w14:paraId="2183860C" w14:textId="77777777" w:rsidR="004512E8" w:rsidRDefault="00000000">
      <w:pPr>
        <w:pStyle w:val="a0"/>
        <w:rPr>
          <w:lang w:eastAsia="zh-CN"/>
        </w:rPr>
      </w:pPr>
      <w:r>
        <w:rPr>
          <w:lang w:eastAsia="zh-CN"/>
        </w:rPr>
        <w:t>SceneGraphs</w:t>
      </w:r>
      <w:r>
        <w:rPr>
          <w:lang w:eastAsia="zh-CN"/>
        </w:rPr>
        <w:t>是一个包括了</w:t>
      </w:r>
      <w:r>
        <w:rPr>
          <w:lang w:eastAsia="zh-CN"/>
        </w:rPr>
        <w:t>10</w:t>
      </w:r>
      <w:r>
        <w:rPr>
          <w:lang w:eastAsia="zh-CN"/>
        </w:rPr>
        <w:t>万场景图谱的视觉问答数据集。每张图谱会说明图像中的具体物体、属性、关系。这个数据集需要空间理解和多阶段推理能力。主要任务就是基于一个场景图谱的文本描述回答开放问题（准确率作为评价标准）。本文从</w:t>
      </w:r>
      <w:r>
        <w:rPr>
          <w:lang w:eastAsia="zh-CN"/>
        </w:rPr>
        <w:t>GQA</w:t>
      </w:r>
      <w:r>
        <w:rPr>
          <w:lang w:eastAsia="zh-CN"/>
        </w:rPr>
        <w:t>数据集中进行了采样，并根据</w:t>
      </w:r>
      <w:r>
        <w:rPr>
          <w:lang w:eastAsia="zh-CN"/>
        </w:rPr>
        <w:t>JSON</w:t>
      </w:r>
      <w:r>
        <w:rPr>
          <w:lang w:eastAsia="zh-CN"/>
        </w:rPr>
        <w:t>文件构建出了标准图谱格式。</w:t>
      </w:r>
    </w:p>
    <w:p w14:paraId="4DBA381A" w14:textId="77777777" w:rsidR="004512E8" w:rsidRDefault="00000000">
      <w:pPr>
        <w:pStyle w:val="a0"/>
        <w:rPr>
          <w:lang w:eastAsia="zh-CN"/>
        </w:rPr>
      </w:pPr>
      <w:r>
        <w:rPr>
          <w:lang w:eastAsia="zh-CN"/>
        </w:rPr>
        <w:lastRenderedPageBreak/>
        <w:t>WebQSP</w:t>
      </w:r>
      <w:r>
        <w:rPr>
          <w:lang w:eastAsia="zh-CN"/>
        </w:rPr>
        <w:t>是一个大规模多跳知识图谱问答数据集，包含了</w:t>
      </w:r>
      <w:r>
        <w:rPr>
          <w:lang w:eastAsia="zh-CN"/>
        </w:rPr>
        <w:t>4737</w:t>
      </w:r>
      <w:r>
        <w:rPr>
          <w:lang w:eastAsia="zh-CN"/>
        </w:rPr>
        <w:t>个问题。通过使用</w:t>
      </w:r>
      <w:r>
        <w:rPr>
          <w:lang w:eastAsia="zh-CN"/>
        </w:rPr>
        <w:t>Freebase</w:t>
      </w:r>
      <w:r>
        <w:rPr>
          <w:lang w:eastAsia="zh-CN"/>
        </w:rPr>
        <w:t>的子集，围绕问题中提及的双跳实体构建了图谱。任务涉及到多跳推理。给定相同问题的多种答案概率，通过使用</w:t>
      </w:r>
      <w:r>
        <w:rPr>
          <w:lang w:eastAsia="zh-CN"/>
        </w:rPr>
        <w:t>hit@1</w:t>
      </w:r>
      <w:r>
        <w:rPr>
          <w:lang w:eastAsia="zh-CN"/>
        </w:rPr>
        <w:t>度量来评估精确度。</w:t>
      </w:r>
    </w:p>
    <w:p w14:paraId="7C070AB1" w14:textId="77777777" w:rsidR="004512E8" w:rsidRDefault="00000000">
      <w:pPr>
        <w:pStyle w:val="3"/>
        <w:rPr>
          <w:lang w:eastAsia="zh-CN"/>
        </w:rPr>
      </w:pPr>
      <w:bookmarkStart w:id="5" w:name="g-retriever"/>
      <w:bookmarkEnd w:id="4"/>
      <w:r>
        <w:rPr>
          <w:lang w:eastAsia="zh-CN"/>
        </w:rPr>
        <w:t>G-Retriever</w:t>
      </w:r>
    </w:p>
    <w:p w14:paraId="353232EB" w14:textId="77777777" w:rsidR="004512E8" w:rsidRDefault="00000000">
      <w:pPr>
        <w:pStyle w:val="FirstParagraph"/>
        <w:rPr>
          <w:lang w:eastAsia="zh-CN"/>
        </w:rPr>
      </w:pPr>
      <w:r>
        <w:rPr>
          <w:lang w:eastAsia="zh-CN"/>
        </w:rPr>
        <w:t>之后，为了促进有效且高效的图谱问答，本文提出了</w:t>
      </w:r>
      <w:r>
        <w:rPr>
          <w:lang w:eastAsia="zh-CN"/>
        </w:rPr>
        <w:t>G-Retriever</w:t>
      </w:r>
      <w:r>
        <w:rPr>
          <w:lang w:eastAsia="zh-CN"/>
        </w:rPr>
        <w:t>方法，综合使用</w:t>
      </w:r>
      <w:r>
        <w:rPr>
          <w:lang w:eastAsia="zh-CN"/>
        </w:rPr>
        <w:t>GNN</w:t>
      </w:r>
      <w:r>
        <w:rPr>
          <w:lang w:eastAsia="zh-CN"/>
        </w:rPr>
        <w:t>、</w:t>
      </w:r>
      <w:r>
        <w:rPr>
          <w:lang w:eastAsia="zh-CN"/>
        </w:rPr>
        <w:t>LLM</w:t>
      </w:r>
      <w:r>
        <w:rPr>
          <w:lang w:eastAsia="zh-CN"/>
        </w:rPr>
        <w:t>、</w:t>
      </w:r>
      <w:r>
        <w:rPr>
          <w:lang w:eastAsia="zh-CN"/>
        </w:rPr>
        <w:t>RAG</w:t>
      </w:r>
      <w:r>
        <w:rPr>
          <w:lang w:eastAsia="zh-CN"/>
        </w:rPr>
        <w:t>的优势，这是首个对一般文本图谱进行的提取增强生成（</w:t>
      </w:r>
      <w:r>
        <w:rPr>
          <w:lang w:eastAsia="zh-CN"/>
        </w:rPr>
        <w:t>RAG</w:t>
      </w:r>
      <w:r>
        <w:rPr>
          <w:lang w:eastAsia="zh-CN"/>
        </w:rPr>
        <w:t>）方法，通过软提示来增强图谱理解的能力。为了避免幻觉现象同时解决图谱长度超过</w:t>
      </w:r>
      <w:r>
        <w:rPr>
          <w:lang w:eastAsia="zh-CN"/>
        </w:rPr>
        <w:t>LLM</w:t>
      </w:r>
      <w:r>
        <w:rPr>
          <w:lang w:eastAsia="zh-CN"/>
        </w:rPr>
        <w:t>上下文限制的情况，</w:t>
      </w:r>
      <w:r>
        <w:rPr>
          <w:lang w:eastAsia="zh-CN"/>
        </w:rPr>
        <w:t>G-Retriever</w:t>
      </w:r>
      <w:r>
        <w:rPr>
          <w:lang w:eastAsia="zh-CN"/>
        </w:rPr>
        <w:t>通过将任务视为奖励收集斯坦纳树优化问题，对图谱进行</w:t>
      </w:r>
      <w:r>
        <w:rPr>
          <w:lang w:eastAsia="zh-CN"/>
        </w:rPr>
        <w:t>RAG</w:t>
      </w:r>
      <w:r>
        <w:rPr>
          <w:lang w:eastAsia="zh-CN"/>
        </w:rPr>
        <w:t>操作。</w:t>
      </w:r>
    </w:p>
    <w:p w14:paraId="61D83CB5" w14:textId="77777777" w:rsidR="004512E8" w:rsidRDefault="00000000">
      <w:pPr>
        <w:pStyle w:val="a0"/>
      </w:pPr>
      <w:r>
        <w:t>G-Retriever</w:t>
      </w:r>
      <w:r>
        <w:t>包括了四个主要步骤：索引、提取、子图构建和生成。</w:t>
      </w:r>
    </w:p>
    <w:p w14:paraId="3F9DD5B4" w14:textId="77777777" w:rsidR="004512E8" w:rsidRDefault="00000000">
      <w:pPr>
        <w:pStyle w:val="CaptionedFigure"/>
      </w:pPr>
      <w:r>
        <w:rPr>
          <w:noProof/>
        </w:rPr>
        <w:drawing>
          <wp:inline distT="0" distB="0" distL="0" distR="0" wp14:anchorId="36C3A097" wp14:editId="09F4917B">
            <wp:extent cx="5334000" cy="1882392"/>
            <wp:effectExtent l="0" t="0" r="0" b="0"/>
            <wp:docPr id="33" name="Picture" descr="Fig3"/>
            <wp:cNvGraphicFramePr/>
            <a:graphic xmlns:a="http://schemas.openxmlformats.org/drawingml/2006/main">
              <a:graphicData uri="http://schemas.openxmlformats.org/drawingml/2006/picture">
                <pic:pic xmlns:pic="http://schemas.openxmlformats.org/drawingml/2006/picture">
                  <pic:nvPicPr>
                    <pic:cNvPr id="34" name="Picture" descr="./fig/G-Retriever.png"/>
                    <pic:cNvPicPr>
                      <a:picLocks noChangeAspect="1" noChangeArrowheads="1"/>
                    </pic:cNvPicPr>
                  </pic:nvPicPr>
                  <pic:blipFill>
                    <a:blip r:embed="rId10"/>
                    <a:stretch>
                      <a:fillRect/>
                    </a:stretch>
                  </pic:blipFill>
                  <pic:spPr bwMode="auto">
                    <a:xfrm>
                      <a:off x="0" y="0"/>
                      <a:ext cx="5334000" cy="1882392"/>
                    </a:xfrm>
                    <a:prstGeom prst="rect">
                      <a:avLst/>
                    </a:prstGeom>
                    <a:noFill/>
                    <a:ln w="9525">
                      <a:noFill/>
                      <a:headEnd/>
                      <a:tailEnd/>
                    </a:ln>
                  </pic:spPr>
                </pic:pic>
              </a:graphicData>
            </a:graphic>
          </wp:inline>
        </w:drawing>
      </w:r>
    </w:p>
    <w:p w14:paraId="251C2E16" w14:textId="77777777" w:rsidR="004512E8" w:rsidRDefault="00000000">
      <w:pPr>
        <w:pStyle w:val="ImageCaption"/>
        <w:rPr>
          <w:lang w:eastAsia="zh-CN"/>
        </w:rPr>
      </w:pPr>
      <w:r>
        <w:rPr>
          <w:lang w:eastAsia="zh-CN"/>
        </w:rPr>
        <w:t>Fig3</w:t>
      </w:r>
    </w:p>
    <w:p w14:paraId="4520D7B6" w14:textId="77777777" w:rsidR="004512E8" w:rsidRDefault="00000000">
      <w:pPr>
        <w:pStyle w:val="a0"/>
        <w:rPr>
          <w:lang w:eastAsia="zh-CN"/>
        </w:rPr>
      </w:pPr>
      <w:r>
        <w:rPr>
          <w:b/>
          <w:bCs/>
          <w:lang w:eastAsia="zh-CN"/>
        </w:rPr>
        <w:t>索引</w:t>
      </w:r>
      <w:r>
        <w:rPr>
          <w:lang w:eastAsia="zh-CN"/>
        </w:rPr>
        <w:t>：本文通过使用一个预训练的</w:t>
      </w:r>
      <w:r>
        <w:rPr>
          <w:lang w:eastAsia="zh-CN"/>
        </w:rPr>
        <w:t>LM</w:t>
      </w:r>
      <w:r>
        <w:rPr>
          <w:lang w:eastAsia="zh-CN"/>
        </w:rPr>
        <w:t>生成结点和图嵌入，从而初始化</w:t>
      </w:r>
      <w:r>
        <w:rPr>
          <w:lang w:eastAsia="zh-CN"/>
        </w:rPr>
        <w:t>RAG</w:t>
      </w:r>
      <w:r>
        <w:rPr>
          <w:lang w:eastAsia="zh-CN"/>
        </w:rPr>
        <w:t>。嵌入被存储进一个最近邻数据结构中。</w:t>
      </w:r>
    </w:p>
    <w:p w14:paraId="1800332B" w14:textId="77777777" w:rsidR="004512E8" w:rsidRDefault="00000000">
      <w:pPr>
        <w:pStyle w:val="a0"/>
      </w:pPr>
      <w:r>
        <w:rPr>
          <w:lang w:eastAsia="zh-CN"/>
        </w:rPr>
        <w:t>为了详细说明，本文将</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sSub>
              <m:sSubPr>
                <m:ctrlPr>
                  <w:rPr>
                    <w:rFonts w:ascii="Cambria Math" w:hAnsi="Cambria Math"/>
                  </w:rPr>
                </m:ctrlPr>
              </m:sSubPr>
              <m:e>
                <m:r>
                  <w:rPr>
                    <w:rFonts w:ascii="Cambria Math" w:hAnsi="Cambria Math"/>
                    <w:lang w:eastAsia="zh-CN"/>
                  </w:rPr>
                  <m:t>L</m:t>
                </m:r>
              </m:e>
              <m:sub>
                <m:r>
                  <w:rPr>
                    <w:rFonts w:ascii="Cambria Math" w:hAnsi="Cambria Math"/>
                    <w:lang w:eastAsia="zh-CN"/>
                  </w:rPr>
                  <m:t>n</m:t>
                </m:r>
              </m:sub>
            </m:sSub>
          </m:sup>
        </m:sSup>
      </m:oMath>
      <w:r>
        <w:rPr>
          <w:lang w:eastAsia="zh-CN"/>
        </w:rPr>
        <w:t>视为结点</w:t>
      </w:r>
      <m:oMath>
        <m:r>
          <w:rPr>
            <w:rFonts w:ascii="Cambria Math" w:hAnsi="Cambria Math"/>
            <w:lang w:eastAsia="zh-CN"/>
          </w:rPr>
          <m:t>n</m:t>
        </m:r>
      </m:oMath>
      <w:r>
        <w:rPr>
          <w:lang w:eastAsia="zh-CN"/>
        </w:rPr>
        <w:t>的文本属性。</w:t>
      </w:r>
      <w:r>
        <w:t>利用预训练</w:t>
      </w:r>
      <w:r>
        <w:t>LM</w:t>
      </w:r>
      <w:r>
        <w:t>（这里是</w:t>
      </w:r>
      <w:r>
        <w:t>SentenceBert</w:t>
      </w:r>
      <w:r>
        <w:t>），本文获得了对应的表示。</w:t>
      </w:r>
    </w:p>
    <w:p w14:paraId="5AB7A820" w14:textId="77777777" w:rsidR="004512E8" w:rsidRDefault="00000000">
      <w:pPr>
        <w:pStyle w:val="a0"/>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n</m:t>
              </m:r>
            </m:sub>
          </m:sSub>
          <m:r>
            <m:rPr>
              <m:sty m:val="p"/>
            </m:rPr>
            <w:rPr>
              <w:rFonts w:ascii="Cambria Math" w:hAnsi="Cambria Math"/>
            </w:rPr>
            <m:t>=</m:t>
          </m:r>
          <m:r>
            <w:rPr>
              <w:rFonts w:ascii="Cambria Math" w:hAnsi="Cambria Math"/>
            </w:rPr>
            <m:t>LM</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m:oMathPara>
    </w:p>
    <w:p w14:paraId="52B9B39B" w14:textId="77777777" w:rsidR="004512E8" w:rsidRDefault="00000000">
      <w:pPr>
        <w:pStyle w:val="FirstParagraph"/>
        <w:rPr>
          <w:lang w:eastAsia="zh-CN"/>
        </w:rPr>
      </w:pPr>
      <w:r>
        <w:rPr>
          <w:lang w:eastAsia="zh-CN"/>
        </w:rPr>
        <w:t>其中，</w:t>
      </w:r>
      <m:oMath>
        <m:r>
          <w:rPr>
            <w:rFonts w:ascii="Cambria Math" w:hAnsi="Cambria Math"/>
            <w:lang w:eastAsia="zh-CN"/>
          </w:rPr>
          <m:t>d</m:t>
        </m:r>
      </m:oMath>
      <w:r>
        <w:rPr>
          <w:lang w:eastAsia="zh-CN"/>
        </w:rPr>
        <w:t>代表输出向量的维度。对于边也是同样的道理。</w:t>
      </w:r>
    </w:p>
    <w:p w14:paraId="392C354C" w14:textId="77777777" w:rsidR="004512E8" w:rsidRDefault="00000000">
      <w:pPr>
        <w:pStyle w:val="a0"/>
        <w:rPr>
          <w:lang w:eastAsia="zh-CN"/>
        </w:rPr>
      </w:pPr>
      <w:r>
        <w:rPr>
          <w:b/>
          <w:bCs/>
          <w:lang w:eastAsia="zh-CN"/>
        </w:rPr>
        <w:t>提取</w:t>
      </w:r>
      <w:r>
        <w:rPr>
          <w:lang w:eastAsia="zh-CN"/>
        </w:rPr>
        <w:t>：本文对请求</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q</m:t>
            </m:r>
          </m:sub>
        </m:sSub>
      </m:oMath>
      <w:r>
        <w:rPr>
          <w:lang w:eastAsia="zh-CN"/>
        </w:rPr>
        <w:t>使用相同的编码策略来保证文本信息的一致对待。</w:t>
      </w:r>
    </w:p>
    <w:p w14:paraId="70058557" w14:textId="77777777" w:rsidR="004512E8" w:rsidRDefault="00000000">
      <w:pPr>
        <w:pStyle w:val="a0"/>
        <w:rPr>
          <w:lang w:eastAsia="zh-CN"/>
        </w:rPr>
      </w:pPr>
      <m:oMathPara>
        <m:oMathParaPr>
          <m:jc m:val="center"/>
        </m:oMathParaP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q</m:t>
              </m:r>
            </m:sub>
          </m:sSub>
          <m:r>
            <m:rPr>
              <m:sty m:val="p"/>
            </m:rPr>
            <w:rPr>
              <w:rFonts w:ascii="Cambria Math" w:hAnsi="Cambria Math"/>
              <w:lang w:eastAsia="zh-CN"/>
            </w:rPr>
            <m:t>=</m:t>
          </m:r>
          <m:r>
            <m:rPr>
              <m:nor/>
            </m:rPr>
            <w:rPr>
              <w:lang w:eastAsia="zh-CN"/>
            </w:rPr>
            <m:t>LM</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q</m:t>
                  </m:r>
                </m:sub>
              </m:sSub>
            </m:e>
          </m:d>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d</m:t>
              </m:r>
            </m:sup>
          </m:sSup>
        </m:oMath>
      </m:oMathPara>
    </w:p>
    <w:p w14:paraId="1ED9478E" w14:textId="77777777" w:rsidR="004512E8" w:rsidRDefault="00000000">
      <w:pPr>
        <w:pStyle w:val="FirstParagraph"/>
        <w:rPr>
          <w:lang w:eastAsia="zh-CN"/>
        </w:rPr>
      </w:pPr>
      <w:r>
        <w:rPr>
          <w:lang w:eastAsia="zh-CN"/>
        </w:rPr>
        <w:t>之后，为了识别出目前请求最相关的结点和边，本文使用一个</w:t>
      </w:r>
      <w:r>
        <w:rPr>
          <w:lang w:eastAsia="zh-CN"/>
        </w:rPr>
        <w:t>k</w:t>
      </w:r>
      <w:r>
        <w:rPr>
          <w:lang w:eastAsia="zh-CN"/>
        </w:rPr>
        <w:t>近邻提取方法。这个方法会基于请求和每个结点、边的相似性得到相关集合。提取操作被定义为：</w:t>
      </w:r>
    </w:p>
    <w:p w14:paraId="109ACA43" w14:textId="77777777" w:rsidR="004512E8" w:rsidRDefault="00000000">
      <w:pPr>
        <w:pStyle w:val="a0"/>
        <w:rPr>
          <w:lang w:eastAsia="zh-C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lang w:eastAsia="zh-CN"/>
                      </w:rPr>
                      <m:t>V</m:t>
                    </m:r>
                  </m:e>
                  <m:sub>
                    <m:r>
                      <w:rPr>
                        <w:rFonts w:ascii="Cambria Math" w:hAnsi="Cambria Math"/>
                        <w:lang w:eastAsia="zh-CN"/>
                      </w:rPr>
                      <m:t>k</m:t>
                    </m:r>
                  </m:sub>
                </m:sSub>
              </m:e>
              <m:e>
                <m:r>
                  <m:rPr>
                    <m:sty m:val="p"/>
                  </m:rPr>
                  <w:rPr>
                    <w:rFonts w:ascii="Cambria Math" w:hAnsi="Cambria Math"/>
                    <w:lang w:eastAsia="zh-CN"/>
                  </w:rPr>
                  <m:t>=</m:t>
                </m:r>
                <m:sSub>
                  <m:sSubPr>
                    <m:ctrlPr>
                      <w:rPr>
                        <w:rFonts w:ascii="Cambria Math" w:hAnsi="Cambria Math"/>
                      </w:rPr>
                    </m:ctrlPr>
                  </m:sSubPr>
                  <m:e>
                    <m:r>
                      <m:rPr>
                        <m:nor/>
                      </m:rPr>
                      <w:rPr>
                        <w:lang w:eastAsia="zh-CN"/>
                      </w:rPr>
                      <m:t>argtopk</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V</m:t>
                    </m:r>
                  </m:sub>
                </m:sSub>
                <m:r>
                  <m:rPr>
                    <m:sty m:val="p"/>
                  </m:rPr>
                  <w:rPr>
                    <w:rFonts w:ascii="Cambria Math" w:hAnsi="Cambria Math"/>
                    <w:lang w:eastAsia="zh-CN"/>
                  </w:rPr>
                  <m:t>cos</m:t>
                </m:r>
                <m:d>
                  <m:dPr>
                    <m:ctrlPr>
                      <w:rPr>
                        <w:rFonts w:ascii="Cambria Math" w:hAnsi="Cambria Math"/>
                      </w:rPr>
                    </m:ctrlPr>
                  </m:dPr>
                  <m:e>
                    <m:sSub>
                      <m:sSubPr>
                        <m:ctrlPr>
                          <w:rPr>
                            <w:rFonts w:ascii="Cambria Math" w:hAnsi="Cambria Math"/>
                          </w:rPr>
                        </m:ctrlPr>
                      </m:sSubPr>
                      <m:e>
                        <m:r>
                          <w:rPr>
                            <w:rFonts w:ascii="Cambria Math" w:hAnsi="Cambria Math"/>
                            <w:lang w:eastAsia="zh-CN"/>
                          </w:rPr>
                          <m:t>z</m:t>
                        </m:r>
                      </m:e>
                      <m:sub>
                        <m:r>
                          <w:rPr>
                            <w:rFonts w:ascii="Cambria Math" w:hAnsi="Cambria Math"/>
                            <w:lang w:eastAsia="zh-CN"/>
                          </w:rPr>
                          <m:t>q</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n</m:t>
                        </m:r>
                      </m:sub>
                    </m:sSub>
                  </m:e>
                </m:d>
              </m:e>
            </m:mr>
            <m:mr>
              <m:e>
                <m:sSub>
                  <m:sSubPr>
                    <m:ctrlPr>
                      <w:rPr>
                        <w:rFonts w:ascii="Cambria Math" w:hAnsi="Cambria Math"/>
                      </w:rPr>
                    </m:ctrlPr>
                  </m:sSubPr>
                  <m:e>
                    <m:r>
                      <w:rPr>
                        <w:rFonts w:ascii="Cambria Math" w:hAnsi="Cambria Math"/>
                        <w:lang w:eastAsia="zh-CN"/>
                      </w:rPr>
                      <m:t>E</m:t>
                    </m:r>
                  </m:e>
                  <m:sub>
                    <m:r>
                      <w:rPr>
                        <w:rFonts w:ascii="Cambria Math" w:hAnsi="Cambria Math"/>
                        <w:lang w:eastAsia="zh-CN"/>
                      </w:rPr>
                      <m:t>k</m:t>
                    </m:r>
                  </m:sub>
                </m:sSub>
              </m:e>
              <m:e>
                <m:r>
                  <m:rPr>
                    <m:sty m:val="p"/>
                  </m:rPr>
                  <w:rPr>
                    <w:rFonts w:ascii="Cambria Math" w:hAnsi="Cambria Math"/>
                    <w:lang w:eastAsia="zh-CN"/>
                  </w:rPr>
                  <m:t>=</m:t>
                </m:r>
                <m:sSub>
                  <m:sSubPr>
                    <m:ctrlPr>
                      <w:rPr>
                        <w:rFonts w:ascii="Cambria Math" w:hAnsi="Cambria Math"/>
                      </w:rPr>
                    </m:ctrlPr>
                  </m:sSubPr>
                  <m:e>
                    <m:r>
                      <m:rPr>
                        <m:nor/>
                      </m:rPr>
                      <w:rPr>
                        <w:lang w:eastAsia="zh-CN"/>
                      </w:rPr>
                      <m:t>argtopk</m:t>
                    </m:r>
                  </m:e>
                  <m:sub>
                    <m:r>
                      <w:rPr>
                        <w:rFonts w:ascii="Cambria Math" w:hAnsi="Cambria Math"/>
                        <w:lang w:eastAsia="zh-CN"/>
                      </w:rPr>
                      <m:t>e</m:t>
                    </m:r>
                    <m:r>
                      <m:rPr>
                        <m:sty m:val="p"/>
                      </m:rPr>
                      <w:rPr>
                        <w:rFonts w:ascii="Cambria Math" w:hAnsi="Cambria Math"/>
                        <w:lang w:eastAsia="zh-CN"/>
                      </w:rPr>
                      <m:t>∈</m:t>
                    </m:r>
                    <m:r>
                      <w:rPr>
                        <w:rFonts w:ascii="Cambria Math" w:hAnsi="Cambria Math"/>
                        <w:lang w:eastAsia="zh-CN"/>
                      </w:rPr>
                      <m:t>E</m:t>
                    </m:r>
                  </m:sub>
                </m:sSub>
                <m:r>
                  <m:rPr>
                    <m:sty m:val="p"/>
                  </m:rPr>
                  <w:rPr>
                    <w:rFonts w:ascii="Cambria Math" w:hAnsi="Cambria Math"/>
                    <w:lang w:eastAsia="zh-CN"/>
                  </w:rPr>
                  <m:t>cos</m:t>
                </m:r>
                <m:d>
                  <m:dPr>
                    <m:ctrlPr>
                      <w:rPr>
                        <w:rFonts w:ascii="Cambria Math" w:hAnsi="Cambria Math"/>
                      </w:rPr>
                    </m:ctrlPr>
                  </m:dPr>
                  <m:e>
                    <m:sSub>
                      <m:sSubPr>
                        <m:ctrlPr>
                          <w:rPr>
                            <w:rFonts w:ascii="Cambria Math" w:hAnsi="Cambria Math"/>
                          </w:rPr>
                        </m:ctrlPr>
                      </m:sSubPr>
                      <m:e>
                        <m:r>
                          <w:rPr>
                            <w:rFonts w:ascii="Cambria Math" w:hAnsi="Cambria Math"/>
                            <w:lang w:eastAsia="zh-CN"/>
                          </w:rPr>
                          <m:t>z</m:t>
                        </m:r>
                      </m:e>
                      <m:sub>
                        <m:r>
                          <w:rPr>
                            <w:rFonts w:ascii="Cambria Math" w:hAnsi="Cambria Math"/>
                            <w:lang w:eastAsia="zh-CN"/>
                          </w:rPr>
                          <m:t>q</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e</m:t>
                        </m:r>
                      </m:sub>
                    </m:sSub>
                  </m:e>
                </m:d>
              </m:e>
            </m:mr>
          </m:m>
        </m:oMath>
      </m:oMathPara>
    </w:p>
    <w:p w14:paraId="1D4E1E3F" w14:textId="77777777" w:rsidR="004512E8" w:rsidRDefault="00000000">
      <w:pPr>
        <w:pStyle w:val="FirstParagraph"/>
        <w:rPr>
          <w:lang w:eastAsia="zh-CN"/>
        </w:rPr>
      </w:pPr>
      <w:r>
        <w:rPr>
          <w:lang w:eastAsia="zh-CN"/>
        </w:rPr>
        <w:lastRenderedPageBreak/>
        <w:t>其中，</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n</m:t>
            </m:r>
          </m:sub>
        </m:sSub>
      </m:oMath>
      <w:r>
        <w:rPr>
          <w:lang w:eastAsia="zh-CN"/>
        </w:rPr>
        <w:t>和</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e</m:t>
            </m:r>
          </m:sub>
        </m:sSub>
      </m:oMath>
      <w:r>
        <w:rPr>
          <w:lang w:eastAsia="zh-CN"/>
        </w:rPr>
        <w:t>分别是结点</w:t>
      </w:r>
      <m:oMath>
        <m:r>
          <w:rPr>
            <w:rFonts w:ascii="Cambria Math" w:hAnsi="Cambria Math"/>
            <w:lang w:eastAsia="zh-CN"/>
          </w:rPr>
          <m:t>n</m:t>
        </m:r>
      </m:oMath>
      <w:r>
        <w:rPr>
          <w:lang w:eastAsia="zh-CN"/>
        </w:rPr>
        <w:t>和边</w:t>
      </w:r>
      <m:oMath>
        <m:r>
          <w:rPr>
            <w:rFonts w:ascii="Cambria Math" w:hAnsi="Cambria Math"/>
            <w:lang w:eastAsia="zh-CN"/>
          </w:rPr>
          <m:t>e</m:t>
        </m:r>
      </m:oMath>
      <w:r>
        <w:rPr>
          <w:lang w:eastAsia="zh-CN"/>
        </w:rPr>
        <w:t>的嵌入。本文使用余弦相似度函数</w:t>
      </w:r>
      <m:oMath>
        <m:r>
          <w:rPr>
            <w:rFonts w:ascii="Cambria Math" w:hAnsi="Cambria Math"/>
            <w:lang w:eastAsia="zh-CN"/>
          </w:rPr>
          <m:t>cos</m:t>
        </m:r>
        <m:d>
          <m:dPr>
            <m:ctrlPr>
              <w:rPr>
                <w:rFonts w:ascii="Cambria Math" w:hAnsi="Cambria Math"/>
              </w:rPr>
            </m:ctrlPr>
          </m:dPr>
          <m:e>
            <m:r>
              <m:rPr>
                <m:sty m:val="p"/>
              </m:rPr>
              <w:rPr>
                <w:rFonts w:ascii="Cambria Math" w:hAnsi="Cambria Math"/>
                <w:lang w:eastAsia="zh-CN"/>
              </w:rPr>
              <m:t>⋅,⋅</m:t>
            </m:r>
          </m:e>
        </m:d>
      </m:oMath>
      <w:r>
        <w:rPr>
          <w:lang w:eastAsia="zh-CN"/>
        </w:rPr>
        <w:t>来衡量请求和结点、边之间的相似度。</w:t>
      </w:r>
    </w:p>
    <w:p w14:paraId="58EB0950" w14:textId="77777777" w:rsidR="004512E8" w:rsidRDefault="00000000">
      <w:pPr>
        <w:pStyle w:val="a0"/>
      </w:pPr>
      <w:r>
        <w:rPr>
          <w:b/>
          <w:bCs/>
          <w:lang w:eastAsia="zh-CN"/>
        </w:rPr>
        <w:t>构建子图</w:t>
      </w:r>
      <w:r>
        <w:rPr>
          <w:lang w:eastAsia="zh-CN"/>
        </w:rPr>
        <w:t>：目标为构建出包含尽可能多相关的结点</w:t>
      </w:r>
      <w:r>
        <w:rPr>
          <w:lang w:eastAsia="zh-CN"/>
        </w:rPr>
        <w:t>/</w:t>
      </w:r>
      <w:r>
        <w:rPr>
          <w:lang w:eastAsia="zh-CN"/>
        </w:rPr>
        <w:t>边的子图，同时也需要保证图谱的大小是可处理的。</w:t>
      </w:r>
      <w:r>
        <w:t>这个步骤有两个好处：</w:t>
      </w:r>
    </w:p>
    <w:p w14:paraId="4BD12544" w14:textId="77777777" w:rsidR="004512E8" w:rsidRDefault="00000000">
      <w:pPr>
        <w:pStyle w:val="Compact"/>
        <w:numPr>
          <w:ilvl w:val="0"/>
          <w:numId w:val="2"/>
        </w:numPr>
        <w:rPr>
          <w:lang w:eastAsia="zh-CN"/>
        </w:rPr>
      </w:pPr>
      <w:r>
        <w:rPr>
          <w:lang w:eastAsia="zh-CN"/>
        </w:rPr>
        <w:t>能过滤掉对请求不相关的结点和边。不重要的信息可能会干扰有用的数据，对后续</w:t>
      </w:r>
      <w:r>
        <w:rPr>
          <w:lang w:eastAsia="zh-CN"/>
        </w:rPr>
        <w:t>LLM</w:t>
      </w:r>
      <w:r>
        <w:rPr>
          <w:lang w:eastAsia="zh-CN"/>
        </w:rPr>
        <w:t>的关注点造成影响。</w:t>
      </w:r>
    </w:p>
    <w:p w14:paraId="318F8E6D" w14:textId="77777777" w:rsidR="004512E8" w:rsidRDefault="00000000">
      <w:pPr>
        <w:pStyle w:val="Compact"/>
        <w:numPr>
          <w:ilvl w:val="0"/>
          <w:numId w:val="2"/>
        </w:numPr>
        <w:rPr>
          <w:lang w:eastAsia="zh-CN"/>
        </w:rPr>
      </w:pPr>
      <w:r>
        <w:rPr>
          <w:lang w:eastAsia="zh-CN"/>
        </w:rPr>
        <w:t>提高效率。通过缩减图谱的大小，将图谱翻译为自然语言会变得容易，这样</w:t>
      </w:r>
      <w:r>
        <w:rPr>
          <w:lang w:eastAsia="zh-CN"/>
        </w:rPr>
        <w:t>LLM</w:t>
      </w:r>
      <w:r>
        <w:rPr>
          <w:lang w:eastAsia="zh-CN"/>
        </w:rPr>
        <w:t>也能处理。</w:t>
      </w:r>
    </w:p>
    <w:p w14:paraId="6B57B493" w14:textId="77777777" w:rsidR="004512E8" w:rsidRDefault="00000000">
      <w:pPr>
        <w:pStyle w:val="FirstParagraph"/>
        <w:rPr>
          <w:lang w:eastAsia="zh-CN"/>
        </w:rPr>
      </w:pPr>
      <w:r>
        <w:rPr>
          <w:lang w:eastAsia="zh-CN"/>
        </w:rPr>
        <w:t>奖励收集斯坦纳树（</w:t>
      </w:r>
      <w:r>
        <w:rPr>
          <w:lang w:eastAsia="zh-CN"/>
        </w:rPr>
        <w:t>PCST</w:t>
      </w:r>
      <w:r>
        <w:rPr>
          <w:lang w:eastAsia="zh-CN"/>
        </w:rPr>
        <w:t>）问题是想找到一个相互关联的图谱，满足结点奖励值最大化和边代价最小化。本文会将更高的奖励值分给上面根据余弦相似度确定的更加相关的结点和边。具体来说，前</w:t>
      </w:r>
      <m:oMath>
        <m:r>
          <w:rPr>
            <w:rFonts w:ascii="Cambria Math" w:hAnsi="Cambria Math"/>
            <w:lang w:eastAsia="zh-CN"/>
          </w:rPr>
          <m:t>k</m:t>
        </m:r>
      </m:oMath>
      <w:r>
        <w:rPr>
          <w:lang w:eastAsia="zh-CN"/>
        </w:rPr>
        <w:t>个结点</w:t>
      </w:r>
      <w:r>
        <w:rPr>
          <w:lang w:eastAsia="zh-CN"/>
        </w:rPr>
        <w:t>/</w:t>
      </w:r>
      <w:r>
        <w:rPr>
          <w:lang w:eastAsia="zh-CN"/>
        </w:rPr>
        <w:t>边会被分配从</w:t>
      </w:r>
      <m:oMath>
        <m:r>
          <w:rPr>
            <w:rFonts w:ascii="Cambria Math" w:hAnsi="Cambria Math"/>
            <w:lang w:eastAsia="zh-CN"/>
          </w:rPr>
          <m:t>k</m:t>
        </m:r>
      </m:oMath>
      <w:r>
        <w:rPr>
          <w:lang w:eastAsia="zh-CN"/>
        </w:rPr>
        <w:t>到</w:t>
      </w:r>
      <m:oMath>
        <m:r>
          <w:rPr>
            <w:rFonts w:ascii="Cambria Math" w:hAnsi="Cambria Math"/>
            <w:lang w:eastAsia="zh-CN"/>
          </w:rPr>
          <m:t>1</m:t>
        </m:r>
      </m:oMath>
      <w:r>
        <w:rPr>
          <w:lang w:eastAsia="zh-CN"/>
        </w:rPr>
        <w:t>递减的奖励值，其他的结点</w:t>
      </w:r>
      <w:r>
        <w:rPr>
          <w:lang w:eastAsia="zh-CN"/>
        </w:rPr>
        <w:t>/</w:t>
      </w:r>
      <w:r>
        <w:rPr>
          <w:lang w:eastAsia="zh-CN"/>
        </w:rPr>
        <w:t>边的奖励值则为零。其中结点的奖励值分配公式如下：</w:t>
      </w:r>
    </w:p>
    <w:p w14:paraId="1EB76876" w14:textId="77777777" w:rsidR="004512E8" w:rsidRDefault="00000000">
      <w:pPr>
        <w:pStyle w:val="a0"/>
        <w:rPr>
          <w:lang w:eastAsia="zh-CN"/>
        </w:rPr>
      </w:pPr>
      <m:oMathPara>
        <m:oMathParaPr>
          <m:jc m:val="center"/>
        </m:oMathParaPr>
        <m:oMath>
          <m:r>
            <m:rPr>
              <m:nor/>
            </m:rPr>
            <w:rPr>
              <w:lang w:eastAsia="zh-CN"/>
            </w:rPr>
            <m:t>prize</m:t>
          </m:r>
          <m:d>
            <m:dPr>
              <m:ctrlPr>
                <w:rPr>
                  <w:rFonts w:ascii="Cambria Math" w:hAnsi="Cambria Math"/>
                </w:rPr>
              </m:ctrlPr>
            </m:dPr>
            <m:e>
              <m:r>
                <w:rPr>
                  <w:rFonts w:ascii="Cambria Math" w:hAnsi="Cambria Math"/>
                  <w:lang w:eastAsia="zh-CN"/>
                </w:rPr>
                <m:t>n</m:t>
              </m:r>
            </m:e>
          </m:d>
          <m:r>
            <m:rPr>
              <m:sty m:val="p"/>
            </m:rPr>
            <w:rPr>
              <w:rFonts w:ascii="Cambria Math" w:hAnsi="Cambria Math"/>
              <w:lang w:eastAsia="zh-CN"/>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eastAsia="zh-CN"/>
                      </w:rPr>
                      <m:t>k</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e>
                  <m:e>
                    <m:r>
                      <m:rPr>
                        <m:nor/>
                      </m:rPr>
                      <w:rPr>
                        <w:lang w:eastAsia="zh-CN"/>
                      </w:rPr>
                      <m:t xml:space="preserve"> if </m:t>
                    </m:r>
                    <m:r>
                      <w:rPr>
                        <w:rFonts w:ascii="Cambria Math" w:hAnsi="Cambria Math"/>
                        <w:lang w:eastAsia="zh-CN"/>
                      </w:rPr>
                      <m:t>n</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k</m:t>
                        </m:r>
                      </m:sub>
                    </m:sSub>
                    <m:r>
                      <m:rPr>
                        <m:nor/>
                      </m:rPr>
                      <w:rPr>
                        <w:lang w:eastAsia="zh-CN"/>
                      </w:rPr>
                      <m:t xml:space="preserve"> and </m:t>
                    </m:r>
                    <m:r>
                      <w:rPr>
                        <w:rFonts w:ascii="Cambria Math" w:hAnsi="Cambria Math"/>
                        <w:lang w:eastAsia="zh-CN"/>
                      </w:rPr>
                      <m:t>n</m:t>
                    </m:r>
                    <m:r>
                      <m:rPr>
                        <m:nor/>
                      </m:rPr>
                      <w:rPr>
                        <w:lang w:eastAsia="zh-CN"/>
                      </w:rPr>
                      <m:t xml:space="preserve"> is the top </m:t>
                    </m:r>
                    <m:r>
                      <w:rPr>
                        <w:rFonts w:ascii="Cambria Math" w:hAnsi="Cambria Math"/>
                        <w:lang w:eastAsia="zh-CN"/>
                      </w:rPr>
                      <m:t>i</m:t>
                    </m:r>
                    <m:r>
                      <m:rPr>
                        <m:nor/>
                      </m:rPr>
                      <w:rPr>
                        <w:lang w:eastAsia="zh-CN"/>
                      </w:rPr>
                      <m:t xml:space="preserve"> node</m:t>
                    </m:r>
                    <m:r>
                      <m:rPr>
                        <m:sty m:val="p"/>
                      </m:rPr>
                      <w:rPr>
                        <w:rFonts w:ascii="Cambria Math" w:hAnsi="Cambria Math"/>
                        <w:lang w:eastAsia="zh-CN"/>
                      </w:rPr>
                      <m:t>,</m:t>
                    </m:r>
                  </m:e>
                </m:mr>
                <m:mr>
                  <m:e>
                    <m:r>
                      <w:rPr>
                        <w:rFonts w:ascii="Cambria Math" w:hAnsi="Cambria Math"/>
                        <w:lang w:eastAsia="zh-CN"/>
                      </w:rPr>
                      <m:t>0</m:t>
                    </m:r>
                    <m:r>
                      <m:rPr>
                        <m:sty m:val="p"/>
                      </m:rPr>
                      <w:rPr>
                        <w:rFonts w:ascii="Cambria Math" w:hAnsi="Cambria Math"/>
                        <w:lang w:eastAsia="zh-CN"/>
                      </w:rPr>
                      <m:t>,</m:t>
                    </m:r>
                  </m:e>
                  <m:e>
                    <m:r>
                      <m:rPr>
                        <m:nor/>
                      </m:rPr>
                      <w:rPr>
                        <w:lang w:eastAsia="zh-CN"/>
                      </w:rPr>
                      <m:t xml:space="preserve"> otherwise </m:t>
                    </m:r>
                    <m:r>
                      <m:rPr>
                        <m:sty m:val="p"/>
                      </m:rPr>
                      <w:rPr>
                        <w:rFonts w:ascii="Cambria Math" w:hAnsi="Cambria Math"/>
                        <w:lang w:eastAsia="zh-CN"/>
                      </w:rPr>
                      <m:t>.</m:t>
                    </m:r>
                  </m:e>
                </m:mr>
              </m:m>
            </m:e>
          </m:d>
        </m:oMath>
      </m:oMathPara>
    </w:p>
    <w:p w14:paraId="7D2F307C" w14:textId="77777777" w:rsidR="004512E8" w:rsidRDefault="00000000">
      <w:pPr>
        <w:pStyle w:val="FirstParagraph"/>
        <w:rPr>
          <w:lang w:eastAsia="zh-CN"/>
        </w:rPr>
      </w:pPr>
      <w:r>
        <w:rPr>
          <w:lang w:eastAsia="zh-CN"/>
        </w:rPr>
        <w:t>边的奖励值分配也是同样的。这个阶段的目标是识别出一个子图，</w:t>
      </w:r>
      <m:oMath>
        <m:sSup>
          <m:sSupPr>
            <m:ctrlPr>
              <w:rPr>
                <w:rFonts w:ascii="Cambria Math" w:hAnsi="Cambria Math"/>
              </w:rPr>
            </m:ctrlPr>
          </m:sSupPr>
          <m:e>
            <m:r>
              <w:rPr>
                <w:rFonts w:ascii="Cambria Math" w:hAnsi="Cambria Math"/>
                <w:lang w:eastAsia="zh-CN"/>
              </w:rPr>
              <m:t>S</m:t>
            </m:r>
          </m:e>
          <m:sup>
            <m:r>
              <m:rPr>
                <m:sty m:val="p"/>
              </m:rPr>
              <w:rPr>
                <w:rFonts w:ascii="Cambria Math" w:hAnsi="Cambria Math"/>
                <w:lang w:eastAsia="zh-CN"/>
              </w:rPr>
              <m:t>*</m:t>
            </m:r>
          </m:sup>
        </m:sSup>
        <m:r>
          <m:rPr>
            <m:sty m:val="p"/>
          </m:rPr>
          <w:rPr>
            <w:rFonts w:ascii="Cambria Math" w:hAnsi="Cambria Math"/>
            <w:lang w:eastAsia="zh-CN"/>
          </w:rPr>
          <m:t>=</m:t>
        </m:r>
        <m:d>
          <m:dPr>
            <m:ctrlPr>
              <w:rPr>
                <w:rFonts w:ascii="Cambria Math" w:hAnsi="Cambria Math"/>
              </w:rPr>
            </m:ctrlPr>
          </m:dPr>
          <m:e>
            <m:sSup>
              <m:sSupPr>
                <m:ctrlPr>
                  <w:rPr>
                    <w:rFonts w:ascii="Cambria Math" w:hAnsi="Cambria Math"/>
                  </w:rPr>
                </m:ctrlPr>
              </m:sSupPr>
              <m:e>
                <m:r>
                  <w:rPr>
                    <w:rFonts w:ascii="Cambria Math" w:hAnsi="Cambria Math"/>
                    <w:lang w:eastAsia="zh-CN"/>
                  </w:rPr>
                  <m:t>V</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E</m:t>
                </m:r>
              </m:e>
              <m:sup>
                <m:r>
                  <m:rPr>
                    <m:sty m:val="p"/>
                  </m:rPr>
                  <w:rPr>
                    <w:rFonts w:ascii="Cambria Math" w:hAnsi="Cambria Math"/>
                    <w:lang w:eastAsia="zh-CN"/>
                  </w:rPr>
                  <m:t>*</m:t>
                </m:r>
              </m:sup>
            </m:sSup>
          </m:e>
        </m:d>
      </m:oMath>
      <w:r>
        <w:rPr>
          <w:lang w:eastAsia="zh-CN"/>
        </w:rPr>
        <w:t>，将结点和边的奖励值最大化，同时最小化子图的大小代价。</w:t>
      </w:r>
    </w:p>
    <w:p w14:paraId="1663F90A" w14:textId="4B2C4FC3" w:rsidR="004512E8" w:rsidRDefault="00F63C6C">
      <w:pPr>
        <w:pStyle w:val="a0"/>
      </w:pPr>
      <m:oMathPara>
        <m:oMath>
          <m: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limLow>
            <m:limLowPr>
              <m:ctrlPr>
                <w:rPr>
                  <w:rFonts w:ascii="Cambria Math" w:hAnsi="Cambria Math"/>
                </w:rPr>
              </m:ctrlPr>
            </m:limLowPr>
            <m:e>
              <m:r>
                <m:rPr>
                  <m:nor/>
                </m:rPr>
                <m:t>argmax</m:t>
              </m:r>
            </m:e>
            <m:lim>
              <m:eqArr>
                <m:eqArrPr>
                  <m:ctrlPr>
                    <w:rPr>
                      <w:rFonts w:ascii="Cambria Math" w:hAnsi="Cambria Math"/>
                    </w:rPr>
                  </m:ctrlPr>
                </m:eqArrPr>
                <m:e>
                  <m:r>
                    <w:rPr>
                      <w:rFonts w:ascii="Cambria Math" w:hAnsi="Cambria Math"/>
                    </w:rPr>
                    <m:t>S⊆G,</m:t>
                  </m:r>
                </m:e>
                <m:e>
                  <m:r>
                    <w:rPr>
                      <w:rFonts w:ascii="Cambria Math" w:hAnsi="Cambria Math"/>
                    </w:rPr>
                    <m:t>S</m:t>
                  </m:r>
                  <m:r>
                    <m:rPr>
                      <m:nor/>
                    </m:rPr>
                    <m:t xml:space="preserve"> is connected </m:t>
                  </m:r>
                </m:e>
              </m:eqArr>
            </m:lim>
          </m:limLow>
          <m:nary>
            <m:naryPr>
              <m:chr m:val="∑"/>
              <m:limLoc m:val="undOvr"/>
              <m:grow m:val="1"/>
              <m:supHide m:val="1"/>
              <m:ctrlPr>
                <w:rPr>
                  <w:rFonts w:ascii="Cambria Math" w:hAnsi="Cambria Math"/>
                </w:rPr>
              </m:ctrlPr>
            </m:naryPr>
            <m:sub>
              <m:r>
                <w:rPr>
                  <w:rFonts w:ascii="Cambria Math" w:hAnsi="Cambria Math"/>
                </w:rPr>
                <m:t>n∈</m:t>
              </m:r>
              <m:sSub>
                <m:sSubPr>
                  <m:ctrlPr>
                    <w:rPr>
                      <w:rFonts w:ascii="Cambria Math" w:hAnsi="Cambria Math"/>
                    </w:rPr>
                  </m:ctrlPr>
                </m:sSubPr>
                <m:e>
                  <m:r>
                    <w:rPr>
                      <w:rFonts w:ascii="Cambria Math" w:hAnsi="Cambria Math"/>
                    </w:rPr>
                    <m:t>V</m:t>
                  </m:r>
                </m:e>
                <m:sub>
                  <m:r>
                    <w:rPr>
                      <w:rFonts w:ascii="Cambria Math" w:hAnsi="Cambria Math"/>
                    </w:rPr>
                    <m:t>S</m:t>
                  </m:r>
                </m:sub>
              </m:sSub>
            </m:sub>
            <m:sup/>
            <m:e>
              <m:r>
                <m:rPr>
                  <m:nor/>
                </m:rPr>
                <m:t>prize</m:t>
              </m:r>
              <m:r>
                <w:rPr>
                  <w:rFonts w:ascii="Cambria Math" w:hAnsi="Cambria Math"/>
                </w:rPr>
                <m:t>(n)</m:t>
              </m:r>
            </m:e>
          </m:nary>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e∈</m:t>
              </m:r>
              <m:sSub>
                <m:sSubPr>
                  <m:ctrlPr>
                    <w:rPr>
                      <w:rFonts w:ascii="Cambria Math" w:hAnsi="Cambria Math"/>
                    </w:rPr>
                  </m:ctrlPr>
                </m:sSubPr>
                <m:e>
                  <m:r>
                    <w:rPr>
                      <w:rFonts w:ascii="Cambria Math" w:hAnsi="Cambria Math"/>
                    </w:rPr>
                    <m:t>E</m:t>
                  </m:r>
                </m:e>
                <m:sub>
                  <m:r>
                    <w:rPr>
                      <w:rFonts w:ascii="Cambria Math" w:hAnsi="Cambria Math"/>
                    </w:rPr>
                    <m:t>S</m:t>
                  </m:r>
                </m:sub>
              </m:sSub>
            </m:sub>
            <m:sup/>
            <m:e>
              <m:r>
                <m:rPr>
                  <m:nor/>
                </m:rPr>
                <m:t>prize</m:t>
              </m:r>
              <m:r>
                <w:rPr>
                  <w:rFonts w:ascii="Cambria Math" w:hAnsi="Cambria Math"/>
                </w:rPr>
                <m:t>(e)</m:t>
              </m:r>
            </m:e>
          </m:nary>
          <m:r>
            <w:rPr>
              <w:rFonts w:ascii="Cambria Math" w:hAnsi="Cambria Math"/>
            </w:rPr>
            <m:t>-</m:t>
          </m:r>
          <m:r>
            <m:rPr>
              <m:nor/>
            </m:rPr>
            <m:t>cost</m:t>
          </m:r>
          <m:r>
            <w:rPr>
              <w:rFonts w:ascii="Cambria Math" w:hAnsi="Cambria Math"/>
            </w:rPr>
            <m:t>(S)</m:t>
          </m:r>
        </m:oMath>
      </m:oMathPara>
    </w:p>
    <w:p w14:paraId="1455AF01" w14:textId="77777777" w:rsidR="004512E8" w:rsidRDefault="00000000">
      <w:pPr>
        <w:pStyle w:val="FirstParagraph"/>
        <w:rPr>
          <w:lang w:eastAsia="zh-CN"/>
        </w:rPr>
      </w:pPr>
      <w:r>
        <w:rPr>
          <w:lang w:eastAsia="zh-CN"/>
        </w:rPr>
        <w:t>其中，代价计算函数为：</w:t>
      </w:r>
    </w:p>
    <w:p w14:paraId="36277FF2" w14:textId="77777777" w:rsidR="004512E8" w:rsidRDefault="00000000">
      <w:pPr>
        <w:pStyle w:val="a0"/>
      </w:pPr>
      <m:oMathPara>
        <m:oMathParaPr>
          <m:jc m:val="center"/>
        </m:oMathParaPr>
        <m:oMath>
          <m:r>
            <m:rPr>
              <m:nor/>
            </m:rPr>
            <m:t>cost</m:t>
          </m:r>
          <m:d>
            <m:dPr>
              <m:ctrlPr>
                <w:rPr>
                  <w:rFonts w:ascii="Cambria Math" w:hAnsi="Cambria Math"/>
                </w:rPr>
              </m:ctrlPr>
            </m:dPr>
            <m:e>
              <m:r>
                <w:rPr>
                  <w:rFonts w:ascii="Cambria Math" w:hAnsi="Cambria Math"/>
                </w:rPr>
                <m:t>S</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S</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m:t>
              </m:r>
            </m:sub>
          </m:sSub>
        </m:oMath>
      </m:oMathPara>
    </w:p>
    <w:p w14:paraId="246444CD" w14:textId="77777777" w:rsidR="004512E8" w:rsidRDefault="00000000">
      <w:pPr>
        <w:pStyle w:val="FirstParagraph"/>
        <w:rPr>
          <w:lang w:eastAsia="zh-CN"/>
        </w:rPr>
      </w:pP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e</m:t>
            </m:r>
          </m:sub>
        </m:sSub>
      </m:oMath>
      <w:r>
        <w:rPr>
          <w:lang w:eastAsia="zh-CN"/>
        </w:rPr>
        <w:t>为事先确定的每条边的代价，这能用来控制子图的大小。</w:t>
      </w:r>
    </w:p>
    <w:p w14:paraId="35B036CD" w14:textId="77777777" w:rsidR="004512E8" w:rsidRDefault="00000000">
      <w:pPr>
        <w:pStyle w:val="a0"/>
        <w:rPr>
          <w:lang w:eastAsia="zh-CN"/>
        </w:rPr>
      </w:pPr>
      <w:r>
        <w:rPr>
          <w:lang w:eastAsia="zh-CN"/>
        </w:rPr>
        <w:t>原来的</w:t>
      </w:r>
      <w:r>
        <w:rPr>
          <w:lang w:eastAsia="zh-CN"/>
        </w:rPr>
        <w:t>PCST</w:t>
      </w:r>
      <w:r>
        <w:rPr>
          <w:lang w:eastAsia="zh-CN"/>
        </w:rPr>
        <w:t>算法只是设计了结点的奖励值。但是，考虑到边在某些场景下的语义重要性，本文也加入了边的奖励值：考虑到带有代价</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e</m:t>
            </m:r>
          </m:sub>
        </m:sSub>
      </m:oMath>
      <w:r>
        <w:rPr>
          <w:lang w:eastAsia="zh-CN"/>
        </w:rPr>
        <w:t>和奖励</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oMath>
      <w:r>
        <w:rPr>
          <w:lang w:eastAsia="zh-CN"/>
        </w:rPr>
        <w:t>的边</w:t>
      </w:r>
      <m:oMath>
        <m:r>
          <w:rPr>
            <w:rFonts w:ascii="Cambria Math" w:hAnsi="Cambria Math"/>
            <w:lang w:eastAsia="zh-CN"/>
          </w:rPr>
          <m:t>e</m:t>
        </m:r>
      </m:oMath>
      <w:r>
        <w:rPr>
          <w:lang w:eastAsia="zh-CN"/>
        </w:rPr>
        <w:t>。如果</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e</m:t>
            </m:r>
          </m:sub>
        </m:sSub>
        <m:r>
          <m:rPr>
            <m:sty m:val="p"/>
          </m:rPr>
          <w:rPr>
            <w:rFonts w:ascii="Cambria Math" w:hAnsi="Cambria Math"/>
            <w:lang w:eastAsia="zh-CN"/>
          </w:rPr>
          <m:t>&gt;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oMath>
      <w:r>
        <w:rPr>
          <w:lang w:eastAsia="zh-CN"/>
        </w:rPr>
        <w:t>，那么</w:t>
      </w:r>
      <m:oMath>
        <m:r>
          <w:rPr>
            <w:rFonts w:ascii="Cambria Math" w:hAnsi="Cambria Math"/>
            <w:lang w:eastAsia="zh-CN"/>
          </w:rPr>
          <m:t>e</m:t>
        </m:r>
      </m:oMath>
      <w:r>
        <w:rPr>
          <w:lang w:eastAsia="zh-CN"/>
        </w:rPr>
        <w:t>就被视为代价为</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oMath>
      <w:r>
        <w:rPr>
          <w:lang w:eastAsia="zh-CN"/>
        </w:rPr>
        <w:t>的被删减的边；如果</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r>
          <m:rPr>
            <m:sty m:val="p"/>
          </m:rPr>
          <w:rPr>
            <w:rFonts w:ascii="Cambria Math" w:hAnsi="Cambria Math"/>
            <w:lang w:eastAsia="zh-CN"/>
          </w:rPr>
          <m:t>&gt;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e</m:t>
            </m:r>
          </m:sub>
        </m:sSub>
      </m:oMath>
      <w:r>
        <w:rPr>
          <w:lang w:eastAsia="zh-CN"/>
        </w:rPr>
        <w:t>，</w:t>
      </w:r>
      <m:oMath>
        <m:r>
          <w:rPr>
            <w:rFonts w:ascii="Cambria Math" w:hAnsi="Cambria Math"/>
            <w:lang w:eastAsia="zh-CN"/>
          </w:rPr>
          <m:t>e</m:t>
        </m:r>
      </m:oMath>
      <w:r>
        <w:rPr>
          <w:lang w:eastAsia="zh-CN"/>
        </w:rPr>
        <w:t>就被视为可被采纳但是代价为</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e</m:t>
            </m:r>
          </m:sub>
        </m:sSub>
      </m:oMath>
      <w:r>
        <w:rPr>
          <w:lang w:eastAsia="zh-CN"/>
        </w:rPr>
        <w:t>的边。本文采用了一个接近</w:t>
      </w:r>
      <m:oMath>
        <m:r>
          <m:rPr>
            <m:scr m:val="script"/>
            <m:sty m:val="p"/>
          </m:rPr>
          <w:rPr>
            <w:rFonts w:ascii="Cambria Math" w:hAnsi="Cambria Math"/>
            <w:lang w:eastAsia="zh-CN"/>
          </w:rPr>
          <m:t>O</m:t>
        </m:r>
        <m:d>
          <m:dPr>
            <m:ctrlPr>
              <w:rPr>
                <w:rFonts w:ascii="Cambria Math" w:hAnsi="Cambria Math"/>
              </w:rPr>
            </m:ctrlPr>
          </m:dPr>
          <m:e>
            <m:r>
              <w:rPr>
                <w:rFonts w:ascii="Cambria Math" w:hAnsi="Cambria Math"/>
                <w:lang w:eastAsia="zh-CN"/>
              </w:rPr>
              <m:t>1</m:t>
            </m:r>
          </m:e>
        </m:d>
      </m:oMath>
      <w:r>
        <w:rPr>
          <w:lang w:eastAsia="zh-CN"/>
        </w:rPr>
        <w:t>复杂度的方法来优化算法。</w:t>
      </w:r>
    </w:p>
    <w:p w14:paraId="44333781" w14:textId="77777777" w:rsidR="004512E8" w:rsidRDefault="00000000">
      <w:pPr>
        <w:pStyle w:val="a0"/>
        <w:rPr>
          <w:lang w:eastAsia="zh-CN"/>
        </w:rPr>
      </w:pPr>
      <w:r>
        <w:rPr>
          <w:b/>
          <w:bCs/>
          <w:lang w:eastAsia="zh-CN"/>
        </w:rPr>
        <w:t>答案生成</w:t>
      </w:r>
      <w:r>
        <w:rPr>
          <w:lang w:eastAsia="zh-CN"/>
        </w:rPr>
        <w:t>：首先，令</w:t>
      </w:r>
      <m:oMath>
        <m:sSup>
          <m:sSupPr>
            <m:ctrlPr>
              <w:rPr>
                <w:rFonts w:ascii="Cambria Math" w:hAnsi="Cambria Math"/>
              </w:rPr>
            </m:ctrlPr>
          </m:sSupPr>
          <m:e>
            <m:r>
              <w:rPr>
                <w:rFonts w:ascii="Cambria Math" w:hAnsi="Cambria Math"/>
                <w:lang w:eastAsia="zh-CN"/>
              </w:rPr>
              <m:t>S</m:t>
            </m:r>
          </m:e>
          <m:sup>
            <m:r>
              <m:rPr>
                <m:sty m:val="p"/>
              </m:rPr>
              <w:rPr>
                <w:rFonts w:ascii="Cambria Math" w:hAnsi="Cambria Math"/>
                <w:lang w:eastAsia="zh-CN"/>
              </w:rPr>
              <m:t>*</m:t>
            </m:r>
          </m:sup>
        </m:sSup>
        <m:r>
          <m:rPr>
            <m:sty m:val="p"/>
          </m:rPr>
          <w:rPr>
            <w:rFonts w:ascii="Cambria Math" w:hAnsi="Cambria Math"/>
            <w:lang w:eastAsia="zh-CN"/>
          </w:rPr>
          <m:t>=</m:t>
        </m:r>
        <m:d>
          <m:dPr>
            <m:ctrlPr>
              <w:rPr>
                <w:rFonts w:ascii="Cambria Math" w:hAnsi="Cambria Math"/>
              </w:rPr>
            </m:ctrlPr>
          </m:dPr>
          <m:e>
            <m:sSup>
              <m:sSupPr>
                <m:ctrlPr>
                  <w:rPr>
                    <w:rFonts w:ascii="Cambria Math" w:hAnsi="Cambria Math"/>
                  </w:rPr>
                </m:ctrlPr>
              </m:sSupPr>
              <m:e>
                <m:r>
                  <w:rPr>
                    <w:rFonts w:ascii="Cambria Math" w:hAnsi="Cambria Math"/>
                    <w:lang w:eastAsia="zh-CN"/>
                  </w:rPr>
                  <m:t>V</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E</m:t>
                </m:r>
              </m:e>
              <m:sup>
                <m:r>
                  <m:rPr>
                    <m:sty m:val="p"/>
                  </m:rPr>
                  <w:rPr>
                    <w:rFonts w:ascii="Cambria Math" w:hAnsi="Cambria Math"/>
                    <w:lang w:eastAsia="zh-CN"/>
                  </w:rPr>
                  <m:t>*</m:t>
                </m:r>
              </m:sup>
            </m:sSup>
          </m:e>
        </m:d>
      </m:oMath>
      <w:r>
        <w:rPr>
          <w:lang w:eastAsia="zh-CN"/>
        </w:rPr>
        <w:t>作为提取出的子图。本文使用一个图谱编码去来构建图谱的结构。具体来说，本文使用的是标准图注意力网络（</w:t>
      </w:r>
      <w:r>
        <w:rPr>
          <w:lang w:eastAsia="zh-CN"/>
        </w:rPr>
        <w:t>GAT</w:t>
      </w:r>
      <w:r>
        <w:rPr>
          <w:lang w:eastAsia="zh-CN"/>
        </w:rPr>
        <w:t>）。编码的公式如下：</w:t>
      </w:r>
    </w:p>
    <w:p w14:paraId="7BE53251" w14:textId="77777777" w:rsidR="004512E8" w:rsidRDefault="00000000">
      <w:pPr>
        <w:pStyle w:val="a0"/>
        <w:rPr>
          <w:lang w:eastAsia="zh-CN"/>
        </w:rPr>
      </w:pPr>
      <m:oMathPara>
        <m:oMathParaPr>
          <m:jc m:val="center"/>
        </m:oMathParaP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g</m:t>
              </m:r>
            </m:sub>
          </m:sSub>
          <m:r>
            <m:rPr>
              <m:sty m:val="p"/>
            </m:rPr>
            <w:rPr>
              <w:rFonts w:ascii="Cambria Math" w:hAnsi="Cambria Math"/>
              <w:lang w:eastAsia="zh-CN"/>
            </w:rPr>
            <m:t>=</m:t>
          </m:r>
          <m:r>
            <m:rPr>
              <m:nor/>
            </m:rPr>
            <w:rPr>
              <w:lang w:eastAsia="zh-CN"/>
            </w:rPr>
            <m:t>POOL</m:t>
          </m:r>
          <m:d>
            <m:dPr>
              <m:ctrlPr>
                <w:rPr>
                  <w:rFonts w:ascii="Cambria Math" w:hAnsi="Cambria Math"/>
                </w:rPr>
              </m:ctrlPr>
            </m:dPr>
            <m:e>
              <m:sSub>
                <m:sSubPr>
                  <m:ctrlPr>
                    <w:rPr>
                      <w:rFonts w:ascii="Cambria Math" w:hAnsi="Cambria Math"/>
                    </w:rPr>
                  </m:ctrlPr>
                </m:sSubPr>
                <m:e>
                  <m:r>
                    <m:rPr>
                      <m:nor/>
                    </m:rPr>
                    <w:rPr>
                      <w:lang w:eastAsia="zh-CN"/>
                    </w:rPr>
                    <m:t>GNN</m:t>
                  </m:r>
                </m:e>
                <m:sub>
                  <m:sSub>
                    <m:sSubPr>
                      <m:ctrlPr>
                        <w:rPr>
                          <w:rFonts w:ascii="Cambria Math" w:hAnsi="Cambria Math"/>
                        </w:rPr>
                      </m:ctrlPr>
                    </m:sSubPr>
                    <m:e>
                      <m:r>
                        <w:rPr>
                          <w:rFonts w:ascii="Cambria Math" w:hAnsi="Cambria Math"/>
                          <w:lang w:eastAsia="zh-CN"/>
                        </w:rPr>
                        <m:t>ϕ</m:t>
                      </m:r>
                    </m:e>
                    <m:sub>
                      <m:r>
                        <w:rPr>
                          <w:rFonts w:ascii="Cambria Math" w:hAnsi="Cambria Math"/>
                          <w:lang w:eastAsia="zh-CN"/>
                        </w:rPr>
                        <m:t>1</m:t>
                      </m:r>
                    </m:sub>
                  </m:sSub>
                </m:sub>
              </m:sSub>
              <m:d>
                <m:dPr>
                  <m:ctrlPr>
                    <w:rPr>
                      <w:rFonts w:ascii="Cambria Math" w:hAnsi="Cambria Math"/>
                    </w:rPr>
                  </m:ctrlPr>
                </m:dPr>
                <m:e>
                  <m:sSup>
                    <m:sSupPr>
                      <m:ctrlPr>
                        <w:rPr>
                          <w:rFonts w:ascii="Cambria Math" w:hAnsi="Cambria Math"/>
                        </w:rPr>
                      </m:ctrlPr>
                    </m:sSupPr>
                    <m:e>
                      <m:r>
                        <w:rPr>
                          <w:rFonts w:ascii="Cambria Math" w:hAnsi="Cambria Math"/>
                          <w:lang w:eastAsia="zh-CN"/>
                        </w:rPr>
                        <m:t>S</m:t>
                      </m:r>
                    </m:e>
                    <m:sup>
                      <m:r>
                        <m:rPr>
                          <m:sty m:val="p"/>
                        </m:rPr>
                        <w:rPr>
                          <w:rFonts w:ascii="Cambria Math" w:hAnsi="Cambria Math"/>
                          <w:lang w:eastAsia="zh-CN"/>
                        </w:rPr>
                        <m:t>*</m:t>
                      </m:r>
                    </m:sup>
                  </m:sSup>
                </m:e>
              </m:d>
            </m:e>
          </m:d>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sSub>
                <m:sSubPr>
                  <m:ctrlPr>
                    <w:rPr>
                      <w:rFonts w:ascii="Cambria Math" w:hAnsi="Cambria Math"/>
                    </w:rPr>
                  </m:ctrlPr>
                </m:sSubPr>
                <m:e>
                  <m:r>
                    <w:rPr>
                      <w:rFonts w:ascii="Cambria Math" w:hAnsi="Cambria Math"/>
                      <w:lang w:eastAsia="zh-CN"/>
                    </w:rPr>
                    <m:t>d</m:t>
                  </m:r>
                </m:e>
                <m:sub>
                  <m:r>
                    <w:rPr>
                      <w:rFonts w:ascii="Cambria Math" w:hAnsi="Cambria Math"/>
                      <w:lang w:eastAsia="zh-CN"/>
                    </w:rPr>
                    <m:t>g</m:t>
                  </m:r>
                </m:sub>
              </m:sSub>
            </m:sup>
          </m:sSup>
        </m:oMath>
      </m:oMathPara>
    </w:p>
    <w:p w14:paraId="22C84131" w14:textId="77777777" w:rsidR="004512E8" w:rsidRDefault="00000000">
      <w:pPr>
        <w:pStyle w:val="FirstParagraph"/>
        <w:rPr>
          <w:lang w:eastAsia="zh-CN"/>
        </w:rPr>
      </w:pPr>
      <w:r>
        <w:rPr>
          <w:lang w:eastAsia="zh-CN"/>
        </w:rPr>
        <w:t>其中，</w:t>
      </w:r>
      <m:oMath>
        <m:r>
          <m:rPr>
            <m:nor/>
          </m:rPr>
          <w:rPr>
            <w:lang w:eastAsia="zh-CN"/>
          </w:rPr>
          <m:t>POOL</m:t>
        </m:r>
      </m:oMath>
      <w:r>
        <w:rPr>
          <w:lang w:eastAsia="zh-CN"/>
        </w:rPr>
        <w:t>为平均池化操作、</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g</m:t>
            </m:r>
          </m:sub>
        </m:sSub>
      </m:oMath>
      <w:r>
        <w:rPr>
          <w:lang w:eastAsia="zh-CN"/>
        </w:rPr>
        <w:t>为图谱编码器的维度。之后，本文使用一个多层感知机（</w:t>
      </w:r>
      <w:r>
        <w:rPr>
          <w:lang w:eastAsia="zh-CN"/>
        </w:rPr>
        <w:t>MLP</w:t>
      </w:r>
      <w:r>
        <w:rPr>
          <w:lang w:eastAsia="zh-CN"/>
        </w:rPr>
        <w:t>）将图谱的</w:t>
      </w:r>
      <w:r>
        <w:rPr>
          <w:lang w:eastAsia="zh-CN"/>
        </w:rPr>
        <w:t>token</w:t>
      </w:r>
      <w:r>
        <w:rPr>
          <w:lang w:eastAsia="zh-CN"/>
        </w:rPr>
        <w:t>与</w:t>
      </w:r>
      <w:r>
        <w:rPr>
          <w:lang w:eastAsia="zh-CN"/>
        </w:rPr>
        <w:t>LLM</w:t>
      </w:r>
      <w:r>
        <w:rPr>
          <w:lang w:eastAsia="zh-CN"/>
        </w:rPr>
        <w:t>的向量空间对齐：</w:t>
      </w:r>
    </w:p>
    <w:p w14:paraId="7779C0B3" w14:textId="77777777" w:rsidR="004512E8" w:rsidRDefault="00000000">
      <w:pPr>
        <w:pStyle w:val="a0"/>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nor/>
                </m:rPr>
                <m:t>MLP</m:t>
              </m:r>
            </m:e>
            <m:sub>
              <m:sSub>
                <m:sSubPr>
                  <m:ctrlPr>
                    <w:rPr>
                      <w:rFonts w:ascii="Cambria Math" w:hAnsi="Cambria Math"/>
                    </w:rPr>
                  </m:ctrlPr>
                </m:sSubPr>
                <m:e>
                  <m:r>
                    <w:rPr>
                      <w:rFonts w:ascii="Cambria Math" w:hAnsi="Cambria Math"/>
                    </w:rPr>
                    <m:t>ϕ</m:t>
                  </m:r>
                </m:e>
                <m:sub>
                  <m:r>
                    <w:rPr>
                      <w:rFonts w:ascii="Cambria Math" w:hAnsi="Cambria Math"/>
                    </w:rPr>
                    <m:t>2</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g</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l</m:t>
                  </m:r>
                </m:sub>
              </m:sSub>
            </m:sup>
          </m:sSup>
        </m:oMath>
      </m:oMathPara>
    </w:p>
    <w:p w14:paraId="14E2934F" w14:textId="77777777" w:rsidR="004512E8" w:rsidRDefault="00000000">
      <w:pPr>
        <w:pStyle w:val="FirstParagraph"/>
        <w:rPr>
          <w:lang w:eastAsia="zh-CN"/>
        </w:rPr>
      </w:pPr>
      <w:r>
        <w:rPr>
          <w:lang w:eastAsia="zh-CN"/>
        </w:rPr>
        <w:lastRenderedPageBreak/>
        <w:t>其中，</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l</m:t>
            </m:r>
          </m:sub>
        </m:sSub>
      </m:oMath>
      <w:r>
        <w:rPr>
          <w:lang w:eastAsia="zh-CN"/>
        </w:rPr>
        <w:t>是</w:t>
      </w:r>
      <w:r>
        <w:rPr>
          <w:lang w:eastAsia="zh-CN"/>
        </w:rPr>
        <w:t>LLM</w:t>
      </w:r>
      <w:r>
        <w:rPr>
          <w:lang w:eastAsia="zh-CN"/>
        </w:rPr>
        <w:t>隐藏嵌入的维度。为了利用</w:t>
      </w:r>
      <w:r>
        <w:rPr>
          <w:lang w:eastAsia="zh-CN"/>
        </w:rPr>
        <w:t>LLM</w:t>
      </w:r>
      <w:r>
        <w:rPr>
          <w:lang w:eastAsia="zh-CN"/>
        </w:rPr>
        <w:t>的文本推理能力，本文将提取的子图</w:t>
      </w:r>
      <m:oMath>
        <m:sSup>
          <m:sSupPr>
            <m:ctrlPr>
              <w:rPr>
                <w:rFonts w:ascii="Cambria Math" w:hAnsi="Cambria Math"/>
              </w:rPr>
            </m:ctrlPr>
          </m:sSupPr>
          <m:e>
            <m:r>
              <w:rPr>
                <w:rFonts w:ascii="Cambria Math" w:hAnsi="Cambria Math"/>
                <w:lang w:eastAsia="zh-CN"/>
              </w:rPr>
              <m:t>S</m:t>
            </m:r>
          </m:e>
          <m:sup>
            <m:r>
              <m:rPr>
                <m:sty m:val="p"/>
              </m:rPr>
              <w:rPr>
                <w:rFonts w:ascii="Cambria Math" w:hAnsi="Cambria Math"/>
                <w:lang w:eastAsia="zh-CN"/>
              </w:rPr>
              <m:t>*</m:t>
            </m:r>
          </m:sup>
        </m:sSup>
      </m:oMath>
      <w:r>
        <w:rPr>
          <w:lang w:eastAsia="zh-CN"/>
        </w:rPr>
        <w:t>转化为文本格式。本文将这个操作定义为</w:t>
      </w:r>
      <m:oMath>
        <m:r>
          <m:rPr>
            <m:nor/>
          </m:rPr>
          <w:rPr>
            <w:lang w:eastAsia="zh-CN"/>
          </w:rPr>
          <m:t>textualize</m:t>
        </m:r>
        <m:d>
          <m:dPr>
            <m:ctrlPr>
              <w:rPr>
                <w:rFonts w:ascii="Cambria Math" w:hAnsi="Cambria Math"/>
              </w:rPr>
            </m:ctrlPr>
          </m:dPr>
          <m:e>
            <m:r>
              <m:rPr>
                <m:sty m:val="p"/>
              </m:rPr>
              <w:rPr>
                <w:rFonts w:ascii="Cambria Math" w:hAnsi="Cambria Math"/>
                <w:lang w:eastAsia="zh-CN"/>
              </w:rPr>
              <m:t>⋅</m:t>
            </m:r>
          </m:e>
        </m:d>
      </m:oMath>
      <w:r>
        <w:rPr>
          <w:lang w:eastAsia="zh-CN"/>
        </w:rPr>
        <w:t>。之后本文将文本化的图谱和请求合并来生成回答。令</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q</m:t>
            </m:r>
          </m:sub>
        </m:sSub>
      </m:oMath>
      <w:r>
        <w:rPr>
          <w:lang w:eastAsia="zh-CN"/>
        </w:rPr>
        <w:t>为请求，本文将其与文本化的图谱</w:t>
      </w:r>
      <m:oMath>
        <m:r>
          <m:rPr>
            <m:nor/>
          </m:rPr>
          <w:rPr>
            <w:lang w:eastAsia="zh-CN"/>
          </w:rPr>
          <m:t>textualize</m:t>
        </m:r>
        <m:d>
          <m:dPr>
            <m:ctrlPr>
              <w:rPr>
                <w:rFonts w:ascii="Cambria Math" w:hAnsi="Cambria Math"/>
              </w:rPr>
            </m:ctrlPr>
          </m:dPr>
          <m:e>
            <m:sSup>
              <m:sSupPr>
                <m:ctrlPr>
                  <w:rPr>
                    <w:rFonts w:ascii="Cambria Math" w:hAnsi="Cambria Math"/>
                  </w:rPr>
                </m:ctrlPr>
              </m:sSupPr>
              <m:e>
                <m:r>
                  <w:rPr>
                    <w:rFonts w:ascii="Cambria Math" w:hAnsi="Cambria Math"/>
                    <w:lang w:eastAsia="zh-CN"/>
                  </w:rPr>
                  <m:t>S</m:t>
                </m:r>
              </m:e>
              <m:sup>
                <m:r>
                  <m:rPr>
                    <m:sty m:val="p"/>
                  </m:rPr>
                  <w:rPr>
                    <w:rFonts w:ascii="Cambria Math" w:hAnsi="Cambria Math"/>
                    <w:lang w:eastAsia="zh-CN"/>
                  </w:rPr>
                  <m:t>*</m:t>
                </m:r>
              </m:sup>
            </m:sSup>
          </m:e>
        </m:d>
      </m:oMath>
      <w:r>
        <w:rPr>
          <w:lang w:eastAsia="zh-CN"/>
        </w:rPr>
        <w:t>合并。之后，通过利用一个文本嵌入（预训练冻结</w:t>
      </w:r>
      <w:r>
        <w:rPr>
          <w:lang w:eastAsia="zh-CN"/>
        </w:rPr>
        <w:t>LLM</w:t>
      </w:r>
      <w:r>
        <w:rPr>
          <w:lang w:eastAsia="zh-CN"/>
        </w:rPr>
        <w:t>的第一层）将回答映射到嵌入</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sub>
        </m:sSub>
      </m:oMath>
      <w:r>
        <w:rPr>
          <w:lang w:eastAsia="zh-CN"/>
        </w:rPr>
        <w:t>上。</w:t>
      </w:r>
    </w:p>
    <w:p w14:paraId="5339EFFA" w14:textId="77777777" w:rsidR="004512E8" w:rsidRDefault="00000000">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r>
            <m:rPr>
              <m:nor/>
            </m:rPr>
            <m:t>TextEmbedder</m:t>
          </m:r>
          <m:d>
            <m:dPr>
              <m:ctrlPr>
                <w:rPr>
                  <w:rFonts w:ascii="Cambria Math" w:hAnsi="Cambria Math"/>
                </w:rPr>
              </m:ctrlPr>
            </m:dPr>
            <m:e>
              <m:d>
                <m:dPr>
                  <m:begChr m:val="["/>
                  <m:endChr m:val="]"/>
                  <m:ctrlPr>
                    <w:rPr>
                      <w:rFonts w:ascii="Cambria Math" w:hAnsi="Cambria Math"/>
                    </w:rPr>
                  </m:ctrlPr>
                </m:dPr>
                <m:e>
                  <m:r>
                    <m:rPr>
                      <m:nor/>
                    </m:rPr>
                    <m:t>textualize</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q</m:t>
                      </m:r>
                    </m:sub>
                  </m:sSub>
                </m:e>
              </m:d>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sup>
          </m:sSup>
        </m:oMath>
      </m:oMathPara>
    </w:p>
    <w:p w14:paraId="70B81F16" w14:textId="77777777" w:rsidR="004512E8" w:rsidRDefault="00000000">
      <w:pPr>
        <w:pStyle w:val="FirstParagraph"/>
      </w:pPr>
      <w:r>
        <w:rPr>
          <w:lang w:eastAsia="zh-CN"/>
        </w:rPr>
        <w:t>其中</w:t>
      </w:r>
      <m:oMath>
        <m:d>
          <m:dPr>
            <m:begChr m:val="["/>
            <m:endChr m:val="]"/>
            <m:ctrlPr>
              <w:rPr>
                <w:rFonts w:ascii="Cambria Math" w:hAnsi="Cambria Math"/>
              </w:rPr>
            </m:ctrlPr>
          </m:dPr>
          <m:e>
            <m:r>
              <m:rPr>
                <m:sty m:val="p"/>
              </m:rPr>
              <w:rPr>
                <w:rFonts w:ascii="Cambria Math" w:hAnsi="Cambria Math"/>
                <w:lang w:eastAsia="zh-CN"/>
              </w:rPr>
              <m:t>;</m:t>
            </m:r>
          </m:e>
        </m:d>
      </m:oMath>
      <w:r>
        <w:rPr>
          <w:lang w:eastAsia="zh-CN"/>
        </w:rPr>
        <w:t>为合并操作，</w:t>
      </w:r>
      <m:oMath>
        <m:r>
          <w:rPr>
            <w:rFonts w:ascii="Cambria Math" w:hAnsi="Cambria Math"/>
            <w:lang w:eastAsia="zh-CN"/>
          </w:rPr>
          <m:t>L</m:t>
        </m:r>
      </m:oMath>
      <w:r>
        <w:rPr>
          <w:lang w:eastAsia="zh-CN"/>
        </w:rPr>
        <w:t>为</w:t>
      </w:r>
      <w:r>
        <w:rPr>
          <w:lang w:eastAsia="zh-CN"/>
        </w:rPr>
        <w:t>token</w:t>
      </w:r>
      <w:r>
        <w:rPr>
          <w:lang w:eastAsia="zh-CN"/>
        </w:rPr>
        <w:t>的数量。最后的阶段就是给定</w:t>
      </w:r>
      <m:oMath>
        <m:sSub>
          <m:sSubPr>
            <m:ctrlPr>
              <w:rPr>
                <w:rFonts w:ascii="Cambria Math" w:hAnsi="Cambria Math"/>
              </w:rPr>
            </m:ctrlPr>
          </m:sSubPr>
          <m:e>
            <m:acc>
              <m:accPr>
                <m:ctrlPr>
                  <w:rPr>
                    <w:rFonts w:ascii="Cambria Math" w:hAnsi="Cambria Math"/>
                  </w:rPr>
                </m:ctrlPr>
              </m:accPr>
              <m:e>
                <m:r>
                  <w:rPr>
                    <w:rFonts w:ascii="Cambria Math" w:hAnsi="Cambria Math"/>
                    <w:lang w:eastAsia="zh-CN"/>
                  </w:rPr>
                  <m:t>h</m:t>
                </m:r>
              </m:e>
            </m:acc>
          </m:e>
          <m:sub>
            <m:r>
              <w:rPr>
                <w:rFonts w:ascii="Cambria Math" w:hAnsi="Cambria Math"/>
                <w:lang w:eastAsia="zh-CN"/>
              </w:rPr>
              <m:t>g</m:t>
            </m:r>
          </m:sub>
        </m:sSub>
      </m:oMath>
      <w:r>
        <w:rPr>
          <w:lang w:eastAsia="zh-CN"/>
        </w:rPr>
        <w:t>这个软提示和文本嵌入输出</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sub>
        </m:sSub>
      </m:oMath>
      <w:r>
        <w:rPr>
          <w:lang w:eastAsia="zh-CN"/>
        </w:rPr>
        <w:t>生成答案</w:t>
      </w:r>
      <m:oMath>
        <m:r>
          <w:rPr>
            <w:rFonts w:ascii="Cambria Math" w:hAnsi="Cambria Math"/>
            <w:lang w:eastAsia="zh-CN"/>
          </w:rPr>
          <m:t>Y</m:t>
        </m:r>
      </m:oMath>
      <w:r>
        <w:rPr>
          <w:lang w:eastAsia="zh-CN"/>
        </w:rPr>
        <w:t>。这些输入将喂入预训练冻结</w:t>
      </w:r>
      <w:r>
        <w:rPr>
          <w:lang w:eastAsia="zh-CN"/>
        </w:rPr>
        <w:t>LLM</w:t>
      </w:r>
      <w:r>
        <w:rPr>
          <w:lang w:eastAsia="zh-CN"/>
        </w:rPr>
        <w:t>的自注意力层中，参数为</w:t>
      </w:r>
      <m:oMath>
        <m:r>
          <w:rPr>
            <w:rFonts w:ascii="Cambria Math" w:hAnsi="Cambria Math"/>
            <w:lang w:eastAsia="zh-CN"/>
          </w:rPr>
          <m:t>θ</m:t>
        </m:r>
      </m:oMath>
      <w:r>
        <w:rPr>
          <w:lang w:eastAsia="zh-CN"/>
        </w:rPr>
        <w:t>。</w:t>
      </w:r>
      <w:r>
        <w:t>生成的公式为：</w:t>
      </w:r>
    </w:p>
    <w:p w14:paraId="628D83F4" w14:textId="77777777" w:rsidR="004512E8"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ub>
          </m:sSub>
          <m:d>
            <m:dPr>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q</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ub>
              </m:sSub>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&lt;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e>
              </m:d>
            </m:e>
          </m:d>
        </m:oMath>
      </m:oMathPara>
    </w:p>
    <w:p w14:paraId="6A0C164F" w14:textId="77777777" w:rsidR="004512E8" w:rsidRDefault="00000000">
      <w:pPr>
        <w:pStyle w:val="FirstParagraph"/>
        <w:rPr>
          <w:lang w:eastAsia="zh-CN"/>
        </w:rPr>
      </w:pPr>
      <w:r>
        <w:rPr>
          <w:lang w:eastAsia="zh-CN"/>
        </w:rPr>
        <w:t>其中，</w:t>
      </w:r>
      <m:oMath>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lang w:eastAsia="zh-CN"/>
                      </w:rPr>
                      <m:t>h</m:t>
                    </m:r>
                  </m:e>
                </m:acc>
              </m:e>
              <m:sub>
                <m:r>
                  <w:rPr>
                    <w:rFonts w:ascii="Cambria Math" w:hAnsi="Cambria Math"/>
                    <w:lang w:eastAsia="zh-CN"/>
                  </w:rPr>
                  <m:t>g</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sub>
            </m:sSub>
          </m:e>
        </m:d>
      </m:oMath>
      <w:r>
        <w:rPr>
          <w:lang w:eastAsia="zh-CN"/>
        </w:rPr>
        <w:t>为图谱</w:t>
      </w:r>
      <w:r>
        <w:rPr>
          <w:lang w:eastAsia="zh-CN"/>
        </w:rPr>
        <w:t xml:space="preserve">token </w:t>
      </w:r>
      <m:oMath>
        <m:sSub>
          <m:sSubPr>
            <m:ctrlPr>
              <w:rPr>
                <w:rFonts w:ascii="Cambria Math" w:hAnsi="Cambria Math"/>
              </w:rPr>
            </m:ctrlPr>
          </m:sSubPr>
          <m:e>
            <m:acc>
              <m:accPr>
                <m:ctrlPr>
                  <w:rPr>
                    <w:rFonts w:ascii="Cambria Math" w:hAnsi="Cambria Math"/>
                  </w:rPr>
                </m:ctrlPr>
              </m:accPr>
              <m:e>
                <m:r>
                  <w:rPr>
                    <w:rFonts w:ascii="Cambria Math" w:hAnsi="Cambria Math"/>
                    <w:lang w:eastAsia="zh-CN"/>
                  </w:rPr>
                  <m:t>h</m:t>
                </m:r>
              </m:e>
            </m:acc>
          </m:e>
          <m:sub>
            <m:r>
              <w:rPr>
                <w:rFonts w:ascii="Cambria Math" w:hAnsi="Cambria Math"/>
                <w:lang w:eastAsia="zh-CN"/>
              </w:rPr>
              <m:t>g</m:t>
            </m:r>
          </m:sub>
        </m:sSub>
      </m:oMath>
      <w:r>
        <w:rPr>
          <w:lang w:eastAsia="zh-CN"/>
        </w:rPr>
        <w:t>和文本嵌入输出</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t</m:t>
            </m:r>
          </m:sub>
        </m:sSub>
      </m:oMath>
      <w:r>
        <w:rPr>
          <w:lang w:eastAsia="zh-CN"/>
        </w:rPr>
        <w:t>的合并。由于</w:t>
      </w:r>
      <m:oMath>
        <m:r>
          <w:rPr>
            <w:rFonts w:ascii="Cambria Math" w:hAnsi="Cambria Math"/>
            <w:lang w:eastAsia="zh-CN"/>
          </w:rPr>
          <m:t>θ</m:t>
        </m:r>
      </m:oMath>
      <w:r>
        <w:rPr>
          <w:lang w:eastAsia="zh-CN"/>
        </w:rPr>
        <w:t>是冻结的，因此</w:t>
      </w:r>
      <m:oMath>
        <m:sSub>
          <m:sSubPr>
            <m:ctrlPr>
              <w:rPr>
                <w:rFonts w:ascii="Cambria Math" w:hAnsi="Cambria Math"/>
              </w:rPr>
            </m:ctrlPr>
          </m:sSubPr>
          <m:e>
            <m:acc>
              <m:accPr>
                <m:ctrlPr>
                  <w:rPr>
                    <w:rFonts w:ascii="Cambria Math" w:hAnsi="Cambria Math"/>
                  </w:rPr>
                </m:ctrlPr>
              </m:accPr>
              <m:e>
                <m:r>
                  <w:rPr>
                    <w:rFonts w:ascii="Cambria Math" w:hAnsi="Cambria Math"/>
                    <w:lang w:eastAsia="zh-CN"/>
                  </w:rPr>
                  <m:t>h</m:t>
                </m:r>
              </m:e>
            </m:acc>
          </m:e>
          <m:sub>
            <m:r>
              <w:rPr>
                <w:rFonts w:ascii="Cambria Math" w:hAnsi="Cambria Math"/>
                <w:lang w:eastAsia="zh-CN"/>
              </w:rPr>
              <m:t>g</m:t>
            </m:r>
          </m:sub>
        </m:sSub>
      </m:oMath>
      <w:r>
        <w:rPr>
          <w:lang w:eastAsia="zh-CN"/>
        </w:rPr>
        <w:t>来接收梯度，更新参数</w:t>
      </w:r>
      <m:oMath>
        <m:sSub>
          <m:sSubPr>
            <m:ctrlPr>
              <w:rPr>
                <w:rFonts w:ascii="Cambria Math" w:hAnsi="Cambria Math"/>
              </w:rPr>
            </m:ctrlPr>
          </m:sSubPr>
          <m:e>
            <m:r>
              <w:rPr>
                <w:rFonts w:ascii="Cambria Math" w:hAnsi="Cambria Math"/>
                <w:lang w:eastAsia="zh-CN"/>
              </w:rPr>
              <m:t>ϕ</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ϕ</m:t>
            </m:r>
          </m:e>
          <m:sub>
            <m:r>
              <w:rPr>
                <w:rFonts w:ascii="Cambria Math" w:hAnsi="Cambria Math"/>
                <w:lang w:eastAsia="zh-CN"/>
              </w:rPr>
              <m:t>2</m:t>
            </m:r>
          </m:sub>
        </m:sSub>
      </m:oMath>
      <w:r>
        <w:rPr>
          <w:lang w:eastAsia="zh-CN"/>
        </w:rPr>
        <w:t>。</w:t>
      </w:r>
    </w:p>
    <w:p w14:paraId="6CC0B967" w14:textId="77777777" w:rsidR="004512E8" w:rsidRDefault="00000000">
      <w:pPr>
        <w:pStyle w:val="2"/>
      </w:pPr>
      <w:bookmarkStart w:id="6" w:name="实验结果"/>
      <w:bookmarkEnd w:id="2"/>
      <w:bookmarkEnd w:id="5"/>
      <w:r>
        <w:t>实验结果</w:t>
      </w:r>
    </w:p>
    <w:p w14:paraId="3895830E" w14:textId="77777777" w:rsidR="004512E8" w:rsidRDefault="00000000">
      <w:pPr>
        <w:pStyle w:val="CaptionedFigure"/>
      </w:pPr>
      <w:r>
        <w:rPr>
          <w:noProof/>
        </w:rPr>
        <w:drawing>
          <wp:inline distT="0" distB="0" distL="0" distR="0" wp14:anchorId="067DE03F" wp14:editId="26108C15">
            <wp:extent cx="5334000" cy="2104975"/>
            <wp:effectExtent l="0" t="0" r="0" b="0"/>
            <wp:docPr id="38" name="Picture" descr="Fig6"/>
            <wp:cNvGraphicFramePr/>
            <a:graphic xmlns:a="http://schemas.openxmlformats.org/drawingml/2006/main">
              <a:graphicData uri="http://schemas.openxmlformats.org/drawingml/2006/picture">
                <pic:pic xmlns:pic="http://schemas.openxmlformats.org/drawingml/2006/picture">
                  <pic:nvPicPr>
                    <pic:cNvPr id="39" name="Picture" descr="./fig/G-Retriever%20result.png"/>
                    <pic:cNvPicPr>
                      <a:picLocks noChangeAspect="1" noChangeArrowheads="1"/>
                    </pic:cNvPicPr>
                  </pic:nvPicPr>
                  <pic:blipFill>
                    <a:blip r:embed="rId11"/>
                    <a:stretch>
                      <a:fillRect/>
                    </a:stretch>
                  </pic:blipFill>
                  <pic:spPr bwMode="auto">
                    <a:xfrm>
                      <a:off x="0" y="0"/>
                      <a:ext cx="5334000" cy="2104975"/>
                    </a:xfrm>
                    <a:prstGeom prst="rect">
                      <a:avLst/>
                    </a:prstGeom>
                    <a:noFill/>
                    <a:ln w="9525">
                      <a:noFill/>
                      <a:headEnd/>
                      <a:tailEnd/>
                    </a:ln>
                  </pic:spPr>
                </pic:pic>
              </a:graphicData>
            </a:graphic>
          </wp:inline>
        </w:drawing>
      </w:r>
    </w:p>
    <w:p w14:paraId="5AD17372" w14:textId="77777777" w:rsidR="004512E8" w:rsidRDefault="00000000">
      <w:pPr>
        <w:pStyle w:val="ImageCaption"/>
        <w:rPr>
          <w:lang w:eastAsia="zh-CN"/>
        </w:rPr>
      </w:pPr>
      <w:r>
        <w:rPr>
          <w:lang w:eastAsia="zh-CN"/>
        </w:rPr>
        <w:t>Fig6</w:t>
      </w:r>
    </w:p>
    <w:p w14:paraId="3046C192" w14:textId="77777777" w:rsidR="004512E8" w:rsidRDefault="00000000">
      <w:pPr>
        <w:pStyle w:val="a0"/>
        <w:rPr>
          <w:lang w:eastAsia="zh-CN"/>
        </w:rPr>
      </w:pPr>
      <w:r>
        <w:rPr>
          <w:b/>
          <w:bCs/>
          <w:lang w:eastAsia="zh-CN"/>
        </w:rPr>
        <w:t>图谱</w:t>
      </w:r>
      <w:r>
        <w:rPr>
          <w:b/>
          <w:bCs/>
          <w:lang w:eastAsia="zh-CN"/>
        </w:rPr>
        <w:t>LLM</w:t>
      </w:r>
      <w:r>
        <w:rPr>
          <w:b/>
          <w:bCs/>
          <w:lang w:eastAsia="zh-CN"/>
        </w:rPr>
        <w:t>中的幻觉现象</w:t>
      </w:r>
      <w:r>
        <w:rPr>
          <w:lang w:eastAsia="zh-CN"/>
        </w:rPr>
        <w:t>：为了调查图谱</w:t>
      </w:r>
      <w:r>
        <w:rPr>
          <w:lang w:eastAsia="zh-CN"/>
        </w:rPr>
        <w:t>LLM</w:t>
      </w:r>
      <w:r>
        <w:rPr>
          <w:lang w:eastAsia="zh-CN"/>
        </w:rPr>
        <w:t>中的幻觉现象，本文验证了其在图谱场景下是否会出现。具体来说，本文将</w:t>
      </w:r>
      <w:r>
        <w:rPr>
          <w:lang w:eastAsia="zh-CN"/>
        </w:rPr>
        <w:t>MiniGPT-4</w:t>
      </w:r>
      <w:r>
        <w:rPr>
          <w:lang w:eastAsia="zh-CN"/>
        </w:rPr>
        <w:t>适应于图谱，构建一个</w:t>
      </w:r>
      <w:r>
        <w:rPr>
          <w:lang w:eastAsia="zh-CN"/>
        </w:rPr>
        <w:t>baseline</w:t>
      </w:r>
      <w:r>
        <w:rPr>
          <w:lang w:eastAsia="zh-CN"/>
        </w:rPr>
        <w:t>方法，其中</w:t>
      </w:r>
      <w:r>
        <w:rPr>
          <w:lang w:eastAsia="zh-CN"/>
        </w:rPr>
        <w:t>GNN</w:t>
      </w:r>
      <w:r>
        <w:rPr>
          <w:lang w:eastAsia="zh-CN"/>
        </w:rPr>
        <w:t>是可训练的，将图谱数据进行编码作为</w:t>
      </w:r>
      <w:r>
        <w:rPr>
          <w:lang w:eastAsia="zh-CN"/>
        </w:rPr>
        <w:t>LLM</w:t>
      </w:r>
      <w:r>
        <w:rPr>
          <w:lang w:eastAsia="zh-CN"/>
        </w:rPr>
        <w:t>的软提示，</w:t>
      </w:r>
      <w:r>
        <w:rPr>
          <w:lang w:eastAsia="zh-CN"/>
        </w:rPr>
        <w:t>LLM</w:t>
      </w:r>
      <w:r>
        <w:rPr>
          <w:lang w:eastAsia="zh-CN"/>
        </w:rPr>
        <w:t>是冻结的。通过实验，本文发现在图谱</w:t>
      </w:r>
      <w:r>
        <w:rPr>
          <w:lang w:eastAsia="zh-CN"/>
        </w:rPr>
        <w:t>LLM</w:t>
      </w:r>
      <w:r>
        <w:rPr>
          <w:lang w:eastAsia="zh-CN"/>
        </w:rPr>
        <w:t>中幻觉现象也很常见。这主要是因为</w:t>
      </w:r>
      <w:r>
        <w:rPr>
          <w:lang w:eastAsia="zh-CN"/>
        </w:rPr>
        <w:t>baseline</w:t>
      </w:r>
      <w:r>
        <w:rPr>
          <w:lang w:eastAsia="zh-CN"/>
        </w:rPr>
        <w:t>不具备从一个单一的图谱嵌入中学习整个图谱结构的能力，从而在问答任务中生成了错误的结点或边。相反，通过将</w:t>
      </w:r>
      <w:r>
        <w:rPr>
          <w:lang w:eastAsia="zh-CN"/>
        </w:rPr>
        <w:t>RAG</w:t>
      </w:r>
      <w:r>
        <w:rPr>
          <w:lang w:eastAsia="zh-CN"/>
        </w:rPr>
        <w:t>引用于直接信息提取上，本文的</w:t>
      </w:r>
      <w:r>
        <w:rPr>
          <w:lang w:eastAsia="zh-CN"/>
        </w:rPr>
        <w:t>G-Retriever</w:t>
      </w:r>
      <w:r>
        <w:rPr>
          <w:lang w:eastAsia="zh-CN"/>
        </w:rPr>
        <w:t>减轻了这一问题。</w:t>
      </w:r>
    </w:p>
    <w:p w14:paraId="257CB9C2" w14:textId="77777777" w:rsidR="004512E8" w:rsidRDefault="00000000">
      <w:pPr>
        <w:pStyle w:val="CaptionedFigure"/>
      </w:pPr>
      <w:r>
        <w:rPr>
          <w:noProof/>
        </w:rPr>
        <w:lastRenderedPageBreak/>
        <w:drawing>
          <wp:inline distT="0" distB="0" distL="0" distR="0" wp14:anchorId="63DAC822" wp14:editId="5B3CBDA1">
            <wp:extent cx="5334000" cy="2892125"/>
            <wp:effectExtent l="0" t="0" r="0" b="0"/>
            <wp:docPr id="41" name="Picture" descr="Fig4"/>
            <wp:cNvGraphicFramePr/>
            <a:graphic xmlns:a="http://schemas.openxmlformats.org/drawingml/2006/main">
              <a:graphicData uri="http://schemas.openxmlformats.org/drawingml/2006/picture">
                <pic:pic xmlns:pic="http://schemas.openxmlformats.org/drawingml/2006/picture">
                  <pic:nvPicPr>
                    <pic:cNvPr id="42" name="Picture" descr="./fig/graph%20LLM%20hallucination.png"/>
                    <pic:cNvPicPr>
                      <a:picLocks noChangeAspect="1" noChangeArrowheads="1"/>
                    </pic:cNvPicPr>
                  </pic:nvPicPr>
                  <pic:blipFill>
                    <a:blip r:embed="rId12"/>
                    <a:stretch>
                      <a:fillRect/>
                    </a:stretch>
                  </pic:blipFill>
                  <pic:spPr bwMode="auto">
                    <a:xfrm>
                      <a:off x="0" y="0"/>
                      <a:ext cx="5334000" cy="2892125"/>
                    </a:xfrm>
                    <a:prstGeom prst="rect">
                      <a:avLst/>
                    </a:prstGeom>
                    <a:noFill/>
                    <a:ln w="9525">
                      <a:noFill/>
                      <a:headEnd/>
                      <a:tailEnd/>
                    </a:ln>
                  </pic:spPr>
                </pic:pic>
              </a:graphicData>
            </a:graphic>
          </wp:inline>
        </w:drawing>
      </w:r>
    </w:p>
    <w:p w14:paraId="3CEF1866" w14:textId="77777777" w:rsidR="004512E8" w:rsidRDefault="00000000">
      <w:pPr>
        <w:pStyle w:val="ImageCaption"/>
      </w:pPr>
      <w:r>
        <w:t>Fig4</w:t>
      </w:r>
    </w:p>
    <w:p w14:paraId="3B87E17D" w14:textId="77777777" w:rsidR="004512E8" w:rsidRDefault="00000000">
      <w:pPr>
        <w:pStyle w:val="CaptionedFigure"/>
      </w:pPr>
      <w:r>
        <w:rPr>
          <w:noProof/>
        </w:rPr>
        <w:drawing>
          <wp:inline distT="0" distB="0" distL="0" distR="0" wp14:anchorId="4443BE4D" wp14:editId="75E870A1">
            <wp:extent cx="5334000" cy="1669527"/>
            <wp:effectExtent l="0" t="0" r="0" b="0"/>
            <wp:docPr id="44" name="Picture" descr="Fig8"/>
            <wp:cNvGraphicFramePr/>
            <a:graphic xmlns:a="http://schemas.openxmlformats.org/drawingml/2006/main">
              <a:graphicData uri="http://schemas.openxmlformats.org/drawingml/2006/picture">
                <pic:pic xmlns:pic="http://schemas.openxmlformats.org/drawingml/2006/picture">
                  <pic:nvPicPr>
                    <pic:cNvPr id="45" name="Picture" descr="./fig/G-Retriever%20hallucination.png"/>
                    <pic:cNvPicPr>
                      <a:picLocks noChangeAspect="1" noChangeArrowheads="1"/>
                    </pic:cNvPicPr>
                  </pic:nvPicPr>
                  <pic:blipFill>
                    <a:blip r:embed="rId13"/>
                    <a:stretch>
                      <a:fillRect/>
                    </a:stretch>
                  </pic:blipFill>
                  <pic:spPr bwMode="auto">
                    <a:xfrm>
                      <a:off x="0" y="0"/>
                      <a:ext cx="5334000" cy="1669527"/>
                    </a:xfrm>
                    <a:prstGeom prst="rect">
                      <a:avLst/>
                    </a:prstGeom>
                    <a:noFill/>
                    <a:ln w="9525">
                      <a:noFill/>
                      <a:headEnd/>
                      <a:tailEnd/>
                    </a:ln>
                  </pic:spPr>
                </pic:pic>
              </a:graphicData>
            </a:graphic>
          </wp:inline>
        </w:drawing>
      </w:r>
    </w:p>
    <w:p w14:paraId="66E2497B" w14:textId="77777777" w:rsidR="004512E8" w:rsidRDefault="00000000">
      <w:pPr>
        <w:pStyle w:val="ImageCaption"/>
        <w:rPr>
          <w:lang w:eastAsia="zh-CN"/>
        </w:rPr>
      </w:pPr>
      <w:r>
        <w:rPr>
          <w:lang w:eastAsia="zh-CN"/>
        </w:rPr>
        <w:t>Fig8</w:t>
      </w:r>
    </w:p>
    <w:p w14:paraId="1229E20E" w14:textId="77777777" w:rsidR="004512E8" w:rsidRDefault="00000000">
      <w:pPr>
        <w:pStyle w:val="a0"/>
        <w:rPr>
          <w:lang w:eastAsia="zh-CN"/>
        </w:rPr>
      </w:pPr>
      <w:r>
        <w:rPr>
          <w:b/>
          <w:bCs/>
          <w:lang w:eastAsia="zh-CN"/>
        </w:rPr>
        <w:t>提升图谱</w:t>
      </w:r>
      <w:r>
        <w:rPr>
          <w:b/>
          <w:bCs/>
          <w:lang w:eastAsia="zh-CN"/>
        </w:rPr>
        <w:t>LLM</w:t>
      </w:r>
      <w:r>
        <w:rPr>
          <w:b/>
          <w:bCs/>
          <w:lang w:eastAsia="zh-CN"/>
        </w:rPr>
        <w:t>的可拓展性和有效性</w:t>
      </w:r>
      <w:r>
        <w:rPr>
          <w:lang w:eastAsia="zh-CN"/>
        </w:rPr>
        <w:t>：目前很多工作致力于将图谱翻译为自然语言，比如将结点和边合并为一个文本序列，使</w:t>
      </w:r>
      <w:r>
        <w:rPr>
          <w:lang w:eastAsia="zh-CN"/>
        </w:rPr>
        <w:t>LLM</w:t>
      </w:r>
      <w:r>
        <w:rPr>
          <w:lang w:eastAsia="zh-CN"/>
        </w:rPr>
        <w:t>能够处理图谱任务。但是，这种方法不具备可拓展性，如果将包含上千个结点和边的图转化为文本序列会导致庞大的</w:t>
      </w:r>
      <w:r>
        <w:rPr>
          <w:lang w:eastAsia="zh-CN"/>
        </w:rPr>
        <w:t>token</w:t>
      </w:r>
      <w:r>
        <w:rPr>
          <w:lang w:eastAsia="zh-CN"/>
        </w:rPr>
        <w:t>数量，这不是大多数</w:t>
      </w:r>
      <w:r>
        <w:rPr>
          <w:lang w:eastAsia="zh-CN"/>
        </w:rPr>
        <w:t>LLM</w:t>
      </w:r>
      <w:r>
        <w:rPr>
          <w:lang w:eastAsia="zh-CN"/>
        </w:rPr>
        <w:t>能接受的。但如果简单的截取文本长度会导致信息和回答质量的损失。</w:t>
      </w:r>
      <w:r>
        <w:rPr>
          <w:lang w:eastAsia="zh-CN"/>
        </w:rPr>
        <w:t>G-Retriever</w:t>
      </w:r>
      <w:r>
        <w:rPr>
          <w:lang w:eastAsia="zh-CN"/>
        </w:rPr>
        <w:t>的优势在于，选择性地将图谱相关部分进行提取。</w:t>
      </w:r>
    </w:p>
    <w:p w14:paraId="6BD1FBEA" w14:textId="77777777" w:rsidR="004512E8" w:rsidRDefault="00000000">
      <w:pPr>
        <w:pStyle w:val="CaptionedFigure"/>
      </w:pPr>
      <w:r>
        <w:rPr>
          <w:noProof/>
        </w:rPr>
        <w:drawing>
          <wp:inline distT="0" distB="0" distL="0" distR="0" wp14:anchorId="7135B677" wp14:editId="34A5D550">
            <wp:extent cx="5334000" cy="978845"/>
            <wp:effectExtent l="0" t="0" r="0" b="0"/>
            <wp:docPr id="47" name="Picture" descr="Fig7"/>
            <wp:cNvGraphicFramePr/>
            <a:graphic xmlns:a="http://schemas.openxmlformats.org/drawingml/2006/main">
              <a:graphicData uri="http://schemas.openxmlformats.org/drawingml/2006/picture">
                <pic:pic xmlns:pic="http://schemas.openxmlformats.org/drawingml/2006/picture">
                  <pic:nvPicPr>
                    <pic:cNvPr id="48" name="Picture" descr="./fig/retrieval%20comparison.png"/>
                    <pic:cNvPicPr>
                      <a:picLocks noChangeAspect="1" noChangeArrowheads="1"/>
                    </pic:cNvPicPr>
                  </pic:nvPicPr>
                  <pic:blipFill>
                    <a:blip r:embed="rId14"/>
                    <a:stretch>
                      <a:fillRect/>
                    </a:stretch>
                  </pic:blipFill>
                  <pic:spPr bwMode="auto">
                    <a:xfrm>
                      <a:off x="0" y="0"/>
                      <a:ext cx="5334000" cy="978845"/>
                    </a:xfrm>
                    <a:prstGeom prst="rect">
                      <a:avLst/>
                    </a:prstGeom>
                    <a:noFill/>
                    <a:ln w="9525">
                      <a:noFill/>
                      <a:headEnd/>
                      <a:tailEnd/>
                    </a:ln>
                  </pic:spPr>
                </pic:pic>
              </a:graphicData>
            </a:graphic>
          </wp:inline>
        </w:drawing>
      </w:r>
    </w:p>
    <w:p w14:paraId="71BA2F20" w14:textId="77777777" w:rsidR="004512E8" w:rsidRDefault="00000000">
      <w:pPr>
        <w:pStyle w:val="ImageCaption"/>
      </w:pPr>
      <w:r>
        <w:t>Fig7</w:t>
      </w:r>
    </w:p>
    <w:p w14:paraId="0EAEC6DB" w14:textId="77777777" w:rsidR="004512E8" w:rsidRDefault="00000000">
      <w:pPr>
        <w:pStyle w:val="a0"/>
      </w:pPr>
      <w:r>
        <w:lastRenderedPageBreak/>
        <w:t>消融实验：</w:t>
      </w:r>
    </w:p>
    <w:p w14:paraId="620F6625" w14:textId="77777777" w:rsidR="004512E8" w:rsidRDefault="00000000">
      <w:pPr>
        <w:pStyle w:val="CaptionedFigure"/>
      </w:pPr>
      <w:r>
        <w:rPr>
          <w:noProof/>
        </w:rPr>
        <w:drawing>
          <wp:inline distT="0" distB="0" distL="0" distR="0" wp14:anchorId="58F52F0F" wp14:editId="511B39D9">
            <wp:extent cx="5334000" cy="1888717"/>
            <wp:effectExtent l="0" t="0" r="0" b="0"/>
            <wp:docPr id="50" name="Picture" descr="Fig9"/>
            <wp:cNvGraphicFramePr/>
            <a:graphic xmlns:a="http://schemas.openxmlformats.org/drawingml/2006/main">
              <a:graphicData uri="http://schemas.openxmlformats.org/drawingml/2006/picture">
                <pic:pic xmlns:pic="http://schemas.openxmlformats.org/drawingml/2006/picture">
                  <pic:nvPicPr>
                    <pic:cNvPr id="51" name="Picture" descr="./fig/G-Retriever%20ablation%20study.png"/>
                    <pic:cNvPicPr>
                      <a:picLocks noChangeAspect="1" noChangeArrowheads="1"/>
                    </pic:cNvPicPr>
                  </pic:nvPicPr>
                  <pic:blipFill>
                    <a:blip r:embed="rId15"/>
                    <a:stretch>
                      <a:fillRect/>
                    </a:stretch>
                  </pic:blipFill>
                  <pic:spPr bwMode="auto">
                    <a:xfrm>
                      <a:off x="0" y="0"/>
                      <a:ext cx="5334000" cy="1888717"/>
                    </a:xfrm>
                    <a:prstGeom prst="rect">
                      <a:avLst/>
                    </a:prstGeom>
                    <a:noFill/>
                    <a:ln w="9525">
                      <a:noFill/>
                      <a:headEnd/>
                      <a:tailEnd/>
                    </a:ln>
                  </pic:spPr>
                </pic:pic>
              </a:graphicData>
            </a:graphic>
          </wp:inline>
        </w:drawing>
      </w:r>
    </w:p>
    <w:p w14:paraId="03CE8830" w14:textId="77777777" w:rsidR="004512E8" w:rsidRDefault="00000000">
      <w:pPr>
        <w:pStyle w:val="ImageCaption"/>
        <w:rPr>
          <w:lang w:eastAsia="zh-CN"/>
        </w:rPr>
      </w:pPr>
      <w:r>
        <w:rPr>
          <w:lang w:eastAsia="zh-CN"/>
        </w:rPr>
        <w:t>Fig9</w:t>
      </w:r>
    </w:p>
    <w:p w14:paraId="254B5EC0" w14:textId="77777777" w:rsidR="004512E8" w:rsidRDefault="00000000">
      <w:pPr>
        <w:pStyle w:val="2"/>
        <w:rPr>
          <w:lang w:eastAsia="zh-CN"/>
        </w:rPr>
      </w:pPr>
      <w:bookmarkStart w:id="7" w:name="个人感想"/>
      <w:bookmarkEnd w:id="6"/>
      <w:r>
        <w:rPr>
          <w:lang w:eastAsia="zh-CN"/>
        </w:rPr>
        <w:t>个人感想</w:t>
      </w:r>
    </w:p>
    <w:p w14:paraId="577E9FE6" w14:textId="77777777" w:rsidR="004512E8" w:rsidRDefault="00000000">
      <w:pPr>
        <w:pStyle w:val="FirstParagraph"/>
        <w:rPr>
          <w:lang w:eastAsia="zh-CN"/>
        </w:rPr>
      </w:pPr>
      <w:r>
        <w:rPr>
          <w:lang w:eastAsia="zh-CN"/>
        </w:rPr>
        <w:t>可借鉴之处：</w:t>
      </w:r>
    </w:p>
    <w:p w14:paraId="2FC92494" w14:textId="77777777" w:rsidR="004512E8" w:rsidRDefault="00000000">
      <w:pPr>
        <w:pStyle w:val="Compact"/>
        <w:numPr>
          <w:ilvl w:val="0"/>
          <w:numId w:val="3"/>
        </w:numPr>
        <w:rPr>
          <w:lang w:eastAsia="zh-CN"/>
        </w:rPr>
      </w:pPr>
      <w:r>
        <w:rPr>
          <w:lang w:eastAsia="zh-CN"/>
        </w:rPr>
        <w:t>模型训练好之后可以直接拿来用。</w:t>
      </w:r>
    </w:p>
    <w:p w14:paraId="528D1C6E" w14:textId="77777777" w:rsidR="004512E8" w:rsidRDefault="00000000">
      <w:pPr>
        <w:pStyle w:val="Compact"/>
        <w:numPr>
          <w:ilvl w:val="0"/>
          <w:numId w:val="3"/>
        </w:numPr>
        <w:rPr>
          <w:lang w:eastAsia="zh-CN"/>
        </w:rPr>
      </w:pPr>
      <w:r>
        <w:rPr>
          <w:lang w:eastAsia="zh-CN"/>
        </w:rPr>
        <w:t>对比实验：</w:t>
      </w:r>
      <w:r>
        <w:rPr>
          <w:lang w:eastAsia="zh-CN"/>
        </w:rPr>
        <w:t>GQA</w:t>
      </w:r>
      <w:r>
        <w:rPr>
          <w:lang w:eastAsia="zh-CN"/>
        </w:rPr>
        <w:t>现成的场景图谱和我生成的图谱哪个更好。</w:t>
      </w:r>
    </w:p>
    <w:p w14:paraId="0A887990" w14:textId="77777777" w:rsidR="004512E8" w:rsidRDefault="00000000">
      <w:pPr>
        <w:pStyle w:val="Compact"/>
        <w:numPr>
          <w:ilvl w:val="0"/>
          <w:numId w:val="3"/>
        </w:numPr>
        <w:rPr>
          <w:lang w:eastAsia="zh-CN"/>
        </w:rPr>
      </w:pPr>
      <w:r>
        <w:rPr>
          <w:lang w:eastAsia="zh-CN"/>
        </w:rPr>
        <w:t>可以尝试在</w:t>
      </w:r>
      <w:r>
        <w:rPr>
          <w:lang w:eastAsia="zh-CN"/>
        </w:rPr>
        <w:t>benchmark</w:t>
      </w:r>
      <w:r>
        <w:rPr>
          <w:lang w:eastAsia="zh-CN"/>
        </w:rPr>
        <w:t>的基础上做一个多优先级搜索策略。</w:t>
      </w:r>
    </w:p>
    <w:p w14:paraId="30AC355F" w14:textId="77777777" w:rsidR="004512E8" w:rsidRDefault="00000000">
      <w:pPr>
        <w:pStyle w:val="Compact"/>
        <w:numPr>
          <w:ilvl w:val="0"/>
          <w:numId w:val="3"/>
        </w:numPr>
        <w:rPr>
          <w:lang w:eastAsia="zh-CN"/>
        </w:rPr>
      </w:pPr>
      <w:r>
        <w:rPr>
          <w:lang w:eastAsia="zh-CN"/>
        </w:rPr>
        <w:t>软提示的方法学到了，可以尝试学习一下。</w:t>
      </w:r>
      <w:bookmarkEnd w:id="0"/>
      <w:bookmarkEnd w:id="7"/>
    </w:p>
    <w:sectPr w:rsidR="004512E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56CB9" w14:textId="77777777" w:rsidR="00CC424E" w:rsidRDefault="00CC424E">
      <w:pPr>
        <w:spacing w:after="0"/>
      </w:pPr>
      <w:r>
        <w:separator/>
      </w:r>
    </w:p>
  </w:endnote>
  <w:endnote w:type="continuationSeparator" w:id="0">
    <w:p w14:paraId="4CB69812" w14:textId="77777777" w:rsidR="00CC424E" w:rsidRDefault="00CC4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81817" w14:textId="77777777" w:rsidR="00CC424E" w:rsidRDefault="00CC424E">
      <w:r>
        <w:separator/>
      </w:r>
    </w:p>
  </w:footnote>
  <w:footnote w:type="continuationSeparator" w:id="0">
    <w:p w14:paraId="41C4264B" w14:textId="77777777" w:rsidR="00CC424E" w:rsidRDefault="00CC4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5B2DC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53A05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96A6E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74811698">
    <w:abstractNumId w:val="0"/>
  </w:num>
  <w:num w:numId="2" w16cid:durableId="619723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0362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12E8"/>
    <w:rsid w:val="004512E8"/>
    <w:rsid w:val="00CC424E"/>
    <w:rsid w:val="00D96FB0"/>
    <w:rsid w:val="00F63C6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3F31"/>
  <w15:docId w15:val="{BEB7405E-CBF9-40B2-AC0F-01AD4FB0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Placeholder Text"/>
    <w:basedOn w:val="a1"/>
    <w:rsid w:val="00F63C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685467">
      <w:bodyDiv w:val="1"/>
      <w:marLeft w:val="0"/>
      <w:marRight w:val="0"/>
      <w:marTop w:val="0"/>
      <w:marBottom w:val="0"/>
      <w:divBdr>
        <w:top w:val="none" w:sz="0" w:space="0" w:color="auto"/>
        <w:left w:val="none" w:sz="0" w:space="0" w:color="auto"/>
        <w:bottom w:val="none" w:sz="0" w:space="0" w:color="auto"/>
        <w:right w:val="none" w:sz="0" w:space="0" w:color="auto"/>
      </w:divBdr>
      <w:divsChild>
        <w:div w:id="1474637358">
          <w:marLeft w:val="0"/>
          <w:marRight w:val="0"/>
          <w:marTop w:val="0"/>
          <w:marBottom w:val="0"/>
          <w:divBdr>
            <w:top w:val="none" w:sz="0" w:space="0" w:color="auto"/>
            <w:left w:val="none" w:sz="0" w:space="0" w:color="auto"/>
            <w:bottom w:val="none" w:sz="0" w:space="0" w:color="auto"/>
            <w:right w:val="none" w:sz="0" w:space="0" w:color="auto"/>
          </w:divBdr>
          <w:divsChild>
            <w:div w:id="12937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148">
      <w:bodyDiv w:val="1"/>
      <w:marLeft w:val="0"/>
      <w:marRight w:val="0"/>
      <w:marTop w:val="0"/>
      <w:marBottom w:val="0"/>
      <w:divBdr>
        <w:top w:val="none" w:sz="0" w:space="0" w:color="auto"/>
        <w:left w:val="none" w:sz="0" w:space="0" w:color="auto"/>
        <w:bottom w:val="none" w:sz="0" w:space="0" w:color="auto"/>
        <w:right w:val="none" w:sz="0" w:space="0" w:color="auto"/>
      </w:divBdr>
      <w:divsChild>
        <w:div w:id="2062166301">
          <w:marLeft w:val="0"/>
          <w:marRight w:val="0"/>
          <w:marTop w:val="0"/>
          <w:marBottom w:val="0"/>
          <w:divBdr>
            <w:top w:val="none" w:sz="0" w:space="0" w:color="auto"/>
            <w:left w:val="none" w:sz="0" w:space="0" w:color="auto"/>
            <w:bottom w:val="none" w:sz="0" w:space="0" w:color="auto"/>
            <w:right w:val="none" w:sz="0" w:space="0" w:color="auto"/>
          </w:divBdr>
          <w:divsChild>
            <w:div w:id="21191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Junital Lu</cp:lastModifiedBy>
  <cp:revision>2</cp:revision>
  <dcterms:created xsi:type="dcterms:W3CDTF">2024-07-18T07:10:00Z</dcterms:created>
  <dcterms:modified xsi:type="dcterms:W3CDTF">2024-07-18T07:17:00Z</dcterms:modified>
</cp:coreProperties>
</file>