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San Francisco</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Economics </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 611: </w:t>
      </w:r>
      <w:r w:rsidDel="00000000" w:rsidR="00000000" w:rsidRPr="00000000">
        <w:rPr>
          <w:rFonts w:ascii="Times New Roman" w:cs="Times New Roman" w:eastAsia="Times New Roman" w:hAnsi="Times New Roman"/>
          <w:b w:val="1"/>
          <w:color w:val="222222"/>
          <w:highlight w:val="white"/>
          <w:rtl w:val="0"/>
        </w:rPr>
        <w:t xml:space="preserve">Computation for Economic Analysis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2019</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222222"/>
          <w:highlight w:val="white"/>
        </w:rPr>
      </w:pPr>
      <w:r w:rsidDel="00000000" w:rsidR="00000000" w:rsidRPr="00000000">
        <w:rPr>
          <w:rFonts w:ascii="Times New Roman" w:cs="Times New Roman" w:eastAsia="Times New Roman" w:hAnsi="Times New Roman"/>
          <w:b w:val="1"/>
          <w:rtl w:val="0"/>
        </w:rPr>
        <w:t xml:space="preserve">M: 6:30 PM - 9:15 PM, Lo Schiavo 103 (LS </w:t>
      </w:r>
      <w:r w:rsidDel="00000000" w:rsidR="00000000" w:rsidRPr="00000000">
        <w:rPr>
          <w:b w:val="1"/>
          <w:color w:val="222222"/>
          <w:highlight w:val="white"/>
          <w:rtl w:val="0"/>
        </w:rPr>
        <w:t xml:space="preserve">103)</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222222"/>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 </w:t>
      </w:r>
      <w:r w:rsidDel="00000000" w:rsidR="00000000" w:rsidRPr="00000000">
        <w:rPr>
          <w:rFonts w:ascii="Times New Roman" w:cs="Times New Roman" w:eastAsia="Times New Roman" w:hAnsi="Times New Roman"/>
          <w:rtl w:val="0"/>
        </w:rPr>
        <w:t xml:space="preserve">Mario Javier Carrillo</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w:t>
      </w:r>
      <w:r w:rsidDel="00000000" w:rsidR="00000000" w:rsidRPr="00000000">
        <w:rPr>
          <w:rFonts w:ascii="Times New Roman" w:cs="Times New Roman" w:eastAsia="Times New Roman" w:hAnsi="Times New Roman"/>
          <w:rtl w:val="0"/>
        </w:rPr>
        <w:t xml:space="preserve">: MCL 114</w:t>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 Hours: </w:t>
      </w:r>
      <w:r w:rsidDel="00000000" w:rsidR="00000000" w:rsidRPr="00000000">
        <w:rPr>
          <w:rFonts w:ascii="Times New Roman" w:cs="Times New Roman" w:eastAsia="Times New Roman" w:hAnsi="Times New Roman"/>
          <w:rtl w:val="0"/>
        </w:rPr>
        <w:t xml:space="preserve">Monday 3:00 PM to 5:00 PM. Use this </w:t>
      </w: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to book your office hours with me.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b w:val="1"/>
          <w:color w:val="6d9eeb"/>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mjcarrillo@usfca.edu</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Lilla Szini</w:t>
      </w:r>
    </w:p>
    <w:p w:rsidR="00000000" w:rsidDel="00000000" w:rsidP="00000000" w:rsidRDefault="00000000" w:rsidRPr="00000000" w14:paraId="0000000D">
      <w:pP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b w:val="1"/>
          <w:color w:val="3c78d8"/>
          <w:rtl w:val="0"/>
        </w:rPr>
        <w:t xml:space="preserve"> </w:t>
      </w:r>
      <w:hyperlink r:id="rId9">
        <w:r w:rsidDel="00000000" w:rsidR="00000000" w:rsidRPr="00000000">
          <w:rPr>
            <w:rFonts w:ascii="Times New Roman" w:cs="Times New Roman" w:eastAsia="Times New Roman" w:hAnsi="Times New Roman"/>
            <w:color w:val="1155cc"/>
            <w:highlight w:val="white"/>
            <w:u w:val="single"/>
            <w:rtl w:val="0"/>
          </w:rPr>
          <w:t xml:space="preserve">lkszini@dons.usfca.edu</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rtl w:val="0"/>
        </w:rPr>
        <w:t xml:space="preserve">Office</w:t>
      </w:r>
      <w:r w:rsidDel="00000000" w:rsidR="00000000" w:rsidRPr="00000000">
        <w:rPr>
          <w:rFonts w:ascii="Times New Roman" w:cs="Times New Roman" w:eastAsia="Times New Roman" w:hAnsi="Times New Roman"/>
          <w:rtl w:val="0"/>
        </w:rPr>
        <w:t xml:space="preserve">: MCL 114</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 Hours: </w:t>
      </w:r>
      <w:r w:rsidDel="00000000" w:rsidR="00000000" w:rsidRPr="00000000">
        <w:rPr>
          <w:rFonts w:ascii="Times New Roman" w:cs="Times New Roman" w:eastAsia="Times New Roman" w:hAnsi="Times New Roman"/>
          <w:rtl w:val="0"/>
        </w:rPr>
        <w:t xml:space="preserve">Wednesday 6:30 PM to 8:00 PM &amp; Thursday 4:30 PM to 6:00 PM</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Stephen Embry</w:t>
      </w:r>
    </w:p>
    <w:p w:rsidR="00000000" w:rsidDel="00000000" w:rsidP="00000000" w:rsidRDefault="00000000" w:rsidRPr="00000000" w14:paraId="0000001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rtl w:val="0"/>
        </w:rPr>
        <w:t xml:space="preserve">Office</w:t>
      </w:r>
      <w:r w:rsidDel="00000000" w:rsidR="00000000" w:rsidRPr="00000000">
        <w:rPr>
          <w:rFonts w:ascii="Times New Roman" w:cs="Times New Roman" w:eastAsia="Times New Roman" w:hAnsi="Times New Roman"/>
          <w:rtl w:val="0"/>
        </w:rPr>
        <w:t xml:space="preserve">: Monday - MCL 119, Tuesday and Thursday - MCL 114</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b w:val="1"/>
          <w:rtl w:val="0"/>
        </w:rPr>
        <w:t xml:space="preserve">Email: </w:t>
      </w:r>
      <w:hyperlink r:id="rId10">
        <w:r w:rsidDel="00000000" w:rsidR="00000000" w:rsidRPr="00000000">
          <w:rPr>
            <w:rFonts w:ascii="Times New Roman" w:cs="Times New Roman" w:eastAsia="Times New Roman" w:hAnsi="Times New Roman"/>
            <w:color w:val="1155cc"/>
            <w:highlight w:val="white"/>
            <w:u w:val="single"/>
            <w:rtl w:val="0"/>
          </w:rPr>
          <w:t xml:space="preserve">sbembry@dons.usfca.edu</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 Hours: </w:t>
      </w:r>
      <w:r w:rsidDel="00000000" w:rsidR="00000000" w:rsidRPr="00000000">
        <w:rPr>
          <w:rFonts w:ascii="Times New Roman" w:cs="Times New Roman" w:eastAsia="Times New Roman" w:hAnsi="Times New Roman"/>
          <w:rtl w:val="0"/>
        </w:rPr>
        <w:t xml:space="preserve">Monday 4:00 PM to 6:00 PM  &amp; Tuesday 2:00 PM to 3:00 PM</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 Thursday 3:30 PM to 4:30 PM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Stephen TAs for other classes during this time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OVERVIEW: </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ECON 611 course is designed to offer master students exposure to the fundamental concepts of programming and data manipulation with an application to Social Science. Students will learn to use Python and SQL to program algorithms and manage datasets. The class will cover topics related to the command line, databases, functions, control structures, data types, strings, data structures, debugging, version control, APIs and creation of Python packages. Students who take this class should be comfortable with statistics and linear algebra.</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will expose students to the theory and practical implementation of Python, thus it will move through a large body of material and code. It is strongly recommended that students keep up with readings, assigned projects, and complete or replicate any in-class labs or code-along notebooks used during lectures. Besides Python and SQL, students will also use Git and GitHub to share their projects online. This will be the foundation for their professional portfolio; a way to showcase their analytical skills.</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highly suggest you attend office hours as much as possible. If you cannot attend the hours listed, please contact me to set up a time that works best. There are tons of topics we will cover, so please ask questions!</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RESOURCES:</w:t>
      </w:r>
      <w:r w:rsidDel="00000000" w:rsidR="00000000" w:rsidRPr="00000000">
        <w:rPr>
          <w:rtl w:val="0"/>
        </w:rPr>
      </w:r>
    </w:p>
    <w:p w:rsidR="00000000" w:rsidDel="00000000" w:rsidP="00000000" w:rsidRDefault="00000000" w:rsidRPr="00000000" w14:paraId="00000021">
      <w:pPr>
        <w:numPr>
          <w:ilvl w:val="0"/>
          <w:numId w:val="6"/>
        </w:numPr>
        <w:shd w:fill="ffffff" w:val="clear"/>
        <w:ind w:left="720" w:hanging="360"/>
        <w:rPr>
          <w:rFonts w:ascii="Times New Roman" w:cs="Times New Roman" w:eastAsia="Times New Roman" w:hAnsi="Times New Roman"/>
          <w:color w:val="212529"/>
        </w:rPr>
      </w:pPr>
      <w:hyperlink r:id="rId11">
        <w:r w:rsidDel="00000000" w:rsidR="00000000" w:rsidRPr="00000000">
          <w:rPr>
            <w:rFonts w:ascii="Times New Roman" w:cs="Times New Roman" w:eastAsia="Times New Roman" w:hAnsi="Times New Roman"/>
            <w:b w:val="1"/>
            <w:rtl w:val="0"/>
          </w:rPr>
          <w:t xml:space="preserve">Python</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12529"/>
          <w:rtl w:val="0"/>
        </w:rPr>
        <w:t xml:space="preserve"> With limited exceptions, the entire course will be conducted in Python 3.6 (If you have a higher version is ok). Students need to install anaconda and those students who are familiar with Python are encouraged to set up </w:t>
      </w:r>
      <w:hyperlink r:id="rId12">
        <w:r w:rsidDel="00000000" w:rsidR="00000000" w:rsidRPr="00000000">
          <w:rPr>
            <w:rFonts w:ascii="Times New Roman" w:cs="Times New Roman" w:eastAsia="Times New Roman" w:hAnsi="Times New Roman"/>
            <w:color w:val="12183f"/>
            <w:rtl w:val="0"/>
          </w:rPr>
          <w:t xml:space="preserve">custom environments</w:t>
        </w:r>
      </w:hyperlink>
      <w:r w:rsidDel="00000000" w:rsidR="00000000" w:rsidRPr="00000000">
        <w:rPr>
          <w:rFonts w:ascii="Times New Roman" w:cs="Times New Roman" w:eastAsia="Times New Roman" w:hAnsi="Times New Roman"/>
          <w:color w:val="212529"/>
          <w:rtl w:val="0"/>
        </w:rPr>
        <w:t xml:space="preserve"> for the course and/or project(s).</w:t>
      </w:r>
    </w:p>
    <w:p w:rsidR="00000000" w:rsidDel="00000000" w:rsidP="00000000" w:rsidRDefault="00000000" w:rsidRPr="00000000" w14:paraId="00000022">
      <w:pPr>
        <w:numPr>
          <w:ilvl w:val="0"/>
          <w:numId w:val="6"/>
        </w:numPr>
        <w:shd w:fill="ffffff" w:val="clear"/>
        <w:ind w:left="720" w:hanging="360"/>
        <w:rPr>
          <w:rFonts w:ascii="Times New Roman" w:cs="Times New Roman" w:eastAsia="Times New Roman" w:hAnsi="Times New Roman"/>
          <w:color w:val="212529"/>
        </w:rPr>
      </w:pPr>
      <w:hyperlink r:id="rId13">
        <w:r w:rsidDel="00000000" w:rsidR="00000000" w:rsidRPr="00000000">
          <w:rPr>
            <w:rFonts w:ascii="Times New Roman" w:cs="Times New Roman" w:eastAsia="Times New Roman" w:hAnsi="Times New Roman"/>
            <w:b w:val="1"/>
            <w:rtl w:val="0"/>
          </w:rPr>
          <w:t xml:space="preserve">Jupyter</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color w:val="212529"/>
          <w:rtl w:val="0"/>
        </w:rPr>
        <w:t xml:space="preserve"> With limited exceptions, instruction and assignments will utilize Jupyter Notebooks. Jupyter comes with the Anaconda Python installation.</w:t>
      </w:r>
    </w:p>
    <w:p w:rsidR="00000000" w:rsidDel="00000000" w:rsidP="00000000" w:rsidRDefault="00000000" w:rsidRPr="00000000" w14:paraId="00000023">
      <w:pPr>
        <w:numPr>
          <w:ilvl w:val="0"/>
          <w:numId w:val="6"/>
        </w:numPr>
        <w:shd w:fill="ffffff" w:val="clear"/>
        <w:ind w:left="72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color w:val="212529"/>
          <w:rtl w:val="0"/>
        </w:rPr>
        <w:t xml:space="preserve">. With limited exceptions, all official copies of course materials will be kept in GitHub. Students are expected to have a GitHub account (free accounts are fine) as the use of GitHub will be mandatory for projects.</w:t>
      </w:r>
    </w:p>
    <w:p w:rsidR="00000000" w:rsidDel="00000000" w:rsidP="00000000" w:rsidRDefault="00000000" w:rsidRPr="00000000" w14:paraId="00000024">
      <w:pPr>
        <w:numPr>
          <w:ilvl w:val="0"/>
          <w:numId w:val="6"/>
        </w:numPr>
        <w:shd w:fill="ffffff" w:val="clear"/>
        <w:ind w:left="72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color w:val="212529"/>
          <w:rtl w:val="0"/>
        </w:rPr>
        <w:t xml:space="preserve">Text Editor.</w:t>
      </w:r>
      <w:r w:rsidDel="00000000" w:rsidR="00000000" w:rsidRPr="00000000">
        <w:rPr>
          <w:rFonts w:ascii="Times New Roman" w:cs="Times New Roman" w:eastAsia="Times New Roman" w:hAnsi="Times New Roman"/>
          <w:color w:val="212529"/>
          <w:rtl w:val="0"/>
        </w:rPr>
        <w:t xml:space="preserve"> Students are required to use a </w:t>
      </w:r>
      <w:hyperlink r:id="rId14">
        <w:r w:rsidDel="00000000" w:rsidR="00000000" w:rsidRPr="00000000">
          <w:rPr>
            <w:rFonts w:ascii="Times New Roman" w:cs="Times New Roman" w:eastAsia="Times New Roman" w:hAnsi="Times New Roman"/>
            <w:color w:val="1155cc"/>
            <w:u w:val="single"/>
            <w:rtl w:val="0"/>
          </w:rPr>
          <w:t xml:space="preserve">text editor</w:t>
        </w:r>
      </w:hyperlink>
      <w:r w:rsidDel="00000000" w:rsidR="00000000" w:rsidRPr="00000000">
        <w:rPr>
          <w:rFonts w:ascii="Times New Roman" w:cs="Times New Roman" w:eastAsia="Times New Roman" w:hAnsi="Times New Roman"/>
          <w:color w:val="212529"/>
          <w:rtl w:val="0"/>
        </w:rPr>
        <w:t xml:space="preserve"> of their preference. I will be using </w:t>
      </w:r>
      <w:hyperlink r:id="rId15">
        <w:r w:rsidDel="00000000" w:rsidR="00000000" w:rsidRPr="00000000">
          <w:rPr>
            <w:rFonts w:ascii="Times New Roman" w:cs="Times New Roman" w:eastAsia="Times New Roman" w:hAnsi="Times New Roman"/>
            <w:color w:val="1155cc"/>
            <w:u w:val="single"/>
            <w:rtl w:val="0"/>
          </w:rPr>
          <w:t xml:space="preserve">Visual Studio Code</w:t>
        </w:r>
      </w:hyperlink>
      <w:r w:rsidDel="00000000" w:rsidR="00000000" w:rsidRPr="00000000">
        <w:rPr>
          <w:rFonts w:ascii="Times New Roman" w:cs="Times New Roman" w:eastAsia="Times New Roman" w:hAnsi="Times New Roman"/>
          <w:color w:val="212529"/>
          <w:rtl w:val="0"/>
        </w:rPr>
        <w:t xml:space="preserve">. </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Slack.  </w:t>
      </w:r>
      <w:r w:rsidDel="00000000" w:rsidR="00000000" w:rsidRPr="00000000">
        <w:rPr>
          <w:rFonts w:ascii="Times New Roman" w:cs="Times New Roman" w:eastAsia="Times New Roman" w:hAnsi="Times New Roman"/>
          <w:rtl w:val="0"/>
        </w:rPr>
        <w:t xml:space="preserve">This will be our primary way of communication or sharing code during class. Please </w:t>
      </w:r>
      <w:hyperlink r:id="rId16">
        <w:r w:rsidDel="00000000" w:rsidR="00000000" w:rsidRPr="00000000">
          <w:rPr>
            <w:rFonts w:ascii="Times New Roman" w:cs="Times New Roman" w:eastAsia="Times New Roman" w:hAnsi="Times New Roman"/>
            <w:color w:val="1155cc"/>
            <w:u w:val="single"/>
            <w:rtl w:val="0"/>
          </w:rPr>
          <w:t xml:space="preserve">download</w:t>
        </w:r>
      </w:hyperlink>
      <w:r w:rsidDel="00000000" w:rsidR="00000000" w:rsidRPr="00000000">
        <w:rPr>
          <w:rFonts w:ascii="Times New Roman" w:cs="Times New Roman" w:eastAsia="Times New Roman" w:hAnsi="Times New Roman"/>
          <w:rtl w:val="0"/>
        </w:rPr>
        <w:t xml:space="preserve"> the app. </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Besides Slack, you are responsible for checking your USF email for any class updates.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14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w:t>
      </w:r>
      <w:r w:rsidDel="00000000" w:rsidR="00000000" w:rsidRPr="00000000">
        <w:rPr>
          <w:rFonts w:ascii="Times New Roman" w:cs="Times New Roman" w:eastAsia="Times New Roman" w:hAnsi="Times New Roman"/>
          <w:rtl w:val="0"/>
        </w:rPr>
        <w:t xml:space="preserve">All students </w:t>
      </w:r>
      <w:r w:rsidDel="00000000" w:rsidR="00000000" w:rsidRPr="00000000">
        <w:rPr>
          <w:rFonts w:ascii="Times New Roman" w:cs="Times New Roman" w:eastAsia="Times New Roman" w:hAnsi="Times New Roman"/>
          <w:b w:val="1"/>
          <w:rtl w:val="0"/>
        </w:rPr>
        <w:t xml:space="preserve">must</w:t>
      </w:r>
      <w:r w:rsidDel="00000000" w:rsidR="00000000" w:rsidRPr="00000000">
        <w:rPr>
          <w:rFonts w:ascii="Times New Roman" w:cs="Times New Roman" w:eastAsia="Times New Roman" w:hAnsi="Times New Roman"/>
          <w:rtl w:val="0"/>
        </w:rPr>
        <w:t xml:space="preserve"> bring their laptops to every class. </w:t>
      </w:r>
      <w:r w:rsidDel="00000000" w:rsidR="00000000" w:rsidRPr="00000000">
        <w:rPr>
          <w:rFonts w:ascii="Times New Roman" w:cs="Times New Roman" w:eastAsia="Times New Roman" w:hAnsi="Times New Roman"/>
          <w:color w:val="24292e"/>
          <w:highlight w:val="white"/>
          <w:rtl w:val="0"/>
        </w:rPr>
        <w:t xml:space="preserve">All student laptops must be closed during class unless we are doing a lab or I specifically ask you to follow along as I type into my computer</w:t>
      </w:r>
      <w:r w:rsidDel="00000000" w:rsidR="00000000" w:rsidRPr="00000000">
        <w:rPr>
          <w:rFonts w:ascii="Times New Roman" w:cs="Times New Roman" w:eastAsia="Times New Roman" w:hAnsi="Times New Roman"/>
          <w:rtl w:val="0"/>
        </w:rPr>
        <w:t xml:space="preserve">. During class, students need to </w:t>
      </w:r>
      <w:r w:rsidDel="00000000" w:rsidR="00000000" w:rsidRPr="00000000">
        <w:rPr>
          <w:rFonts w:ascii="Times New Roman" w:cs="Times New Roman" w:eastAsia="Times New Roman" w:hAnsi="Times New Roman"/>
          <w:b w:val="1"/>
          <w:rtl w:val="0"/>
        </w:rPr>
        <w:t xml:space="preserve">refrain</w:t>
      </w:r>
      <w:r w:rsidDel="00000000" w:rsidR="00000000" w:rsidRPr="00000000">
        <w:rPr>
          <w:rFonts w:ascii="Times New Roman" w:cs="Times New Roman" w:eastAsia="Times New Roman" w:hAnsi="Times New Roman"/>
          <w:rtl w:val="0"/>
        </w:rPr>
        <w:t xml:space="preserve"> from visiting other websites that are not related to the class. This disturbs the learning experience of the students. If necessary, you will be asked to exit from a site that is not related to the class and ultimately leave the classroom. </w:t>
      </w:r>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Maintenance</w:t>
      </w:r>
      <w:r w:rsidDel="00000000" w:rsidR="00000000" w:rsidRPr="00000000">
        <w:rPr>
          <w:rFonts w:ascii="Times New Roman" w:cs="Times New Roman" w:eastAsia="Times New Roman" w:hAnsi="Times New Roman"/>
          <w:rtl w:val="0"/>
        </w:rPr>
        <w:t xml:space="preserve">. You are responsible for maintaining or updating your computer software. We will not provide any assistance related to software updates or troubleshooting your computer unless it has to do with the software we use in the course. </w:t>
      </w:r>
      <w:r w:rsidDel="00000000" w:rsidR="00000000" w:rsidRPr="00000000">
        <w:rPr>
          <w:rFonts w:ascii="Times New Roman" w:cs="Times New Roman" w:eastAsia="Times New Roman" w:hAnsi="Times New Roman"/>
          <w:u w:val="single"/>
          <w:rtl w:val="0"/>
        </w:rPr>
        <w:t xml:space="preserve">If you own a PC our assistance to your computer needs will be very limited.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TEXTS AND ONLINE RESOURCES:</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Being an open-source language, Python updates take place regularly and thus a book on the subject becomes obsolete fast. However, the fundamentals of programming remain the same independently of updates. In this course we will be using the following: </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0000ff"/>
            <w:u w:val="single"/>
            <w:rtl w:val="0"/>
          </w:rPr>
          <w:t xml:space="preserve">How to Think Like a Computer Scientist: Learning with Python</w:t>
        </w:r>
      </w:hyperlink>
      <w:r w:rsidDel="00000000" w:rsidR="00000000" w:rsidRPr="00000000">
        <w:rPr>
          <w:rFonts w:ascii="Times New Roman" w:cs="Times New Roman" w:eastAsia="Times New Roman" w:hAnsi="Times New Roman"/>
          <w:rtl w:val="0"/>
        </w:rPr>
        <w:t xml:space="preserve"> (available online) by Allen B. Downey.</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this book in a large portion of the course.</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Computing in Quantitative Research by H.J. Paarsch and K. Golyaev, MIT Press, 2016.</w:t>
      </w:r>
    </w:p>
    <w:p w:rsidR="00000000" w:rsidDel="00000000" w:rsidP="00000000" w:rsidRDefault="00000000" w:rsidRPr="00000000" w14:paraId="00000030">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this book in a large portion of the course.</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for Data Analysis by Wes McKinney.</w:t>
      </w:r>
    </w:p>
    <w:p w:rsidR="00000000" w:rsidDel="00000000" w:rsidP="00000000" w:rsidRDefault="00000000" w:rsidRPr="00000000" w14:paraId="0000003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this book towards the end of the course.</w:t>
        <w:tab/>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SQL Tutorial for Data Analysis by </w:t>
      </w:r>
      <w:hyperlink r:id="rId18">
        <w:r w:rsidDel="00000000" w:rsidR="00000000" w:rsidRPr="00000000">
          <w:rPr>
            <w:rFonts w:ascii="Times New Roman" w:cs="Times New Roman" w:eastAsia="Times New Roman" w:hAnsi="Times New Roman"/>
            <w:color w:val="1155cc"/>
            <w:u w:val="single"/>
            <w:rtl w:val="0"/>
          </w:rPr>
          <w:t xml:space="preserve">Mode Analytics</w:t>
        </w:r>
      </w:hyperlink>
      <w:r w:rsidDel="00000000" w:rsidR="00000000" w:rsidRPr="00000000">
        <w:rPr>
          <w:rFonts w:ascii="Times New Roman" w:cs="Times New Roman" w:eastAsia="Times New Roman" w:hAnsi="Times New Roman"/>
          <w:rtl w:val="0"/>
        </w:rPr>
        <w:t xml:space="preserve"> (available online)</w:t>
      </w:r>
    </w:p>
    <w:p w:rsidR="00000000" w:rsidDel="00000000" w:rsidP="00000000" w:rsidRDefault="00000000" w:rsidRPr="00000000" w14:paraId="00000034">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this online tutorial for the SQL part of our course.</w:t>
      </w:r>
    </w:p>
    <w:p w:rsidR="00000000" w:rsidDel="00000000" w:rsidP="00000000" w:rsidRDefault="00000000" w:rsidRPr="00000000" w14:paraId="00000035">
      <w:pPr>
        <w:ind w:left="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spacing w:after="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529"/>
          <w:rtl w:val="0"/>
        </w:rPr>
        <w:t xml:space="preserve">NOTE: Additional required readings and online trainings will be made available to students in advance.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REQUIREMENTS: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Attendance and Participation: </w:t>
      </w:r>
      <w:r w:rsidDel="00000000" w:rsidR="00000000" w:rsidRPr="00000000">
        <w:rPr>
          <w:rFonts w:ascii="Times New Roman" w:cs="Times New Roman" w:eastAsia="Times New Roman" w:hAnsi="Times New Roman"/>
          <w:rtl w:val="0"/>
        </w:rPr>
        <w:t xml:space="preserve">Students are expected to attend every class, including workshops. The class will move at a medium to fast pace and will cover additional material that may not be part of the readings but it is related to the topic. Therefore, your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attendance and participation in class is expected. If you don’t feel comfortable asking questions in public, I ask that you come to office hours. </w:t>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rtl w:val="0"/>
        </w:rPr>
        <w:t xml:space="preserve">Projects and HWs: </w:t>
      </w:r>
      <w:r w:rsidDel="00000000" w:rsidR="00000000" w:rsidRPr="00000000">
        <w:rPr>
          <w:rFonts w:ascii="Times New Roman" w:cs="Times New Roman" w:eastAsia="Times New Roman" w:hAnsi="Times New Roman"/>
          <w:rtl w:val="0"/>
        </w:rPr>
        <w:t xml:space="preserve">Projects and HWs are due at or before the beginning of class on the day they are due. There are no excuses! Feel free to talk to other students about the projects, review online resources (there are plenty of them). However, students should not </w:t>
      </w:r>
      <w:r w:rsidDel="00000000" w:rsidR="00000000" w:rsidRPr="00000000">
        <w:rPr>
          <w:rFonts w:ascii="Times New Roman" w:cs="Times New Roman" w:eastAsia="Times New Roman" w:hAnsi="Times New Roman"/>
          <w:color w:val="333333"/>
          <w:highlight w:val="white"/>
          <w:rtl w:val="0"/>
        </w:rPr>
        <w:t xml:space="preserve">submit code which has, in whole or in part, been copied from </w:t>
      </w:r>
      <w:r w:rsidDel="00000000" w:rsidR="00000000" w:rsidRPr="00000000">
        <w:rPr>
          <w:rFonts w:ascii="Times New Roman" w:cs="Times New Roman" w:eastAsia="Times New Roman" w:hAnsi="Times New Roman"/>
          <w:i w:val="1"/>
          <w:color w:val="333333"/>
          <w:highlight w:val="white"/>
          <w:rtl w:val="0"/>
        </w:rPr>
        <w:t xml:space="preserve">any</w:t>
      </w:r>
      <w:r w:rsidDel="00000000" w:rsidR="00000000" w:rsidRPr="00000000">
        <w:rPr>
          <w:rFonts w:ascii="Times New Roman" w:cs="Times New Roman" w:eastAsia="Times New Roman" w:hAnsi="Times New Roman"/>
          <w:color w:val="333333"/>
          <w:highlight w:val="white"/>
          <w:rtl w:val="0"/>
        </w:rPr>
        <w:t xml:space="preserve"> other source (including another student, a web page, or another text). </w:t>
      </w:r>
      <w:r w:rsidDel="00000000" w:rsidR="00000000" w:rsidRPr="00000000">
        <w:rPr>
          <w:rFonts w:ascii="Times New Roman" w:cs="Times New Roman" w:eastAsia="Times New Roman" w:hAnsi="Times New Roman"/>
          <w:color w:val="333333"/>
          <w:rtl w:val="0"/>
        </w:rPr>
        <w:t xml:space="preserve">Students caught violating the academic honesty policy will face a severe penalty (read academic honesty below).</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Exams: </w:t>
      </w:r>
      <w:r w:rsidDel="00000000" w:rsidR="00000000" w:rsidRPr="00000000">
        <w:rPr>
          <w:rFonts w:ascii="Times New Roman" w:cs="Times New Roman" w:eastAsia="Times New Roman" w:hAnsi="Times New Roman"/>
          <w:rtl w:val="0"/>
        </w:rPr>
        <w:t xml:space="preserve">Both the midterm and the final will be cumulative, and will echo the projects and labs in content and structure. </w:t>
      </w:r>
      <w:r w:rsidDel="00000000" w:rsidR="00000000" w:rsidRPr="00000000">
        <w:rPr>
          <w:rFonts w:ascii="Times New Roman" w:cs="Times New Roman" w:eastAsia="Times New Roman" w:hAnsi="Times New Roman"/>
          <w:u w:val="single"/>
          <w:rtl w:val="0"/>
        </w:rPr>
        <w:t xml:space="preserve">There will be absolutely no make-up exams.</w:t>
      </w:r>
      <w:r w:rsidDel="00000000" w:rsidR="00000000" w:rsidRPr="00000000">
        <w:rPr>
          <w:rFonts w:ascii="Times New Roman" w:cs="Times New Roman" w:eastAsia="Times New Roman" w:hAnsi="Times New Roman"/>
          <w:rtl w:val="0"/>
        </w:rPr>
        <w:t xml:space="preserve"> If you miss the midterm due to a documentable legitimate absence, I will reweight your grade so as to exclude the midterm. If you miss the final, you will be given an incomplete for the course. Exams start promptly at the beginning of class, so to ensure that you and your classmates have enough time to complete the exam I ask that you arrive at the classroom no later than 5 minutes before the start of class on the day of the exam. No extra time will be given to students who arrive late to class on the day of an exam.</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Grading:</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HWs 35% </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HW 5 and 6 are group HWs. This means all the group members get the same score.</w:t>
      </w:r>
    </w:p>
    <w:p w:rsidR="00000000" w:rsidDel="00000000" w:rsidP="00000000" w:rsidRDefault="00000000" w:rsidRPr="00000000" w14:paraId="0000003F">
      <w:pPr>
        <w:numPr>
          <w:ilvl w:val="2"/>
          <w:numId w:val="4"/>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You need to have group members that have the following skills: programming, mathematics, writing and presentation. </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HW 7 is optional (If you decide to do this HW, you can drop the lowest score of one previous HW and replace that score with the score of HW 7). You won’t know the score of HW 7 before-hand; thus make sure you choose this wisely. When you turn HW 7 you need to let me know which HW score you are replacing. </w:t>
      </w:r>
    </w:p>
    <w:p w:rsidR="00000000" w:rsidDel="00000000" w:rsidP="00000000" w:rsidRDefault="00000000" w:rsidRPr="00000000" w14:paraId="00000041">
      <w:pPr>
        <w:widowControl w:val="0"/>
        <w:numPr>
          <w:ilvl w:val="1"/>
          <w:numId w:val="4"/>
        </w:numPr>
        <w:spacing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Reinforcement TA Sessions: If you attend any of the sessions and actually work on with the TAs you will get 5 points towards any HW. You need to let me which HW you want me to add the extra 5 points. </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Midterm 25% (pseudo code + perfect syntax) </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Exam: 40% (20% Final Project* + 20% Exam) *We will discuss the final project in class, but it will entitle the creation of your own Python package. </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grade will be mapped to letter grades in the following manner (percentages will be rounded up to the unit digit):</w:t>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100-94: A</w:t>
      </w:r>
      <w:r w:rsidDel="00000000" w:rsidR="00000000" w:rsidRPr="00000000">
        <w:rPr>
          <w:rtl w:val="0"/>
        </w:rPr>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93-90: A-</w:t>
      </w:r>
      <w:r w:rsidDel="00000000" w:rsidR="00000000" w:rsidRPr="00000000">
        <w:rPr>
          <w:rtl w:val="0"/>
        </w:rPr>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89-87: B+</w:t>
      </w:r>
      <w:r w:rsidDel="00000000" w:rsidR="00000000" w:rsidRPr="00000000">
        <w:rPr>
          <w:rtl w:val="0"/>
        </w:rPr>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86-83: B</w:t>
      </w:r>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82-80: B-</w:t>
      </w:r>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79-77: C+</w:t>
      </w:r>
      <w:r w:rsidDel="00000000" w:rsidR="00000000" w:rsidRPr="00000000">
        <w:rPr>
          <w:rtl w:val="0"/>
        </w:rPr>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76-73: C</w:t>
      </w:r>
      <w:r w:rsidDel="00000000" w:rsidR="00000000" w:rsidRPr="00000000">
        <w:rPr>
          <w:rtl w:val="0"/>
        </w:rPr>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72-70: C-</w:t>
      </w:r>
      <w:r w:rsidDel="00000000" w:rsidR="00000000" w:rsidRPr="00000000">
        <w:rPr>
          <w:rtl w:val="0"/>
        </w:rPr>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69-67: D+</w:t>
      </w:r>
      <w:r w:rsidDel="00000000" w:rsidR="00000000" w:rsidRPr="00000000">
        <w:rPr>
          <w:rtl w:val="0"/>
        </w:rPr>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66-63: D</w:t>
      </w:r>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62-60: D-</w:t>
      </w:r>
      <w:r w:rsidDel="00000000" w:rsidR="00000000" w:rsidRPr="00000000">
        <w:rPr>
          <w:rtl w:val="0"/>
        </w:rPr>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0-59: F</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HWs submitted after the deadline will be marked down by 10% for each </w:t>
      </w:r>
      <w:r w:rsidDel="00000000" w:rsidR="00000000" w:rsidRPr="00000000">
        <w:rPr>
          <w:rFonts w:ascii="Times New Roman" w:cs="Times New Roman" w:eastAsia="Times New Roman" w:hAnsi="Times New Roman"/>
          <w:b w:val="1"/>
          <w:u w:val="single"/>
          <w:rtl w:val="0"/>
        </w:rPr>
        <w:t xml:space="preserve">24 hours it is late</w:t>
      </w:r>
      <w:r w:rsidDel="00000000" w:rsidR="00000000" w:rsidRPr="00000000">
        <w:rPr>
          <w:rFonts w:ascii="Times New Roman" w:cs="Times New Roman" w:eastAsia="Times New Roman" w:hAnsi="Times New Roman"/>
          <w:b w:val="1"/>
          <w:rtl w:val="0"/>
        </w:rPr>
        <w:t xml:space="preserve">. Assignments more than </w:t>
      </w:r>
      <w:r w:rsidDel="00000000" w:rsidR="00000000" w:rsidRPr="00000000">
        <w:rPr>
          <w:rFonts w:ascii="Times New Roman" w:cs="Times New Roman" w:eastAsia="Times New Roman" w:hAnsi="Times New Roman"/>
          <w:b w:val="1"/>
          <w:u w:val="single"/>
          <w:rtl w:val="0"/>
        </w:rPr>
        <w:t xml:space="preserve">2 days late</w:t>
      </w:r>
      <w:r w:rsidDel="00000000" w:rsidR="00000000" w:rsidRPr="00000000">
        <w:rPr>
          <w:rFonts w:ascii="Times New Roman" w:cs="Times New Roman" w:eastAsia="Times New Roman" w:hAnsi="Times New Roman"/>
          <w:b w:val="1"/>
          <w:rtl w:val="0"/>
        </w:rPr>
        <w:t xml:space="preserve"> will not be accepted.</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 HONESTY: </w:t>
      </w:r>
      <w:r w:rsidDel="00000000" w:rsidR="00000000" w:rsidRPr="00000000">
        <w:rPr>
          <w:rFonts w:ascii="Times New Roman" w:cs="Times New Roman" w:eastAsia="Times New Roman" w:hAnsi="Times New Roman"/>
          <w:rtl w:val="0"/>
        </w:rPr>
        <w:t xml:space="preserve">Cheating on exams, copying homework answers from other students, reproducing online or other material, and similar offenses can result in penalties ranging from a zero grade for the assignment to a failing grade for the class and referral to the Dean’s office. If you are in doubt, please read USF’s </w:t>
      </w:r>
      <w:hyperlink r:id="rId19">
        <w:r w:rsidDel="00000000" w:rsidR="00000000" w:rsidRPr="00000000">
          <w:rPr>
            <w:rFonts w:ascii="Times New Roman" w:cs="Times New Roman" w:eastAsia="Times New Roman" w:hAnsi="Times New Roman"/>
            <w:color w:val="1155cc"/>
            <w:u w:val="single"/>
            <w:rtl w:val="0"/>
          </w:rPr>
          <w:t xml:space="preserve">Honor Code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CLASSROOM ETIQUETTE:</w:t>
      </w:r>
    </w:p>
    <w:p w:rsidR="00000000" w:rsidDel="00000000" w:rsidP="00000000" w:rsidRDefault="00000000" w:rsidRPr="00000000" w14:paraId="00000055">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Cell phones</w:t>
      </w:r>
      <w:r w:rsidDel="00000000" w:rsidR="00000000" w:rsidRPr="00000000">
        <w:rPr>
          <w:rFonts w:ascii="Times New Roman" w:cs="Times New Roman" w:eastAsia="Times New Roman" w:hAnsi="Times New Roman"/>
          <w:rtl w:val="0"/>
        </w:rPr>
        <w:t xml:space="preserve"> must remain out of sight and out of mind.</w:t>
      </w:r>
    </w:p>
    <w:p w:rsidR="00000000" w:rsidDel="00000000" w:rsidP="00000000" w:rsidRDefault="00000000" w:rsidRPr="00000000" w14:paraId="00000056">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Laptops </w:t>
      </w:r>
      <w:r w:rsidDel="00000000" w:rsidR="00000000" w:rsidRPr="00000000">
        <w:rPr>
          <w:rFonts w:ascii="Times New Roman" w:cs="Times New Roman" w:eastAsia="Times New Roman" w:hAnsi="Times New Roman"/>
          <w:rtl w:val="0"/>
        </w:rPr>
        <w:t xml:space="preserve">have only the websites needed for the class open. You will be asked to close websites that are not related to the class.</w:t>
      </w:r>
    </w:p>
    <w:p w:rsidR="00000000" w:rsidDel="00000000" w:rsidP="00000000" w:rsidRDefault="00000000" w:rsidRPr="00000000" w14:paraId="00000057">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Slack, </w:t>
      </w:r>
      <w:r w:rsidDel="00000000" w:rsidR="00000000" w:rsidRPr="00000000">
        <w:rPr>
          <w:rFonts w:ascii="Times New Roman" w:cs="Times New Roman" w:eastAsia="Times New Roman" w:hAnsi="Times New Roman"/>
          <w:rtl w:val="0"/>
        </w:rPr>
        <w:t xml:space="preserve">you will need to have Slack on during class. </w:t>
      </w:r>
      <w:r w:rsidDel="00000000" w:rsidR="00000000" w:rsidRPr="00000000">
        <w:rPr>
          <w:rtl w:val="0"/>
        </w:rPr>
      </w:r>
    </w:p>
    <w:p w:rsidR="00000000" w:rsidDel="00000000" w:rsidP="00000000" w:rsidRDefault="00000000" w:rsidRPr="00000000" w14:paraId="00000058">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Food and drinks, </w:t>
      </w:r>
      <w:r w:rsidDel="00000000" w:rsidR="00000000" w:rsidRPr="00000000">
        <w:rPr>
          <w:rFonts w:ascii="Times New Roman" w:cs="Times New Roman" w:eastAsia="Times New Roman" w:hAnsi="Times New Roman"/>
          <w:rtl w:val="0"/>
        </w:rPr>
        <w:t xml:space="preserve">you and your classmates will have their laptops open during class, make sure your drinks and food have a way to re-seal.</w:t>
      </w:r>
      <w:r w:rsidDel="00000000" w:rsidR="00000000" w:rsidRPr="00000000">
        <w:rPr>
          <w:rtl w:val="0"/>
        </w:rPr>
      </w:r>
    </w:p>
    <w:p w:rsidR="00000000" w:rsidDel="00000000" w:rsidP="00000000" w:rsidRDefault="00000000" w:rsidRPr="00000000" w14:paraId="00000059">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 on time</w:t>
      </w:r>
      <w:r w:rsidDel="00000000" w:rsidR="00000000" w:rsidRPr="00000000">
        <w:rPr>
          <w:rFonts w:ascii="Times New Roman" w:cs="Times New Roman" w:eastAsia="Times New Roman" w:hAnsi="Times New Roman"/>
          <w:rtl w:val="0"/>
        </w:rPr>
        <w:t xml:space="preserve">, class starts at 6:30. If you are consistently late to class I will speak with you about the matter; repeat offenders may see their grades penalized.</w:t>
      </w:r>
    </w:p>
    <w:p w:rsidR="00000000" w:rsidDel="00000000" w:rsidP="00000000" w:rsidRDefault="00000000" w:rsidRPr="00000000" w14:paraId="0000005A">
      <w:pPr>
        <w:widowControl w:val="0"/>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During and after class</w:t>
      </w:r>
      <w:r w:rsidDel="00000000" w:rsidR="00000000" w:rsidRPr="00000000">
        <w:rPr>
          <w:rFonts w:ascii="Times New Roman" w:cs="Times New Roman" w:eastAsia="Times New Roman" w:hAnsi="Times New Roman"/>
          <w:rtl w:val="0"/>
        </w:rPr>
        <w:t xml:space="preserve">, get in the habit of using </w:t>
      </w:r>
      <w:hyperlink r:id="rId20">
        <w:r w:rsidDel="00000000" w:rsidR="00000000" w:rsidRPr="00000000">
          <w:rPr>
            <w:rFonts w:ascii="Times New Roman" w:cs="Times New Roman" w:eastAsia="Times New Roman" w:hAnsi="Times New Roman"/>
            <w:color w:val="1155cc"/>
            <w:u w:val="single"/>
            <w:rtl w:val="0"/>
          </w:rPr>
          <w:t xml:space="preserve">Stack Overflow</w:t>
        </w:r>
      </w:hyperlink>
      <w:r w:rsidDel="00000000" w:rsidR="00000000" w:rsidRPr="00000000">
        <w:rPr>
          <w:rFonts w:ascii="Times New Roman" w:cs="Times New Roman" w:eastAsia="Times New Roman" w:hAnsi="Times New Roman"/>
          <w:rtl w:val="0"/>
        </w:rPr>
        <w:t xml:space="preserve"> to troubleshoot your code errors or simply find a more efficient way to program, and share it with the class via Slack. </w:t>
      </w:r>
    </w:p>
    <w:p w:rsidR="00000000" w:rsidDel="00000000" w:rsidP="00000000" w:rsidRDefault="00000000" w:rsidRPr="00000000" w14:paraId="0000005B">
      <w:pPr>
        <w:widowControl w:val="0"/>
        <w:numPr>
          <w:ilvl w:val="0"/>
          <w:numId w:val="3"/>
        </w:numPr>
        <w:pBdr>
          <w:top w:space="0" w:sz="0" w:val="nil"/>
          <w:left w:space="0" w:sz="0" w:val="nil"/>
          <w:bottom w:space="0" w:sz="0" w:val="nil"/>
          <w:right w:space="0" w:sz="0" w:val="nil"/>
          <w:between w:space="0" w:sz="0" w:val="nil"/>
        </w:pBd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expect</w:t>
      </w:r>
      <w:r w:rsidDel="00000000" w:rsidR="00000000" w:rsidRPr="00000000">
        <w:rPr>
          <w:rFonts w:ascii="Times New Roman" w:cs="Times New Roman" w:eastAsia="Times New Roman" w:hAnsi="Times New Roman"/>
          <w:rtl w:val="0"/>
        </w:rPr>
        <w:t xml:space="preserve"> everyone in the class to be polite and respectful of everyone else. If you feel that anyone in the class (including myself or the TA) is not holding his or herself to this rule, please feel free to approach me. </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COURSE SCHEDULE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will follow </w:t>
      </w:r>
      <w:hyperlink r:id="rId21">
        <w:r w:rsidDel="00000000" w:rsidR="00000000" w:rsidRPr="00000000">
          <w:rPr>
            <w:rFonts w:ascii="Times New Roman" w:cs="Times New Roman" w:eastAsia="Times New Roman" w:hAnsi="Times New Roman"/>
            <w:color w:val="1155cc"/>
            <w:u w:val="single"/>
            <w:rtl w:val="0"/>
          </w:rPr>
          <w:t xml:space="preserve">USF</w:t>
        </w:r>
      </w:hyperlink>
      <w:r w:rsidDel="00000000" w:rsidR="00000000" w:rsidRPr="00000000">
        <w:rPr>
          <w:rFonts w:ascii="Times New Roman" w:cs="Times New Roman" w:eastAsia="Times New Roman" w:hAnsi="Times New Roman"/>
          <w:rtl w:val="0"/>
        </w:rPr>
        <w:t xml:space="preserve">’s academic calendar. I will try to follow the schedule below as much as possible, but I reserve the right to alter the timing. </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b w:val="1"/>
          <w:u w:val="single"/>
        </w:rPr>
      </w:pPr>
      <w:r w:rsidDel="00000000" w:rsidR="00000000" w:rsidRPr="00000000">
        <w:rPr>
          <w:rtl w:val="0"/>
        </w:rPr>
      </w:r>
    </w:p>
    <w:tbl>
      <w:tblPr>
        <w:tblStyle w:val="Table1"/>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795"/>
        <w:gridCol w:w="2700"/>
        <w:gridCol w:w="1755"/>
        <w:tblGridChange w:id="0">
          <w:tblGrid>
            <w:gridCol w:w="1830"/>
            <w:gridCol w:w="3795"/>
            <w:gridCol w:w="2700"/>
            <w:gridCol w:w="17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DAY</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RESOURCES-READINGS</w:t>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August 26th</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Navigating your computer via the Linux command line.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 and relative paths (part 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know what is behind the hood of your computer. </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The Linux Command Line </w:t>
              </w:r>
            </w:hyperlink>
            <w:r w:rsidDel="00000000" w:rsidR="00000000" w:rsidRPr="00000000">
              <w:rPr>
                <w:rFonts w:ascii="Times New Roman" w:cs="Times New Roman" w:eastAsia="Times New Roman" w:hAnsi="Times New Roman"/>
                <w:rtl w:val="0"/>
              </w:rPr>
              <w:t xml:space="preserve">by William E. Shotts, Jr.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Readings</w:t>
            </w:r>
            <w:r w:rsidDel="00000000" w:rsidR="00000000" w:rsidRPr="00000000">
              <w:rPr>
                <w:rFonts w:ascii="Times New Roman" w:cs="Times New Roman" w:eastAsia="Times New Roman" w:hAnsi="Times New Roman"/>
                <w:rtl w:val="0"/>
              </w:rPr>
              <w:t xml:space="preserve">: from page 9 to page 47 (DO NOT memorize commands)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Linux Pocket Guide</w:t>
              </w:r>
            </w:hyperlink>
            <w:r w:rsidDel="00000000" w:rsidR="00000000" w:rsidRPr="00000000">
              <w:rPr>
                <w:rFonts w:ascii="Times New Roman" w:cs="Times New Roman" w:eastAsia="Times New Roman" w:hAnsi="Times New Roman"/>
                <w:rtl w:val="0"/>
              </w:rPr>
              <w:t xml:space="preserve"> by Daniel J. Barret</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Readings:</w:t>
            </w:r>
            <w:r w:rsidDel="00000000" w:rsidR="00000000" w:rsidRPr="00000000">
              <w:rPr>
                <w:rFonts w:ascii="Times New Roman" w:cs="Times New Roman" w:eastAsia="Times New Roman" w:hAnsi="Times New Roman"/>
                <w:rtl w:val="0"/>
              </w:rPr>
              <w:t xml:space="preserve"> from page 13 to page 21, (DO NOT memorize commands)</w:t>
              <w:tab/>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2nd</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Labor day Holiday (no class) </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w:t>
            </w:r>
            <w:hyperlink r:id="rId24">
              <w:r w:rsidDel="00000000" w:rsidR="00000000" w:rsidRPr="00000000">
                <w:rPr>
                  <w:rFonts w:ascii="Times New Roman" w:cs="Times New Roman" w:eastAsia="Times New Roman" w:hAnsi="Times New Roman"/>
                  <w:color w:val="1155cc"/>
                  <w:u w:val="single"/>
                  <w:rtl w:val="0"/>
                </w:rPr>
                <w:t xml:space="preserve">this</w:t>
              </w:r>
            </w:hyperlink>
            <w:r w:rsidDel="00000000" w:rsidR="00000000" w:rsidRPr="00000000">
              <w:rPr>
                <w:rFonts w:ascii="Times New Roman" w:cs="Times New Roman" w:eastAsia="Times New Roman" w:hAnsi="Times New Roman"/>
                <w:rtl w:val="0"/>
              </w:rPr>
              <w:t xml:space="preserve"> command line training. </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9th</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 and relative paths (part 2).</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gentle introduction to version control with Git.</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know how to share your code and collaborate with other developers/analysts.</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Linux Pocket Guide</w:t>
              </w:r>
            </w:hyperlink>
            <w:r w:rsidDel="00000000" w:rsidR="00000000" w:rsidRPr="00000000">
              <w:rPr>
                <w:rFonts w:ascii="Times New Roman" w:cs="Times New Roman" w:eastAsia="Times New Roman" w:hAnsi="Times New Roman"/>
                <w:rtl w:val="0"/>
              </w:rPr>
              <w:t xml:space="preserve"> by Daniel J. Barret</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Readings:</w:t>
            </w:r>
            <w:r w:rsidDel="00000000" w:rsidR="00000000" w:rsidRPr="00000000">
              <w:rPr>
                <w:rFonts w:ascii="Times New Roman" w:cs="Times New Roman" w:eastAsia="Times New Roman" w:hAnsi="Times New Roman"/>
                <w:rtl w:val="0"/>
              </w:rPr>
              <w:t xml:space="preserve"> from page 13 to page 21, (DO NOT memorize commands)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0000ff"/>
                  <w:u w:val="single"/>
                  <w:rtl w:val="0"/>
                </w:rPr>
                <w:t xml:space="preserve">ProGit</w:t>
              </w:r>
            </w:hyperlink>
            <w:r w:rsidDel="00000000" w:rsidR="00000000" w:rsidRPr="00000000">
              <w:rPr>
                <w:rFonts w:ascii="Times New Roman" w:cs="Times New Roman" w:eastAsia="Times New Roman" w:hAnsi="Times New Roman"/>
                <w:rtl w:val="0"/>
              </w:rPr>
              <w:t xml:space="preserve"> by Chacon and Straub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Readings:</w:t>
            </w:r>
            <w:r w:rsidDel="00000000" w:rsidR="00000000" w:rsidRPr="00000000">
              <w:rPr>
                <w:rFonts w:ascii="Times New Roman" w:cs="Times New Roman" w:eastAsia="Times New Roman" w:hAnsi="Times New Roman"/>
                <w:rtl w:val="0"/>
              </w:rPr>
              <w:t xml:space="preserve"> Chapters 1, 2, and 6.</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16th</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Programs - what the heck are they.</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Pythonic Thinking:</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PEP 8 style guide</w:t>
            </w:r>
          </w:p>
          <w:p w:rsidR="00000000" w:rsidDel="00000000" w:rsidP="00000000" w:rsidRDefault="00000000" w:rsidRPr="00000000" w14:paraId="00000080">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Strings</w:t>
            </w:r>
          </w:p>
          <w:p w:rsidR="00000000" w:rsidDel="00000000" w:rsidP="00000000" w:rsidRDefault="00000000" w:rsidRPr="00000000" w14:paraId="00000081">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&amp; loops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understand what a program is and what is the content of a program.</w:t>
            </w:r>
          </w:p>
        </w:tc>
        <w:tc>
          <w:tcPr>
            <w:shd w:fill="auto" w:val="clear"/>
            <w:tcMar>
              <w:top w:w="100.0" w:type="dxa"/>
              <w:left w:w="100.0" w:type="dxa"/>
              <w:bottom w:w="100.0" w:type="dxa"/>
              <w:right w:w="100.0" w:type="dxa"/>
            </w:tcMar>
          </w:tcPr>
          <w:p w:rsidR="00000000" w:rsidDel="00000000" w:rsidP="00000000" w:rsidRDefault="00000000" w:rsidRPr="00000000" w14:paraId="00000083">
            <w:pPr>
              <w:rPr>
                <w:rFonts w:ascii="Times New Roman" w:cs="Times New Roman" w:eastAsia="Times New Roman" w:hAnsi="Times New Roman"/>
                <w:b w:val="1"/>
                <w:u w:val="single"/>
              </w:rPr>
            </w:pPr>
            <w:hyperlink r:id="rId27">
              <w:r w:rsidDel="00000000" w:rsidR="00000000" w:rsidRPr="00000000">
                <w:rPr>
                  <w:rFonts w:ascii="Times New Roman" w:cs="Times New Roman" w:eastAsia="Times New Roman" w:hAnsi="Times New Roman"/>
                  <w:color w:val="0000ff"/>
                  <w:u w:val="single"/>
                  <w:rtl w:val="0"/>
                </w:rPr>
                <w:t xml:space="preserve">How to Think Like a Computer Scientist: Learning with Python</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Computing in Quantitative Research </w:t>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23th</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Pythonic Thinking:</w:t>
            </w:r>
          </w:p>
          <w:p w:rsidR="00000000" w:rsidDel="00000000" w:rsidP="00000000" w:rsidRDefault="00000000" w:rsidRPr="00000000" w14:paraId="0000008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w:t>
            </w:r>
          </w:p>
          <w:p w:rsidR="00000000" w:rsidDel="00000000" w:rsidP="00000000" w:rsidRDefault="00000000" w:rsidRPr="00000000" w14:paraId="0000008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Tuples</w:t>
            </w:r>
          </w:p>
          <w:p w:rsidR="00000000" w:rsidDel="00000000" w:rsidP="00000000" w:rsidRDefault="00000000" w:rsidRPr="00000000" w14:paraId="0000008A">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&amp; loops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cover our basic Python concepts before we move on.</w:t>
            </w:r>
          </w:p>
        </w:tc>
        <w:tc>
          <w:tcPr>
            <w:shd w:fill="auto" w:val="clear"/>
            <w:tcMar>
              <w:top w:w="100.0" w:type="dxa"/>
              <w:left w:w="100.0" w:type="dxa"/>
              <w:bottom w:w="100.0" w:type="dxa"/>
              <w:right w:w="100.0" w:type="dxa"/>
            </w:tcMar>
          </w:tcPr>
          <w:p w:rsidR="00000000" w:rsidDel="00000000" w:rsidP="00000000" w:rsidRDefault="00000000" w:rsidRPr="00000000" w14:paraId="0000008D">
            <w:pPr>
              <w:rPr>
                <w:rFonts w:ascii="Times New Roman" w:cs="Times New Roman" w:eastAsia="Times New Roman" w:hAnsi="Times New Roman"/>
                <w:b w:val="1"/>
                <w:u w:val="single"/>
              </w:rPr>
            </w:pPr>
            <w:hyperlink r:id="rId28">
              <w:r w:rsidDel="00000000" w:rsidR="00000000" w:rsidRPr="00000000">
                <w:rPr>
                  <w:rFonts w:ascii="Times New Roman" w:cs="Times New Roman" w:eastAsia="Times New Roman" w:hAnsi="Times New Roman"/>
                  <w:color w:val="0000ff"/>
                  <w:u w:val="single"/>
                  <w:rtl w:val="0"/>
                </w:rPr>
                <w:t xml:space="preserve">How to Think Like a Computer Scientist: Learning with Python</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Computing in Quantitative Research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HW_1 due</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30th</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Pythonic Thinking:</w:t>
            </w:r>
          </w:p>
          <w:p w:rsidR="00000000" w:rsidDel="00000000" w:rsidP="00000000" w:rsidRDefault="00000000" w:rsidRPr="00000000" w14:paraId="0000009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Dictionaries</w:t>
            </w:r>
          </w:p>
          <w:p w:rsidR="00000000" w:rsidDel="00000000" w:rsidP="00000000" w:rsidRDefault="00000000" w:rsidRPr="00000000" w14:paraId="00000095">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w:t>
            </w:r>
          </w:p>
          <w:p w:rsidR="00000000" w:rsidDel="00000000" w:rsidP="00000000" w:rsidRDefault="00000000" w:rsidRPr="00000000" w14:paraId="00000096">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Booleans</w:t>
            </w:r>
          </w:p>
          <w:p w:rsidR="00000000" w:rsidDel="00000000" w:rsidP="00000000" w:rsidRDefault="00000000" w:rsidRPr="00000000" w14:paraId="00000097">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Flow </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cover our basic Python concepts before we move on.</w:t>
            </w:r>
          </w:p>
        </w:tc>
        <w:tc>
          <w:tcPr>
            <w:shd w:fill="auto" w:val="clear"/>
            <w:tcMar>
              <w:top w:w="100.0" w:type="dxa"/>
              <w:left w:w="100.0" w:type="dxa"/>
              <w:bottom w:w="100.0" w:type="dxa"/>
              <w:right w:w="100.0" w:type="dxa"/>
            </w:tcMar>
          </w:tcPr>
          <w:p w:rsidR="00000000" w:rsidDel="00000000" w:rsidP="00000000" w:rsidRDefault="00000000" w:rsidRPr="00000000" w14:paraId="0000009A">
            <w:pPr>
              <w:rPr>
                <w:rFonts w:ascii="Times New Roman" w:cs="Times New Roman" w:eastAsia="Times New Roman" w:hAnsi="Times New Roman"/>
                <w:b w:val="1"/>
                <w:u w:val="single"/>
              </w:rPr>
            </w:pPr>
            <w:hyperlink r:id="rId29">
              <w:r w:rsidDel="00000000" w:rsidR="00000000" w:rsidRPr="00000000">
                <w:rPr>
                  <w:rFonts w:ascii="Times New Roman" w:cs="Times New Roman" w:eastAsia="Times New Roman" w:hAnsi="Times New Roman"/>
                  <w:color w:val="0000ff"/>
                  <w:u w:val="single"/>
                  <w:rtl w:val="0"/>
                </w:rPr>
                <w:t xml:space="preserve">How to Think Like a Computer Scientist: Learning with Python</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Computing in Quantitative Research</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HW_2 due </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October 7th</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Pythonic Thinking:</w:t>
            </w:r>
          </w:p>
          <w:p w:rsidR="00000000" w:rsidDel="00000000" w:rsidP="00000000" w:rsidRDefault="00000000" w:rsidRPr="00000000" w14:paraId="000000A1">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comprehensions</w:t>
            </w:r>
          </w:p>
          <w:p w:rsidR="00000000" w:rsidDel="00000000" w:rsidP="00000000" w:rsidRDefault="00000000" w:rsidRPr="00000000" w14:paraId="000000A2">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 </w:t>
            </w:r>
          </w:p>
          <w:p w:rsidR="00000000" w:rsidDel="00000000" w:rsidP="00000000" w:rsidRDefault="00000000" w:rsidRPr="00000000" w14:paraId="000000A3">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 </w:t>
            </w:r>
          </w:p>
          <w:p w:rsidR="00000000" w:rsidDel="00000000" w:rsidP="00000000" w:rsidRDefault="00000000" w:rsidRPr="00000000" w14:paraId="000000A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 and Statistics (Descriptive) from scratch.</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Python code is more than one line. It is a set of logic statements.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rPr>
                <w:rFonts w:ascii="Times New Roman" w:cs="Times New Roman" w:eastAsia="Times New Roman" w:hAnsi="Times New Roman"/>
                <w:b w:val="1"/>
                <w:u w:val="single"/>
              </w:rPr>
            </w:pPr>
            <w:hyperlink r:id="rId30">
              <w:r w:rsidDel="00000000" w:rsidR="00000000" w:rsidRPr="00000000">
                <w:rPr>
                  <w:rFonts w:ascii="Times New Roman" w:cs="Times New Roman" w:eastAsia="Times New Roman" w:hAnsi="Times New Roman"/>
                  <w:color w:val="0000ff"/>
                  <w:u w:val="single"/>
                  <w:rtl w:val="0"/>
                </w:rPr>
                <w:t xml:space="preserve">How to Think Like a Computer Scientist: Learning with Python</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Computing in Quantitative Research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HW_3 due </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October 14th</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Break (No Classes)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rPr>
                <w:rFonts w:ascii="Times New Roman" w:cs="Times New Roman" w:eastAsia="Times New Roman" w:hAnsi="Times New Roman"/>
                <w:b w:val="1"/>
                <w:u w:val="singl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October 21st</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MIDTERM</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highlight w:val="yellow"/>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ff"/>
                <w:highlight w:val="yellow"/>
                <w:u w:val="singl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October 28th</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Midterm - Exam Review</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ff"/>
                <w:u w:val="singl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 4th</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Database:</w:t>
            </w:r>
          </w:p>
          <w:p w:rsidR="00000000" w:rsidDel="00000000" w:rsidP="00000000" w:rsidRDefault="00000000" w:rsidRPr="00000000" w14:paraId="000000B9">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(basics)</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Before you bring in data for analysis you need to connect multiple tables and perform descriptive stats.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Mode Analytics</w:t>
              </w:r>
            </w:hyperlink>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 11th</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Database:</w:t>
            </w:r>
          </w:p>
          <w:p w:rsidR="00000000" w:rsidDel="00000000" w:rsidP="00000000" w:rsidRDefault="00000000" w:rsidRPr="00000000" w14:paraId="000000C1">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(Intermediate)</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you bring in data for analysis you need to connect multiple tables and perform descriptive stats.  </w:t>
            </w:r>
          </w:p>
        </w:tc>
        <w:tc>
          <w:tcPr>
            <w:shd w:fill="auto" w:val="clear"/>
            <w:tcMar>
              <w:top w:w="100.0" w:type="dxa"/>
              <w:left w:w="100.0" w:type="dxa"/>
              <w:bottom w:w="100.0" w:type="dxa"/>
              <w:right w:w="100.0" w:type="dxa"/>
            </w:tcMar>
          </w:tcPr>
          <w:p w:rsidR="00000000" w:rsidDel="00000000" w:rsidP="00000000" w:rsidRDefault="00000000" w:rsidRPr="00000000" w14:paraId="000000C3">
            <w:pPr>
              <w:rPr>
                <w:rFonts w:ascii="Times New Roman" w:cs="Times New Roman" w:eastAsia="Times New Roman" w:hAnsi="Times New Roman"/>
                <w:b w:val="1"/>
                <w:u w:val="single"/>
              </w:rPr>
            </w:pPr>
            <w:hyperlink r:id="rId32">
              <w:r w:rsidDel="00000000" w:rsidR="00000000" w:rsidRPr="00000000">
                <w:rPr>
                  <w:rFonts w:ascii="Times New Roman" w:cs="Times New Roman" w:eastAsia="Times New Roman" w:hAnsi="Times New Roman"/>
                  <w:color w:val="1155cc"/>
                  <w:u w:val="single"/>
                  <w:rtl w:val="0"/>
                </w:rPr>
                <w:t xml:space="preserve">Mode Analytics</w:t>
              </w:r>
            </w:hyperlink>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u w:val="singl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 14th</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Reinforcement TA Sessions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i w:val="1"/>
              </w:rPr>
            </w:pPr>
            <w:r w:rsidDel="00000000" w:rsidR="00000000" w:rsidRPr="00000000">
              <w:rPr>
                <w:b w:val="1"/>
                <w:i w:val="1"/>
                <w:color w:val="222222"/>
                <w:sz w:val="20"/>
                <w:szCs w:val="20"/>
                <w:highlight w:val="white"/>
                <w:rtl w:val="0"/>
              </w:rPr>
              <w:t xml:space="preserve">4:30 PM - 6:30 PM @ UC 504 - Conference Room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Times New Roman" w:cs="Times New Roman" w:eastAsia="Times New Roman" w:hAnsi="Times New Roman"/>
                <w:color w:val="0000ff"/>
                <w:u w:val="singl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 18th</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Pythonic Thinking:</w:t>
            </w:r>
          </w:p>
          <w:p w:rsidR="00000000" w:rsidDel="00000000" w:rsidP="00000000" w:rsidRDefault="00000000" w:rsidRPr="00000000" w14:paraId="000000CC">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Expressions (basics)</w:t>
            </w:r>
          </w:p>
          <w:p w:rsidR="00000000" w:rsidDel="00000000" w:rsidP="00000000" w:rsidRDefault="00000000" w:rsidRPr="00000000" w14:paraId="000000CD">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Object-Oriented Programming (Introduction)</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Once the basics are covered we are ready to start creating our own functions.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Times New Roman" w:cs="Times New Roman" w:eastAsia="Times New Roman" w:hAnsi="Times New Roman"/>
                <w:b w:val="1"/>
                <w:u w:val="single"/>
              </w:rPr>
            </w:pPr>
            <w:hyperlink r:id="rId33">
              <w:r w:rsidDel="00000000" w:rsidR="00000000" w:rsidRPr="00000000">
                <w:rPr>
                  <w:rFonts w:ascii="Times New Roman" w:cs="Times New Roman" w:eastAsia="Times New Roman" w:hAnsi="Times New Roman"/>
                  <w:color w:val="0000ff"/>
                  <w:u w:val="single"/>
                  <w:rtl w:val="0"/>
                </w:rPr>
                <w:t xml:space="preserve">How to Think Like a Computer Scientist: Learning with Python</w:t>
              </w:r>
            </w:hyperlink>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Computing in Quantitative Research </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HW_4 (SQL) due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 21st</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Reinforcement TA Sessions</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i w:val="1"/>
              </w:rPr>
            </w:pPr>
            <w:r w:rsidDel="00000000" w:rsidR="00000000" w:rsidRPr="00000000">
              <w:rPr>
                <w:b w:val="1"/>
                <w:i w:val="1"/>
                <w:color w:val="222222"/>
                <w:sz w:val="20"/>
                <w:szCs w:val="20"/>
                <w:highlight w:val="white"/>
                <w:rtl w:val="0"/>
              </w:rPr>
              <w:t xml:space="preserve">4:30 PM - 6:30 PM @ KA 209 - Conference Room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 25th</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Arrays and Vectorized Computation:</w:t>
            </w:r>
          </w:p>
          <w:p w:rsidR="00000000" w:rsidDel="00000000" w:rsidP="00000000" w:rsidRDefault="00000000" w:rsidRPr="00000000" w14:paraId="000000DB">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Algebra (basics in Python)</w:t>
            </w:r>
          </w:p>
          <w:p w:rsidR="00000000" w:rsidDel="00000000" w:rsidP="00000000" w:rsidRDefault="00000000" w:rsidRPr="00000000" w14:paraId="000000DC">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NumPy (basic commands)</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DE">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functionalities (part 1)</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Python to perform data analysis. </w:t>
            </w:r>
          </w:p>
        </w:tc>
        <w:tc>
          <w:tcPr>
            <w:shd w:fill="auto" w:val="clear"/>
            <w:tcMar>
              <w:top w:w="100.0" w:type="dxa"/>
              <w:left w:w="100.0" w:type="dxa"/>
              <w:bottom w:w="100.0" w:type="dxa"/>
              <w:right w:w="100.0" w:type="dxa"/>
            </w:tcMar>
          </w:tcPr>
          <w:p w:rsidR="00000000" w:rsidDel="00000000" w:rsidP="00000000" w:rsidRDefault="00000000" w:rsidRPr="00000000" w14:paraId="000000E0">
            <w:pPr>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Python for Data Analysis</w:t>
              </w:r>
            </w:hyperlink>
            <w:r w:rsidDel="00000000" w:rsidR="00000000" w:rsidRPr="00000000">
              <w:rPr>
                <w:rFonts w:ascii="Times New Roman" w:cs="Times New Roman" w:eastAsia="Times New Roman" w:hAnsi="Times New Roman"/>
                <w:rtl w:val="0"/>
              </w:rPr>
              <w:t xml:space="preserve"> by Wes McKinney</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HW_5 due (Group HW)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December 2nd</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E6">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functionalities (part 2)</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Application Programming Interface (APIs - basics) </w:t>
            </w:r>
          </w:p>
          <w:p w:rsidR="00000000" w:rsidDel="00000000" w:rsidP="00000000" w:rsidRDefault="00000000" w:rsidRPr="00000000" w14:paraId="000000E9">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guideline</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Python to perform data analysis and learn how to pull data from external resources.</w:t>
            </w:r>
          </w:p>
        </w:tc>
        <w:tc>
          <w:tcPr>
            <w:shd w:fill="auto" w:val="clear"/>
            <w:tcMar>
              <w:top w:w="100.0" w:type="dxa"/>
              <w:left w:w="100.0" w:type="dxa"/>
              <w:bottom w:w="100.0" w:type="dxa"/>
              <w:right w:w="100.0" w:type="dxa"/>
            </w:tcMar>
          </w:tcPr>
          <w:p w:rsidR="00000000" w:rsidDel="00000000" w:rsidP="00000000" w:rsidRDefault="00000000" w:rsidRPr="00000000" w14:paraId="000000EB">
            <w:pPr>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Python for Data Analysis</w:t>
              </w:r>
            </w:hyperlink>
            <w:r w:rsidDel="00000000" w:rsidR="00000000" w:rsidRPr="00000000">
              <w:rPr>
                <w:rFonts w:ascii="Times New Roman" w:cs="Times New Roman" w:eastAsia="Times New Roman" w:hAnsi="Times New Roman"/>
                <w:rtl w:val="0"/>
              </w:rPr>
              <w:t xml:space="preserve"> by Wes McKinney</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HW_6 due (Group HW) </w:t>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December 9th</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Exam (DATE TBD)</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 learn something, if so prove it!</w:t>
            </w:r>
          </w:p>
        </w:tc>
        <w:tc>
          <w:tcPr>
            <w:shd w:fill="auto" w:val="clear"/>
            <w:tcMar>
              <w:top w:w="100.0" w:type="dxa"/>
              <w:left w:w="100.0" w:type="dxa"/>
              <w:bottom w:w="100.0" w:type="dxa"/>
              <w:right w:w="100.0" w:type="dxa"/>
            </w:tcMar>
          </w:tcPr>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HW_7 due </w:t>
            </w:r>
          </w:p>
          <w:p w:rsidR="00000000" w:rsidDel="00000000" w:rsidP="00000000" w:rsidRDefault="00000000" w:rsidRPr="00000000" w14:paraId="000000F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(Optional HW)  &amp; Final_Project due </w:t>
            </w:r>
            <w:r w:rsidDel="00000000" w:rsidR="00000000" w:rsidRPr="00000000">
              <w:rPr>
                <w:rtl w:val="0"/>
              </w:rPr>
            </w:r>
          </w:p>
        </w:tc>
      </w:tr>
    </w:tbl>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043BC9"/>
    <w:rPr>
      <w:color w:val="0000ff" w:themeColor="hyperlink"/>
      <w:u w:val="single"/>
    </w:rPr>
  </w:style>
  <w:style w:type="character" w:styleId="UnresolvedMention" w:customStyle="1">
    <w:name w:val="Unresolved Mention"/>
    <w:basedOn w:val="DefaultParagraphFont"/>
    <w:uiPriority w:val="99"/>
    <w:semiHidden w:val="1"/>
    <w:unhideWhenUsed w:val="1"/>
    <w:rsid w:val="00043BC9"/>
    <w:rPr>
      <w:color w:val="605e5c"/>
      <w:shd w:color="auto" w:fill="e1dfdd" w:val="clear"/>
    </w:rPr>
  </w:style>
  <w:style w:type="character" w:styleId="FollowedHyperlink">
    <w:name w:val="FollowedHyperlink"/>
    <w:basedOn w:val="DefaultParagraphFont"/>
    <w:uiPriority w:val="99"/>
    <w:semiHidden w:val="1"/>
    <w:unhideWhenUsed w:val="1"/>
    <w:rsid w:val="00043BC9"/>
    <w:rPr>
      <w:color w:val="800080" w:themeColor="followedHyperlink"/>
      <w:u w:val="single"/>
    </w:rPr>
  </w:style>
  <w:style w:type="paragraph" w:styleId="ListParagraph">
    <w:name w:val="List Paragraph"/>
    <w:basedOn w:val="Normal"/>
    <w:uiPriority w:val="34"/>
    <w:qFormat w:val="1"/>
    <w:rsid w:val="000D3AFA"/>
    <w:pPr>
      <w:ind w:left="720"/>
      <w:contextualSpacing w:val="1"/>
    </w:p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ackoverflow.com/" TargetMode="External"/><Relationship Id="rId22" Type="http://schemas.openxmlformats.org/officeDocument/2006/relationships/hyperlink" Target="https://drive.google.com/drive/u/0/folders/1bxGO32JS_M3fnJqGOla3ZH6GvlMvmFyD" TargetMode="External"/><Relationship Id="rId21" Type="http://schemas.openxmlformats.org/officeDocument/2006/relationships/hyperlink" Target="https://www.usfca.edu/academics/resources/academic-calendar" TargetMode="External"/><Relationship Id="rId24" Type="http://schemas.openxmlformats.org/officeDocument/2006/relationships/hyperlink" Target="https://www.codecademy.com/learn/learn-the-command-line" TargetMode="External"/><Relationship Id="rId23" Type="http://schemas.openxmlformats.org/officeDocument/2006/relationships/hyperlink" Target="https://drive.google.com/drive/u/0/folders/1bxGO32JS_M3fnJqGOla3ZH6GvlMvmFy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kszini@dons.usfca.edu" TargetMode="External"/><Relationship Id="rId26" Type="http://schemas.openxmlformats.org/officeDocument/2006/relationships/hyperlink" Target="https://git-scm.com/book/en/v2" TargetMode="External"/><Relationship Id="rId25" Type="http://schemas.openxmlformats.org/officeDocument/2006/relationships/hyperlink" Target="https://drive.google.com/drive/u/0/folders/1bxGO32JS_M3fnJqGOla3ZH6GvlMvmFyD" TargetMode="External"/><Relationship Id="rId28" Type="http://schemas.openxmlformats.org/officeDocument/2006/relationships/hyperlink" Target="http://greenteapress.com/thinkpython/html/" TargetMode="External"/><Relationship Id="rId27" Type="http://schemas.openxmlformats.org/officeDocument/2006/relationships/hyperlink" Target="http://greenteapress.com/thinkpython/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greenteapress.com/thinkpython/html/" TargetMode="External"/><Relationship Id="rId7" Type="http://schemas.openxmlformats.org/officeDocument/2006/relationships/hyperlink" Target="https://calendly.com/mariocarrillo/econ611_office_hours" TargetMode="External"/><Relationship Id="rId8" Type="http://schemas.openxmlformats.org/officeDocument/2006/relationships/hyperlink" Target="mailto:mjcarrillo@usfca.edu" TargetMode="External"/><Relationship Id="rId31" Type="http://schemas.openxmlformats.org/officeDocument/2006/relationships/hyperlink" Target="https://mode.com/resources/sql-tutorial/introduction-to-sql/" TargetMode="External"/><Relationship Id="rId30" Type="http://schemas.openxmlformats.org/officeDocument/2006/relationships/hyperlink" Target="http://greenteapress.com/thinkpython/html/" TargetMode="External"/><Relationship Id="rId11" Type="http://schemas.openxmlformats.org/officeDocument/2006/relationships/hyperlink" Target="https://www.anaconda.com/download/" TargetMode="External"/><Relationship Id="rId33" Type="http://schemas.openxmlformats.org/officeDocument/2006/relationships/hyperlink" Target="http://greenteapress.com/thinkpython/html/" TargetMode="External"/><Relationship Id="rId10" Type="http://schemas.openxmlformats.org/officeDocument/2006/relationships/hyperlink" Target="mailto:sbembry@dons.usfca.edu" TargetMode="External"/><Relationship Id="rId32" Type="http://schemas.openxmlformats.org/officeDocument/2006/relationships/hyperlink" Target="https://mode.com/resources/sql-tutorial/introduction-to-sql/" TargetMode="External"/><Relationship Id="rId13" Type="http://schemas.openxmlformats.org/officeDocument/2006/relationships/hyperlink" Target="http://jupyter.org/" TargetMode="External"/><Relationship Id="rId35" Type="http://schemas.openxmlformats.org/officeDocument/2006/relationships/hyperlink" Target="https://drive.google.com/drive/u/0/folders/1bxGO32JS_M3fnJqGOla3ZH6GvlMvmFyD" TargetMode="External"/><Relationship Id="rId12" Type="http://schemas.openxmlformats.org/officeDocument/2006/relationships/hyperlink" Target="https://conda.io/docs/user-guide/tasks/manage-environments.html" TargetMode="External"/><Relationship Id="rId34" Type="http://schemas.openxmlformats.org/officeDocument/2006/relationships/hyperlink" Target="https://drive.google.com/drive/u/0/folders/1bxGO32JS_M3fnJqGOla3ZH6GvlMvmFyD" TargetMode="External"/><Relationship Id="rId15" Type="http://schemas.openxmlformats.org/officeDocument/2006/relationships/hyperlink" Target="https://code.visualstudio.com/" TargetMode="External"/><Relationship Id="rId14" Type="http://schemas.openxmlformats.org/officeDocument/2006/relationships/hyperlink" Target="https://www.analyticsindiamag.com/5-popular-python-open-source-ides-for-data-science-enthusiasts/" TargetMode="External"/><Relationship Id="rId17" Type="http://schemas.openxmlformats.org/officeDocument/2006/relationships/hyperlink" Target="http://greenteapress.com/thinkpython/html/" TargetMode="External"/><Relationship Id="rId16" Type="http://schemas.openxmlformats.org/officeDocument/2006/relationships/hyperlink" Target="https://slack.com/downloads/osx" TargetMode="External"/><Relationship Id="rId19" Type="http://schemas.openxmlformats.org/officeDocument/2006/relationships/hyperlink" Target="https://myusf.usfca.edu/academic-integrity/honor-code" TargetMode="External"/><Relationship Id="rId18" Type="http://schemas.openxmlformats.org/officeDocument/2006/relationships/hyperlink" Target="https://mode.com/resources/sql-tutorial/introduction-t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wgqyOv39PXw7RTreebNNusubg==">AMUW2mXq6ALLY0pIsXacSC7d89Lc/XN9N31YKNx+8cNkdV85F3vDj5YxzKiiUZkk7FeTKALiGCXEoGObAzlTuvbx98IeXJftvUhGLNyL++nlMm2VLVlyyN5XDK5sy/u3Bp5SgMLeXW+S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2019-08-16T21:30:00Z</dcterms:created>
</cp:coreProperties>
</file>