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89DBA">
      <w:pPr>
        <w:rPr>
          <w:rFonts w:hint="default"/>
        </w:rPr>
      </w:pPr>
      <w:r>
        <w:rPr>
          <w:rFonts w:hint="default"/>
        </w:rPr>
        <w:t>Heart of the Algorithm</w:t>
      </w:r>
    </w:p>
    <w:p w14:paraId="13711909">
      <w:pPr>
        <w:rPr>
          <w:rFonts w:hint="default"/>
          <w:lang w:val="en-GB"/>
        </w:rPr>
      </w:pPr>
      <w:r>
        <w:rPr>
          <w:rFonts w:hint="default"/>
          <w:lang w:val="en-GB"/>
        </w:rPr>
        <w:t>Q1</w:t>
      </w:r>
    </w:p>
    <w:p w14:paraId="14B308BE">
      <w:pPr>
        <w:rPr>
          <w:rFonts w:hint="default"/>
        </w:rPr>
      </w:pPr>
      <w:r>
        <w:rPr>
          <w:rFonts w:hint="default"/>
        </w:rPr>
        <w:t>The input provides cumulative snowfall totals over n days. To determine whether any three consecutive days produced more than half of the total snowfall:</w:t>
      </w:r>
    </w:p>
    <w:p w14:paraId="7E2E587C">
      <w:pPr>
        <w:numPr>
          <w:numId w:val="0"/>
        </w:numPr>
        <w:rPr>
          <w:rFonts w:hint="default"/>
        </w:rPr>
      </w:pPr>
      <w:r>
        <w:rPr>
          <w:rFonts w:hint="default"/>
        </w:rPr>
        <w:t>1</w:t>
      </w:r>
      <w:r>
        <w:rPr>
          <w:rFonts w:hint="default"/>
          <w:lang w:val="en-GB"/>
        </w:rPr>
        <w:t>.</w:t>
      </w:r>
      <w:r>
        <w:rPr>
          <w:rFonts w:hint="default"/>
        </w:rPr>
        <w:t xml:space="preserve"> Cumulative totals mean each value includes all previous snowfall. So we need to convert it to daily snowfall.</w:t>
      </w:r>
    </w:p>
    <w:p w14:paraId="58109CB2">
      <w:pPr>
        <w:numPr>
          <w:numId w:val="0"/>
        </w:numPr>
        <w:rPr>
          <w:rFonts w:hint="default"/>
        </w:rPr>
      </w:pPr>
      <w:r>
        <w:rPr>
          <w:rFonts w:hint="default"/>
        </w:rPr>
        <w:t>2</w:t>
      </w:r>
      <w:r>
        <w:rPr>
          <w:rFonts w:hint="default"/>
          <w:lang w:val="en-GB"/>
        </w:rPr>
        <w:t>.</w:t>
      </w:r>
      <w:r>
        <w:rPr>
          <w:rFonts w:hint="default"/>
        </w:rPr>
        <w:t xml:space="preserve"> Convert cumulative to daily. Use subtraction:</w:t>
      </w:r>
      <w:r>
        <w:rPr>
          <w:rFonts w:hint="default"/>
          <w:lang w:val="en-GB"/>
        </w:rPr>
        <w:t xml:space="preserve"> </w:t>
      </w:r>
      <w:r>
        <w:rPr>
          <w:rFonts w:hint="default"/>
        </w:rPr>
        <w:t>Dail</w:t>
      </w:r>
      <w:r>
        <w:rPr>
          <w:rFonts w:hint="default"/>
          <w:lang w:val="en-GB"/>
        </w:rPr>
        <w:t xml:space="preserve">y </w:t>
      </w:r>
      <w:r>
        <w:rPr>
          <w:rFonts w:hint="default"/>
        </w:rPr>
        <w:t>=</w:t>
      </w:r>
      <w:r>
        <w:rPr>
          <w:rFonts w:hint="default"/>
          <w:lang w:val="en-GB"/>
        </w:rPr>
        <w:t xml:space="preserve"> </w:t>
      </w:r>
      <w:r>
        <w:rPr>
          <w:rFonts w:hint="default"/>
        </w:rPr>
        <w:t>cumulative</w:t>
      </w:r>
      <w:r>
        <w:rPr>
          <w:rFonts w:hint="default"/>
          <w:lang w:val="en-GB"/>
        </w:rPr>
        <w:t xml:space="preserve">[i] </w:t>
      </w:r>
      <w:r>
        <w:rPr>
          <w:rFonts w:hint="default"/>
        </w:rPr>
        <w:t>−</w:t>
      </w:r>
      <w:r>
        <w:rPr>
          <w:rFonts w:hint="default"/>
          <w:lang w:val="en-GB"/>
        </w:rPr>
        <w:t xml:space="preserve"> </w:t>
      </w:r>
      <w:r>
        <w:rPr>
          <w:rFonts w:hint="default"/>
        </w:rPr>
        <w:t>cumulative[</w:t>
      </w:r>
      <w:r>
        <w:rPr>
          <w:rFonts w:hint="default"/>
          <w:lang w:val="en-GB"/>
        </w:rPr>
        <w:t>i</w:t>
      </w:r>
      <w:r>
        <w:rPr>
          <w:rFonts w:hint="default"/>
        </w:rPr>
        <w:t>−1]</w:t>
      </w:r>
    </w:p>
    <w:p w14:paraId="6438555A">
      <w:pPr>
        <w:numPr>
          <w:numId w:val="0"/>
        </w:numPr>
        <w:rPr>
          <w:rFonts w:hint="default"/>
        </w:rPr>
      </w:pPr>
      <w:r>
        <w:rPr>
          <w:rFonts w:hint="default"/>
        </w:rPr>
        <w:t>3</w:t>
      </w:r>
      <w:r>
        <w:rPr>
          <w:rFonts w:hint="default"/>
          <w:lang w:val="en-GB"/>
        </w:rPr>
        <w:t>.</w:t>
      </w:r>
      <w:r>
        <w:rPr>
          <w:rFonts w:hint="default"/>
        </w:rPr>
        <w:t xml:space="preserve"> Calculate total snowfall. The last cumulative value is the total snowfall.</w:t>
      </w:r>
    </w:p>
    <w:p w14:paraId="681829EF">
      <w:pPr>
        <w:numPr>
          <w:numId w:val="0"/>
        </w:numPr>
        <w:rPr>
          <w:rFonts w:hint="default"/>
        </w:rPr>
      </w:pPr>
      <w:r>
        <w:rPr>
          <w:rFonts w:hint="default"/>
        </w:rPr>
        <w:t>4</w:t>
      </w:r>
      <w:r>
        <w:rPr>
          <w:rFonts w:hint="default"/>
          <w:lang w:val="en-GB"/>
        </w:rPr>
        <w:t>.</w:t>
      </w:r>
      <w:r>
        <w:rPr>
          <w:rFonts w:hint="default"/>
        </w:rPr>
        <w:t xml:space="preserve"> Use a sliding window of 3 days. Check every group of 3 consecutive days. If their sum exceeds half the total, return "YES".</w:t>
      </w:r>
      <w:r>
        <w:rPr>
          <w:rFonts w:hint="default"/>
          <w:lang w:val="en-GB"/>
        </w:rPr>
        <w:t xml:space="preserve"> </w:t>
      </w:r>
      <w:r>
        <w:rPr>
          <w:rFonts w:hint="default"/>
        </w:rPr>
        <w:t>If no such group is found, return "NO".</w:t>
      </w:r>
    </w:p>
    <w:p w14:paraId="1E11C21D">
      <w:pPr>
        <w:numPr>
          <w:numId w:val="0"/>
        </w:numPr>
        <w:rPr>
          <w:rFonts w:hint="default"/>
        </w:rPr>
      </w:pPr>
    </w:p>
    <w:p w14:paraId="5466ED1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Q2</w:t>
      </w:r>
    </w:p>
    <w:p w14:paraId="17C73394">
      <w:pPr>
        <w:numPr>
          <w:numId w:val="0"/>
        </w:numPr>
        <w:rPr>
          <w:rFonts w:hint="default"/>
        </w:rPr>
      </w:pPr>
      <w:r>
        <w:rPr>
          <w:rFonts w:hint="default"/>
        </w:rPr>
        <w:t>Input format: Grid size and list of infected coordinates.</w:t>
      </w:r>
    </w:p>
    <w:p w14:paraId="08658E25">
      <w:pPr>
        <w:numPr>
          <w:numId w:val="0"/>
        </w:numPr>
        <w:rPr>
          <w:rFonts w:hint="default"/>
        </w:rPr>
      </w:pPr>
      <w:r>
        <w:rPr>
          <w:rFonts w:hint="default"/>
        </w:rPr>
        <w:t>1</w:t>
      </w:r>
      <w:r>
        <w:rPr>
          <w:rFonts w:hint="default"/>
          <w:lang w:val="en-GB"/>
        </w:rPr>
        <w:t>.</w:t>
      </w:r>
      <w:r>
        <w:rPr>
          <w:rFonts w:hint="default"/>
        </w:rPr>
        <w:t xml:space="preserve"> Represent the grid as a 2D boolean array.</w:t>
      </w:r>
    </w:p>
    <w:p w14:paraId="06A31974">
      <w:pPr>
        <w:numPr>
          <w:numId w:val="0"/>
        </w:numPr>
        <w:rPr>
          <w:rFonts w:hint="default"/>
        </w:rPr>
      </w:pPr>
      <w:r>
        <w:rPr>
          <w:rFonts w:hint="default"/>
        </w:rPr>
        <w:t>2</w:t>
      </w:r>
      <w:r>
        <w:rPr>
          <w:rFonts w:hint="default"/>
          <w:lang w:val="en-GB"/>
        </w:rPr>
        <w:t>.</w:t>
      </w:r>
      <w:r>
        <w:rPr>
          <w:rFonts w:hint="default"/>
        </w:rPr>
        <w:t xml:space="preserve"> Mark initial infected cells.</w:t>
      </w:r>
    </w:p>
    <w:p w14:paraId="726FAFB7">
      <w:pPr>
        <w:numPr>
          <w:numId w:val="0"/>
        </w:numPr>
        <w:rPr>
          <w:rFonts w:hint="default"/>
        </w:rPr>
      </w:pPr>
      <w:r>
        <w:rPr>
          <w:rFonts w:hint="default"/>
        </w:rPr>
        <w:t>3</w:t>
      </w:r>
      <w:r>
        <w:rPr>
          <w:rFonts w:hint="default"/>
          <w:lang w:val="en-GB"/>
        </w:rPr>
        <w:t>.</w:t>
      </w:r>
      <w:r>
        <w:rPr>
          <w:rFonts w:hint="default"/>
        </w:rPr>
        <w:t xml:space="preserve"> Simulate daily spread:</w:t>
      </w:r>
      <w:r>
        <w:rPr>
          <w:rFonts w:hint="default"/>
          <w:lang w:val="en-GB"/>
        </w:rPr>
        <w:t xml:space="preserve"> </w:t>
      </w:r>
      <w:r>
        <w:rPr>
          <w:rFonts w:hint="default"/>
        </w:rPr>
        <w:t>For each healthy cell, count infected neighbors.</w:t>
      </w:r>
      <w:r>
        <w:rPr>
          <w:rFonts w:hint="default"/>
          <w:lang w:val="en-GB"/>
        </w:rPr>
        <w:t xml:space="preserve"> </w:t>
      </w:r>
      <w:r>
        <w:rPr>
          <w:rFonts w:hint="default"/>
        </w:rPr>
        <w:t xml:space="preserve">If ≥2 infected neighbors </w:t>
      </w:r>
      <w:r>
        <w:rPr>
          <w:rFonts w:hint="default"/>
          <w:lang w:val="en-GB"/>
        </w:rPr>
        <w:t>then</w:t>
      </w:r>
      <w:r>
        <w:rPr>
          <w:rFonts w:hint="default"/>
        </w:rPr>
        <w:t xml:space="preserve"> mark for infection.</w:t>
      </w:r>
    </w:p>
    <w:p w14:paraId="46103405">
      <w:pPr>
        <w:numPr>
          <w:numId w:val="0"/>
        </w:numPr>
        <w:rPr>
          <w:rFonts w:hint="default"/>
        </w:rPr>
      </w:pPr>
      <w:r>
        <w:rPr>
          <w:rFonts w:hint="default"/>
        </w:rPr>
        <w:t>4</w:t>
      </w:r>
      <w:r>
        <w:rPr>
          <w:rFonts w:hint="default"/>
          <w:lang w:val="en-GB"/>
        </w:rPr>
        <w:t>.</w:t>
      </w:r>
      <w:r>
        <w:rPr>
          <w:rFonts w:hint="default"/>
        </w:rPr>
        <w:t xml:space="preserve"> Repeat until no new infections occur.</w:t>
      </w:r>
    </w:p>
    <w:p w14:paraId="7A79CA1D">
      <w:pPr>
        <w:numPr>
          <w:numId w:val="0"/>
        </w:numPr>
        <w:rPr>
          <w:rFonts w:hint="default"/>
        </w:rPr>
      </w:pPr>
      <w:r>
        <w:rPr>
          <w:rFonts w:hint="default"/>
        </w:rPr>
        <w:t>5</w:t>
      </w:r>
      <w:r>
        <w:rPr>
          <w:rFonts w:hint="default"/>
          <w:lang w:val="en-GB"/>
        </w:rPr>
        <w:t>.</w:t>
      </w:r>
      <w:r>
        <w:rPr>
          <w:rFonts w:hint="default"/>
        </w:rPr>
        <w:t xml:space="preserve"> Scan the final grid for any healthy cells.</w:t>
      </w:r>
    </w:p>
    <w:p w14:paraId="6F8EABF6">
      <w:pPr>
        <w:numPr>
          <w:numId w:val="0"/>
        </w:numPr>
        <w:rPr>
          <w:rFonts w:hint="default"/>
          <w:lang w:val="en-GB"/>
        </w:rPr>
      </w:pPr>
    </w:p>
    <w:p w14:paraId="6500115B">
      <w:pPr>
        <w:numPr>
          <w:numId w:val="0"/>
        </w:numPr>
        <w:rPr>
          <w:rFonts w:hint="default"/>
          <w:lang w:val="en-GB"/>
        </w:rPr>
      </w:pPr>
      <w:bookmarkStart w:id="0" w:name="_GoBack"/>
      <w:bookmarkEnd w:id="0"/>
      <w:r>
        <w:rPr>
          <w:rFonts w:hint="default"/>
          <w:lang w:val="en-GB"/>
        </w:rPr>
        <w:t>Q3</w:t>
      </w:r>
    </w:p>
    <w:p w14:paraId="58B04F0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1.Understand the constraint. You can only carry items from 2 categories. Once a third appears, you must stop.</w:t>
      </w:r>
    </w:p>
    <w:p w14:paraId="38E60315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2.Use a sliding window. Track a window of aisles that contains at most 2 distinct categories.</w:t>
      </w:r>
    </w:p>
    <w:p w14:paraId="4D92DF8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3. Expand and shrink the window.</w:t>
      </w:r>
    </w:p>
    <w:p w14:paraId="2EFD7134">
      <w:pPr>
        <w:numPr>
          <w:numId w:val="0"/>
        </w:numPr>
        <w:ind w:firstLine="210" w:firstLineChars="100"/>
        <w:rPr>
          <w:rFonts w:hint="default"/>
          <w:lang w:val="en-GB"/>
        </w:rPr>
      </w:pPr>
      <w:r>
        <w:rPr>
          <w:rFonts w:hint="default"/>
          <w:lang w:val="en-GB"/>
        </w:rPr>
        <w:t>Expand right while ≤2 categories.</w:t>
      </w:r>
    </w:p>
    <w:p w14:paraId="2F41E98C">
      <w:pPr>
        <w:numPr>
          <w:numId w:val="0"/>
        </w:numPr>
        <w:ind w:firstLine="210" w:firstLineChars="100"/>
        <w:rPr>
          <w:rFonts w:hint="default"/>
          <w:lang w:val="en-GB"/>
        </w:rPr>
      </w:pPr>
      <w:r>
        <w:rPr>
          <w:rFonts w:hint="default"/>
          <w:lang w:val="en-GB"/>
        </w:rPr>
        <w:t>Shrink left when &gt;2 categories.</w:t>
      </w:r>
    </w:p>
    <w:p w14:paraId="5370AE3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4.Track the max window size. This gives the maximum number of items you can collect.</w:t>
      </w:r>
    </w:p>
    <w:p w14:paraId="1F2E30A1">
      <w:pPr>
        <w:numPr>
          <w:numId w:val="0"/>
        </w:numPr>
        <w:rPr>
          <w:rFonts w:hint="default"/>
          <w:lang w:val="en-GB"/>
        </w:rPr>
      </w:pPr>
    </w:p>
    <w:p w14:paraId="15E053C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Q4</w:t>
      </w:r>
    </w:p>
    <w:p w14:paraId="039C5D2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Input format: Board size, symbol list, and grid rows.</w:t>
      </w:r>
    </w:p>
    <w:p w14:paraId="27F2BE6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1. Parse the board and symbols.</w:t>
      </w:r>
    </w:p>
    <w:p w14:paraId="21F84ED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2. Validate each row: No duplicate symbols (ignore dots).</w:t>
      </w:r>
    </w:p>
    <w:p w14:paraId="5915DAA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3. Validate each column: Same rule as rows.</w:t>
      </w:r>
    </w:p>
    <w:p w14:paraId="0E0DC74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4. Validate each sub-board: Divide board into √n × √n blocks and check for duplicates in each block.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9C0C63"/>
    <w:rsid w:val="5F26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173</Words>
  <Characters>882</Characters>
  <Lines>0</Lines>
  <Paragraphs>0</Paragraphs>
  <TotalTime>1732</TotalTime>
  <ScaleCrop>false</ScaleCrop>
  <LinksUpToDate>false</LinksUpToDate>
  <CharactersWithSpaces>1044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2025-10-29T01:12:00Z</dcterms:created>
  <dc:creator>44753</dc:creator>
  <cp:lastModifiedBy>夏风吹过少年城゛</cp:lastModifiedBy>
  <dcterms:modified xsi:type="dcterms:W3CDTF">2025-11-01T21:03:33Z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eyJoZGlkIjoiZGFkYTE1ZTZmMWY2YWU1MmM4NDUzOTc4ZDhmOTQ4N2QiLCJ1c2VySWQiOiI5MTE1OTU1NTMifQ==</vt:lpwstr>
  </property>
  <property fmtid="{D5CDD505-2E9C-101B-9397-08002B2CF9AE}" pid="4" name="ICV">
    <vt:lpwstr>E066068EAE7D4D3CB666A8E3589236BA_12</vt:lpwstr>
  </property>
</Properties>
</file>