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D9EAD" w14:textId="77777777" w:rsidR="0064076C" w:rsidRDefault="007F0CE8">
      <w:pPr>
        <w:jc w:val="center"/>
        <w:rPr>
          <w:sz w:val="44"/>
          <w:szCs w:val="44"/>
        </w:rPr>
      </w:pPr>
      <w:r>
        <w:rPr>
          <w:rFonts w:hint="eastAsia"/>
          <w:sz w:val="44"/>
          <w:szCs w:val="44"/>
        </w:rPr>
        <w:t>设计风格</w:t>
      </w:r>
    </w:p>
    <w:p w14:paraId="506D43EA" w14:textId="77777777" w:rsidR="0064076C" w:rsidRDefault="007F0CE8">
      <w:pPr>
        <w:rPr>
          <w:color w:val="5B9BD5" w:themeColor="accent1"/>
        </w:rPr>
      </w:pPr>
      <w:r>
        <w:rPr>
          <w:rFonts w:hint="eastAsia"/>
          <w:color w:val="5B9BD5" w:themeColor="accent1"/>
        </w:rPr>
        <w:t>涉及的设计风格：</w:t>
      </w:r>
    </w:p>
    <w:p w14:paraId="0AD34586" w14:textId="77777777" w:rsidR="0064076C" w:rsidRDefault="007F0CE8">
      <w:r>
        <w:rPr>
          <w:rFonts w:hint="eastAsia"/>
        </w:rPr>
        <w:t>整体风格：</w:t>
      </w:r>
      <w:r>
        <w:rPr>
          <w:rFonts w:hint="eastAsia"/>
        </w:rPr>
        <w:t>Client-server Style</w:t>
      </w:r>
    </w:p>
    <w:p w14:paraId="661ECD2A" w14:textId="77777777" w:rsidR="0064076C" w:rsidRDefault="007F0CE8">
      <w:r>
        <w:rPr>
          <w:rFonts w:hint="eastAsia"/>
        </w:rPr>
        <w:t>游戏服务器架构：</w:t>
      </w:r>
      <w:r>
        <w:rPr>
          <w:rFonts w:hint="eastAsia"/>
        </w:rPr>
        <w:t>Layered Architecture</w:t>
      </w:r>
    </w:p>
    <w:p w14:paraId="46B1B9E5" w14:textId="77777777" w:rsidR="0064076C" w:rsidRDefault="007F0CE8">
      <w:r>
        <w:rPr>
          <w:rFonts w:hint="eastAsia"/>
        </w:rPr>
        <w:t>边缘服务器架构：</w:t>
      </w:r>
      <w:r>
        <w:rPr>
          <w:rFonts w:hint="eastAsia"/>
        </w:rPr>
        <w:t>Peer-to-Peer Style</w:t>
      </w:r>
    </w:p>
    <w:p w14:paraId="2B3566C7" w14:textId="77777777" w:rsidR="0064076C" w:rsidRDefault="007F0CE8">
      <w:r>
        <w:rPr>
          <w:rFonts w:hint="eastAsia"/>
        </w:rPr>
        <w:t>客户端游戏架构：</w:t>
      </w:r>
      <w:r>
        <w:rPr>
          <w:rFonts w:hint="eastAsia"/>
        </w:rPr>
        <w:t>Event Driven Style</w:t>
      </w:r>
    </w:p>
    <w:p w14:paraId="3AB498F0" w14:textId="77777777" w:rsidR="0064076C" w:rsidRDefault="007F0CE8">
      <w:r>
        <w:rPr>
          <w:rFonts w:hint="eastAsia"/>
          <w:noProof/>
          <w:sz w:val="44"/>
          <w:szCs w:val="44"/>
        </w:rPr>
        <w:drawing>
          <wp:anchor distT="0" distB="0" distL="114300" distR="114300" simplePos="0" relativeHeight="251658240" behindDoc="0" locked="0" layoutInCell="1" allowOverlap="1" wp14:anchorId="2CA12F94" wp14:editId="3EAB0866">
            <wp:simplePos x="0" y="0"/>
            <wp:positionH relativeFrom="column">
              <wp:posOffset>-1006475</wp:posOffset>
            </wp:positionH>
            <wp:positionV relativeFrom="paragraph">
              <wp:posOffset>315595</wp:posOffset>
            </wp:positionV>
            <wp:extent cx="7322820" cy="5000625"/>
            <wp:effectExtent l="0" t="0" r="0" b="0"/>
            <wp:wrapSquare wrapText="bothSides"/>
            <wp:docPr id="1" name="图片 1" descr="微信图片_20200419154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微信图片_20200419154850"/>
                    <pic:cNvPicPr>
                      <a:picLocks noChangeAspect="1"/>
                    </pic:cNvPicPr>
                  </pic:nvPicPr>
                  <pic:blipFill>
                    <a:blip r:embed="rId8"/>
                    <a:stretch>
                      <a:fillRect/>
                    </a:stretch>
                  </pic:blipFill>
                  <pic:spPr>
                    <a:xfrm>
                      <a:off x="0" y="0"/>
                      <a:ext cx="7322820" cy="5000625"/>
                    </a:xfrm>
                    <a:prstGeom prst="rect">
                      <a:avLst/>
                    </a:prstGeom>
                  </pic:spPr>
                </pic:pic>
              </a:graphicData>
            </a:graphic>
          </wp:anchor>
        </w:drawing>
      </w:r>
      <w:r>
        <w:rPr>
          <w:rFonts w:hint="eastAsia"/>
        </w:rPr>
        <w:t>其他问题处理：</w:t>
      </w:r>
      <w:r>
        <w:rPr>
          <w:rFonts w:hint="eastAsia"/>
        </w:rPr>
        <w:t>Model-View-Controller (MVC)</w:t>
      </w:r>
    </w:p>
    <w:p w14:paraId="3D5C1551" w14:textId="77777777" w:rsidR="0064076C" w:rsidRDefault="0064076C">
      <w:pPr>
        <w:rPr>
          <w:b/>
          <w:bCs/>
          <w:color w:val="5B9BD5" w:themeColor="accent1"/>
          <w:sz w:val="24"/>
        </w:rPr>
      </w:pPr>
    </w:p>
    <w:p w14:paraId="10AA8E02" w14:textId="77777777" w:rsidR="0064076C" w:rsidRDefault="0064076C">
      <w:pPr>
        <w:rPr>
          <w:b/>
          <w:bCs/>
          <w:color w:val="5B9BD5" w:themeColor="accent1"/>
          <w:sz w:val="24"/>
        </w:rPr>
      </w:pPr>
    </w:p>
    <w:p w14:paraId="7A16A46F" w14:textId="77777777" w:rsidR="0064076C" w:rsidRDefault="007F0CE8">
      <w:pPr>
        <w:numPr>
          <w:ilvl w:val="0"/>
          <w:numId w:val="1"/>
        </w:numPr>
        <w:rPr>
          <w:b/>
          <w:bCs/>
          <w:color w:val="5B9BD5" w:themeColor="accent1"/>
          <w:sz w:val="24"/>
        </w:rPr>
      </w:pPr>
      <w:r>
        <w:rPr>
          <w:rFonts w:hint="eastAsia"/>
          <w:b/>
          <w:bCs/>
          <w:color w:val="5B9BD5" w:themeColor="accent1"/>
          <w:sz w:val="24"/>
        </w:rPr>
        <w:t>整体架构</w:t>
      </w:r>
    </w:p>
    <w:p w14:paraId="51AF41FD" w14:textId="77777777" w:rsidR="0064076C" w:rsidRDefault="007F0CE8">
      <w:r>
        <w:rPr>
          <w:rFonts w:hint="eastAsia"/>
        </w:rPr>
        <w:t>参考三层</w:t>
      </w:r>
      <w:r>
        <w:rPr>
          <w:rFonts w:hint="eastAsia"/>
        </w:rPr>
        <w:t>Client-server Style</w:t>
      </w:r>
    </w:p>
    <w:p w14:paraId="4B8376ED" w14:textId="77777777" w:rsidR="0064076C" w:rsidRDefault="007F0CE8">
      <w:pPr>
        <w:rPr>
          <w:b/>
          <w:bCs/>
        </w:rPr>
      </w:pPr>
      <w:r>
        <w:rPr>
          <w:rFonts w:hint="eastAsia"/>
          <w:b/>
          <w:bCs/>
        </w:rPr>
        <w:t>前提假设：</w:t>
      </w:r>
    </w:p>
    <w:p w14:paraId="0D765125" w14:textId="77777777" w:rsidR="0064076C" w:rsidRDefault="007F0CE8">
      <w:r>
        <w:rPr>
          <w:rFonts w:hint="eastAsia"/>
        </w:rPr>
        <w:t>因为题目中主要需要讨论的地方是</w:t>
      </w:r>
      <w:proofErr w:type="gramStart"/>
      <w:r>
        <w:rPr>
          <w:rFonts w:hint="eastAsia"/>
        </w:rPr>
        <w:t>偏客户</w:t>
      </w:r>
      <w:proofErr w:type="gramEnd"/>
      <w:r>
        <w:rPr>
          <w:rFonts w:hint="eastAsia"/>
        </w:rPr>
        <w:t>方面的事务的处理，故对于游戏主服务器的设置，我们只考虑有一台主服务器的情况。</w:t>
      </w:r>
    </w:p>
    <w:p w14:paraId="0F13B343" w14:textId="77777777" w:rsidR="0064076C" w:rsidRDefault="0064076C"/>
    <w:p w14:paraId="01D0DB60" w14:textId="77777777" w:rsidR="0064076C" w:rsidRDefault="007F0CE8">
      <w:pPr>
        <w:rPr>
          <w:b/>
          <w:bCs/>
        </w:rPr>
      </w:pPr>
      <w:r>
        <w:rPr>
          <w:rFonts w:hint="eastAsia"/>
          <w:b/>
          <w:bCs/>
        </w:rPr>
        <w:t>元件：</w:t>
      </w:r>
    </w:p>
    <w:p w14:paraId="447C90AC" w14:textId="77777777" w:rsidR="0064076C" w:rsidRDefault="007F0CE8">
      <w:r>
        <w:rPr>
          <w:rFonts w:hint="eastAsia"/>
        </w:rPr>
        <w:t>游戏服务器</w:t>
      </w:r>
      <w:r>
        <w:rPr>
          <w:rFonts w:hint="eastAsia"/>
        </w:rPr>
        <w:t xml:space="preserve"> </w:t>
      </w:r>
      <w:r>
        <w:rPr>
          <w:rFonts w:hint="eastAsia"/>
        </w:rPr>
        <w:t>边缘服务器</w:t>
      </w:r>
      <w:r>
        <w:rPr>
          <w:rFonts w:hint="eastAsia"/>
        </w:rPr>
        <w:t xml:space="preserve"> </w:t>
      </w:r>
      <w:r>
        <w:rPr>
          <w:rFonts w:hint="eastAsia"/>
        </w:rPr>
        <w:t>客户机</w:t>
      </w:r>
    </w:p>
    <w:p w14:paraId="79C6E30F" w14:textId="77777777" w:rsidR="0064076C" w:rsidRDefault="0064076C"/>
    <w:p w14:paraId="5E01BFB7" w14:textId="77777777" w:rsidR="0064076C" w:rsidRDefault="007F0CE8">
      <w:pPr>
        <w:rPr>
          <w:b/>
          <w:bCs/>
        </w:rPr>
      </w:pPr>
      <w:r>
        <w:rPr>
          <w:rFonts w:hint="eastAsia"/>
          <w:b/>
          <w:bCs/>
        </w:rPr>
        <w:t>示意图：</w:t>
      </w:r>
    </w:p>
    <w:p w14:paraId="0424C6B2" w14:textId="38962C59" w:rsidR="0064076C" w:rsidRDefault="00011CC7">
      <w:pPr>
        <w:jc w:val="center"/>
        <w:rPr>
          <w:rFonts w:hint="eastAsia"/>
        </w:rPr>
      </w:pPr>
      <w:r>
        <w:rPr>
          <w:noProof/>
        </w:rPr>
        <w:drawing>
          <wp:inline distT="0" distB="0" distL="0" distR="0" wp14:anchorId="74301E75" wp14:editId="750D5D52">
            <wp:extent cx="1044030" cy="2743438"/>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44030" cy="2743438"/>
                    </a:xfrm>
                    <a:prstGeom prst="rect">
                      <a:avLst/>
                    </a:prstGeom>
                  </pic:spPr>
                </pic:pic>
              </a:graphicData>
            </a:graphic>
          </wp:inline>
        </w:drawing>
      </w:r>
    </w:p>
    <w:p w14:paraId="11E74DC5" w14:textId="77777777" w:rsidR="0064076C" w:rsidRDefault="0064076C"/>
    <w:p w14:paraId="719F2D65" w14:textId="77777777" w:rsidR="0064076C" w:rsidRDefault="007F0CE8">
      <w:pPr>
        <w:rPr>
          <w:b/>
          <w:bCs/>
        </w:rPr>
      </w:pPr>
      <w:r>
        <w:rPr>
          <w:rFonts w:hint="eastAsia"/>
          <w:b/>
          <w:bCs/>
        </w:rPr>
        <w:t>交互过程：</w:t>
      </w:r>
    </w:p>
    <w:p w14:paraId="029D69B1" w14:textId="77777777" w:rsidR="0064076C" w:rsidRDefault="007F0CE8">
      <w:r>
        <w:rPr>
          <w:rFonts w:hint="eastAsia"/>
        </w:rPr>
        <w:t>客户</w:t>
      </w:r>
      <w:r>
        <w:rPr>
          <w:rFonts w:hint="eastAsia"/>
        </w:rPr>
        <w:t>/</w:t>
      </w:r>
      <w:r>
        <w:rPr>
          <w:rFonts w:hint="eastAsia"/>
        </w:rPr>
        <w:t>服务器模式过程中采取的是主动请求方式：</w:t>
      </w:r>
      <w:r>
        <w:rPr>
          <w:rFonts w:hint="eastAsia"/>
        </w:rPr>
        <w:t xml:space="preserve">  </w:t>
      </w:r>
      <w:r>
        <w:br/>
      </w:r>
      <w:r>
        <w:br/>
      </w:r>
      <w:r>
        <w:rPr>
          <w:rFonts w:hint="eastAsia"/>
        </w:rPr>
        <w:t>游戏服务器方：</w:t>
      </w:r>
    </w:p>
    <w:p w14:paraId="6BEC5149" w14:textId="77777777" w:rsidR="0064076C" w:rsidRDefault="007F0CE8">
      <w:r>
        <w:t>首先服务器方要先启动，并根据请求提供相应服务：</w:t>
      </w:r>
      <w:r>
        <w:t xml:space="preserve">  </w:t>
      </w:r>
      <w:r>
        <w:br/>
        <w:t xml:space="preserve">1. </w:t>
      </w:r>
      <w:r>
        <w:t>打开</w:t>
      </w:r>
      <w:proofErr w:type="gramStart"/>
      <w:r>
        <w:t>一</w:t>
      </w:r>
      <w:proofErr w:type="gramEnd"/>
      <w:r>
        <w:t>通信通道并告知本地主机，它愿意在某一公认地址上（周知口，如</w:t>
      </w:r>
      <w:r>
        <w:t>FTP</w:t>
      </w:r>
      <w:r>
        <w:t>为</w:t>
      </w:r>
      <w:r>
        <w:t>21</w:t>
      </w:r>
      <w:r>
        <w:t>）接收客户请求；</w:t>
      </w:r>
      <w:r>
        <w:t xml:space="preserve">  </w:t>
      </w:r>
      <w:r>
        <w:br/>
        <w:t xml:space="preserve">2. </w:t>
      </w:r>
      <w:r>
        <w:t>等待客户请求到达该端口；</w:t>
      </w:r>
      <w:r>
        <w:rPr>
          <w:rFonts w:hint="eastAsia"/>
        </w:rPr>
        <w:t>（这里由于边缘服务器作为客户服务器的中间层，也可将边缘服务器视为客户的代理，即这里的客户指代边缘服务器）</w:t>
      </w:r>
      <w:r>
        <w:t xml:space="preserve">  </w:t>
      </w:r>
      <w:r>
        <w:br/>
        <w:t xml:space="preserve">3. </w:t>
      </w:r>
      <w:r>
        <w:t>接收到重复服务请求，处理该请求并发送应答信号。接收到并发服务请求，要激活</w:t>
      </w:r>
      <w:proofErr w:type="gramStart"/>
      <w:r>
        <w:t>一新进程</w:t>
      </w:r>
      <w:proofErr w:type="gramEnd"/>
      <w:r>
        <w:t>来处理这个客户请求（如</w:t>
      </w:r>
      <w:r>
        <w:t>UNIX</w:t>
      </w:r>
      <w:r>
        <w:t>系统中用</w:t>
      </w:r>
      <w:r>
        <w:t>fork</w:t>
      </w:r>
      <w:r>
        <w:t>、</w:t>
      </w:r>
      <w:r>
        <w:t>exec</w:t>
      </w:r>
      <w:r>
        <w:t>）。新进程处理此客户请求，并不需要对其它请求</w:t>
      </w:r>
      <w:proofErr w:type="gramStart"/>
      <w:r>
        <w:t>作出</w:t>
      </w:r>
      <w:proofErr w:type="gramEnd"/>
      <w:r>
        <w:t>应答。服务完成后，关闭此新进程与客户的通信链路，并终止。</w:t>
      </w:r>
      <w:r>
        <w:t xml:space="preserve">  </w:t>
      </w:r>
      <w:r>
        <w:br/>
        <w:t xml:space="preserve">4. </w:t>
      </w:r>
      <w:r>
        <w:t>返回第二步，等待另一客户请求。</w:t>
      </w:r>
      <w:r>
        <w:t xml:space="preserve">  </w:t>
      </w:r>
      <w:r>
        <w:br/>
        <w:t xml:space="preserve">5. </w:t>
      </w:r>
      <w:r>
        <w:t>关闭服务器</w:t>
      </w:r>
      <w:r>
        <w:t xml:space="preserve">  </w:t>
      </w:r>
      <w:r>
        <w:br/>
      </w:r>
      <w:r>
        <w:br/>
      </w:r>
      <w:r>
        <w:t>客户方：</w:t>
      </w:r>
      <w:r>
        <w:t xml:space="preserve">  </w:t>
      </w:r>
      <w:r>
        <w:br/>
        <w:t xml:space="preserve">1. </w:t>
      </w:r>
      <w:r>
        <w:t>打开</w:t>
      </w:r>
      <w:proofErr w:type="gramStart"/>
      <w:r>
        <w:t>一</w:t>
      </w:r>
      <w:proofErr w:type="gramEnd"/>
      <w:r>
        <w:t>通信通道，并连接到服务器所在主机的特定端口；</w:t>
      </w:r>
      <w:r>
        <w:rPr>
          <w:rFonts w:hint="eastAsia"/>
        </w:rPr>
        <w:t>（同上，这里边</w:t>
      </w:r>
      <w:r>
        <w:rPr>
          <w:rFonts w:hint="eastAsia"/>
        </w:rPr>
        <w:t>缘服务器作为游戏服务器的代理，客户端认为边缘服务器即为链接的目标服务器）</w:t>
      </w:r>
      <w:r>
        <w:br/>
        <w:t xml:space="preserve">2. </w:t>
      </w:r>
      <w:r>
        <w:t>向服务器</w:t>
      </w:r>
      <w:proofErr w:type="gramStart"/>
      <w:r>
        <w:t>发服务</w:t>
      </w:r>
      <w:proofErr w:type="gramEnd"/>
      <w:r>
        <w:t>请求报文，等待并接收应答；继续提出请求</w:t>
      </w:r>
      <w:r>
        <w:t>......  </w:t>
      </w:r>
      <w:r>
        <w:br/>
        <w:t xml:space="preserve">3. </w:t>
      </w:r>
      <w:r>
        <w:t>请求结束后关闭通信通道并终止。</w:t>
      </w:r>
      <w:r>
        <w:t> </w:t>
      </w:r>
    </w:p>
    <w:p w14:paraId="63F7613E" w14:textId="77777777" w:rsidR="0064076C" w:rsidRDefault="0064076C"/>
    <w:p w14:paraId="245A84E1" w14:textId="77777777" w:rsidR="0064076C" w:rsidRDefault="007F0CE8">
      <w:r>
        <w:rPr>
          <w:rFonts w:hint="eastAsia"/>
        </w:rPr>
        <w:t>边缘服务器：</w:t>
      </w:r>
    </w:p>
    <w:p w14:paraId="3FA88128" w14:textId="77777777" w:rsidR="0064076C" w:rsidRDefault="007F0CE8">
      <w:r>
        <w:rPr>
          <w:rFonts w:hint="eastAsia"/>
        </w:rPr>
        <w:t>作为中间层，指代上述两方分别指的客户和服务器。</w:t>
      </w:r>
    </w:p>
    <w:p w14:paraId="3E6FB811" w14:textId="77777777" w:rsidR="0064076C" w:rsidRDefault="007F0CE8">
      <w:r>
        <w:rPr>
          <w:rFonts w:hint="eastAsia"/>
        </w:rPr>
        <w:t>在处理请求时，会进行数据处理操作。如：收到客户端的数据后，会将庞大的数据计算或筛选，处理成游戏服务器可更方便处理的结果，再将其发送到游戏服务器。收到游戏服务器的数据后，也经过处理只向客户端发送必要的数据。这其中，边缘服务器也发挥着控制游戏的作用，换句话说，它</w:t>
      </w:r>
      <w:r>
        <w:rPr>
          <w:rFonts w:hint="eastAsia"/>
        </w:rPr>
        <w:t>像是一个小型的拥有部分逻辑处理功能的游戏服务器，这一点我们后面</w:t>
      </w:r>
      <w:r>
        <w:rPr>
          <w:rFonts w:hint="eastAsia"/>
        </w:rPr>
        <w:lastRenderedPageBreak/>
        <w:t>会详细地介绍。</w:t>
      </w:r>
    </w:p>
    <w:p w14:paraId="5EF54A87" w14:textId="77777777" w:rsidR="0064076C" w:rsidRDefault="0064076C"/>
    <w:p w14:paraId="0338FB88" w14:textId="77777777" w:rsidR="0064076C" w:rsidRDefault="007F0CE8">
      <w:r>
        <w:rPr>
          <w:rFonts w:hint="eastAsia"/>
          <w:b/>
          <w:bCs/>
        </w:rPr>
        <w:t>设计缘由</w:t>
      </w:r>
      <w:r>
        <w:rPr>
          <w:rFonts w:hint="eastAsia"/>
        </w:rPr>
        <w:t>：</w:t>
      </w:r>
    </w:p>
    <w:p w14:paraId="3C1645C1" w14:textId="77777777" w:rsidR="0064076C" w:rsidRDefault="007F0CE8">
      <w:r>
        <w:rPr>
          <w:rFonts w:hint="eastAsia"/>
        </w:rPr>
        <w:t>由于计算资源瓶颈，我们不把大量的计算或数据处理放在客户端，又因为时延的问题，即服务器和客户端之间数据交互所需时间可能过长，或因其他问题导致延迟，给客户造成不好的游戏体验，我们在客户与服务器之间设计了边缘服务器作为中间层，也负责处理一部分的逻辑，让客户端的游戏反映更为迅速，同时也减轻了服务器端的负担，整体的网络负载也极大的减少。同时，因为传输数据量的减少，可以更保证数据的安全性。此外，当游戏服务器</w:t>
      </w:r>
      <w:proofErr w:type="gramStart"/>
      <w:r>
        <w:rPr>
          <w:rFonts w:hint="eastAsia"/>
        </w:rPr>
        <w:t>宕</w:t>
      </w:r>
      <w:proofErr w:type="gramEnd"/>
      <w:r>
        <w:rPr>
          <w:rFonts w:hint="eastAsia"/>
        </w:rPr>
        <w:t>机时，边缘服务器可代为运行一段时间，或暂存数据，提高了整体的鲁棒性</w:t>
      </w:r>
    </w:p>
    <w:p w14:paraId="3D7EE38B" w14:textId="77777777" w:rsidR="0064076C" w:rsidRDefault="0064076C"/>
    <w:p w14:paraId="47EC2197" w14:textId="77777777" w:rsidR="0064076C" w:rsidRDefault="007F0CE8">
      <w:pPr>
        <w:numPr>
          <w:ilvl w:val="0"/>
          <w:numId w:val="1"/>
        </w:numPr>
        <w:rPr>
          <w:b/>
          <w:bCs/>
          <w:color w:val="5B9BD5" w:themeColor="accent1"/>
          <w:sz w:val="24"/>
        </w:rPr>
      </w:pPr>
      <w:r>
        <w:rPr>
          <w:rFonts w:hint="eastAsia"/>
          <w:b/>
          <w:bCs/>
          <w:color w:val="5B9BD5" w:themeColor="accent1"/>
          <w:sz w:val="24"/>
        </w:rPr>
        <w:t>游戏服务器架构：</w:t>
      </w:r>
    </w:p>
    <w:p w14:paraId="48D16C61" w14:textId="77777777" w:rsidR="0064076C" w:rsidRDefault="007F0CE8">
      <w:r>
        <w:rPr>
          <w:rFonts w:hint="eastAsia"/>
        </w:rPr>
        <w:t>参考</w:t>
      </w:r>
      <w:r>
        <w:rPr>
          <w:rFonts w:hint="eastAsia"/>
        </w:rPr>
        <w:t>Layered Ar</w:t>
      </w:r>
      <w:r>
        <w:rPr>
          <w:rFonts w:hint="eastAsia"/>
        </w:rPr>
        <w:t>chitecture</w:t>
      </w:r>
    </w:p>
    <w:p w14:paraId="2537ACDE" w14:textId="77777777" w:rsidR="0064076C" w:rsidRDefault="007F0CE8">
      <w:pPr>
        <w:rPr>
          <w:b/>
          <w:bCs/>
        </w:rPr>
      </w:pPr>
      <w:r>
        <w:rPr>
          <w:rFonts w:hint="eastAsia"/>
          <w:b/>
          <w:bCs/>
        </w:rPr>
        <w:t>前提假设：</w:t>
      </w:r>
    </w:p>
    <w:p w14:paraId="63EF7C24" w14:textId="77777777" w:rsidR="0064076C" w:rsidRDefault="007F0CE8">
      <w:r>
        <w:rPr>
          <w:rFonts w:hint="eastAsia"/>
        </w:rPr>
        <w:t>这里我们对游戏类型（网游，单机游戏）做一般化处理，都视作，游戏服务器只对关键数据进行存储或处理，如玩家的基本信息，胜负情况，以往战局信息，好友，永久性装备等，即在游戏操作中非关键的数据。而边缘服务器则对主要的游戏实体做数据存储或处理，比如类似绝地求生或守望先锋的对局式游戏，我们把一局内的逻辑放在边缘服务器上进行处理；比如开放性地图的游戏，可把玩家所在某一范围内区域的数据放在边缘服务器上。</w:t>
      </w:r>
    </w:p>
    <w:p w14:paraId="757A5375" w14:textId="77777777" w:rsidR="0064076C" w:rsidRDefault="0064076C">
      <w:pPr>
        <w:rPr>
          <w:b/>
          <w:bCs/>
        </w:rPr>
      </w:pPr>
    </w:p>
    <w:p w14:paraId="70E09C4C" w14:textId="77777777" w:rsidR="0064076C" w:rsidRDefault="007F0CE8">
      <w:pPr>
        <w:rPr>
          <w:b/>
          <w:bCs/>
        </w:rPr>
      </w:pPr>
      <w:r>
        <w:rPr>
          <w:rFonts w:hint="eastAsia"/>
          <w:b/>
          <w:bCs/>
        </w:rPr>
        <w:t>元件：</w:t>
      </w:r>
    </w:p>
    <w:p w14:paraId="73D905EB" w14:textId="77777777" w:rsidR="0064076C" w:rsidRDefault="007F0CE8">
      <w:r>
        <w:rPr>
          <w:rFonts w:hint="eastAsia"/>
        </w:rPr>
        <w:t>公共</w:t>
      </w:r>
      <w:proofErr w:type="gramStart"/>
      <w:r>
        <w:rPr>
          <w:rFonts w:hint="eastAsia"/>
        </w:rPr>
        <w:t>类库层</w:t>
      </w:r>
      <w:proofErr w:type="gramEnd"/>
      <w:r>
        <w:rPr>
          <w:rFonts w:hint="eastAsia"/>
        </w:rPr>
        <w:t xml:space="preserve"> </w:t>
      </w:r>
      <w:r>
        <w:rPr>
          <w:rFonts w:hint="eastAsia"/>
        </w:rPr>
        <w:t>数据层</w:t>
      </w:r>
      <w:r>
        <w:rPr>
          <w:rFonts w:hint="eastAsia"/>
        </w:rPr>
        <w:t xml:space="preserve"> UI</w:t>
      </w:r>
      <w:r>
        <w:rPr>
          <w:rFonts w:hint="eastAsia"/>
        </w:rPr>
        <w:t>以及业务逻辑层</w:t>
      </w:r>
      <w:r>
        <w:t> </w:t>
      </w:r>
    </w:p>
    <w:p w14:paraId="67C50161" w14:textId="77777777" w:rsidR="0064076C" w:rsidRDefault="0064076C">
      <w:pPr>
        <w:rPr>
          <w:b/>
          <w:bCs/>
        </w:rPr>
      </w:pPr>
    </w:p>
    <w:p w14:paraId="0BD2CD91" w14:textId="77777777" w:rsidR="0064076C" w:rsidRDefault="007F0CE8">
      <w:pPr>
        <w:rPr>
          <w:b/>
          <w:bCs/>
        </w:rPr>
      </w:pPr>
      <w:r>
        <w:rPr>
          <w:rFonts w:hint="eastAsia"/>
          <w:b/>
          <w:bCs/>
        </w:rPr>
        <w:t>示意图：</w:t>
      </w:r>
    </w:p>
    <w:p w14:paraId="3124F9A9" w14:textId="2F028D9E" w:rsidR="0064076C" w:rsidRDefault="004D6627">
      <w:pPr>
        <w:rPr>
          <w:rFonts w:hint="eastAsia"/>
        </w:rPr>
      </w:pPr>
      <w:r>
        <w:rPr>
          <w:noProof/>
        </w:rPr>
        <w:drawing>
          <wp:inline distT="0" distB="0" distL="0" distR="0" wp14:anchorId="0FFFAE7C" wp14:editId="5ED5747B">
            <wp:extent cx="3795089" cy="1318374"/>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5089" cy="1318374"/>
                    </a:xfrm>
                    <a:prstGeom prst="rect">
                      <a:avLst/>
                    </a:prstGeom>
                  </pic:spPr>
                </pic:pic>
              </a:graphicData>
            </a:graphic>
          </wp:inline>
        </w:drawing>
      </w:r>
    </w:p>
    <w:p w14:paraId="728A94E5" w14:textId="77777777" w:rsidR="0064076C" w:rsidRDefault="007F0CE8">
      <w:r>
        <w:rPr>
          <w:rFonts w:hint="eastAsia"/>
        </w:rPr>
        <w:t>表示层负责处理用户</w:t>
      </w:r>
      <w:r>
        <w:rPr>
          <w:rFonts w:hint="eastAsia"/>
        </w:rPr>
        <w:t>的输入和向客户的输出（出于效率的考虑，它可能在向上传输用户的输入前进行合法性验证）。业务逻辑负责建立数据库的连接，根据用户的请求生成访问数据库的</w:t>
      </w:r>
      <w:r>
        <w:rPr>
          <w:rFonts w:hint="eastAsia"/>
        </w:rPr>
        <w:t> SQL </w:t>
      </w:r>
      <w:r>
        <w:rPr>
          <w:rFonts w:hint="eastAsia"/>
        </w:rPr>
        <w:t>语句，并把结果返回给客户端。数据</w:t>
      </w:r>
      <w:proofErr w:type="gramStart"/>
      <w:r>
        <w:rPr>
          <w:rFonts w:hint="eastAsia"/>
        </w:rPr>
        <w:t>层负责</w:t>
      </w:r>
      <w:proofErr w:type="gramEnd"/>
      <w:r>
        <w:rPr>
          <w:rFonts w:hint="eastAsia"/>
        </w:rPr>
        <w:t>实际的数据库存储和检索，响应功能层的数据处理请求，并将结果返回给功能层。</w:t>
      </w:r>
    </w:p>
    <w:p w14:paraId="497F007D" w14:textId="14671151" w:rsidR="0064076C" w:rsidRDefault="004D6627">
      <w:r>
        <w:rPr>
          <w:noProof/>
        </w:rPr>
        <w:lastRenderedPageBreak/>
        <w:drawing>
          <wp:inline distT="0" distB="0" distL="0" distR="0" wp14:anchorId="51100998" wp14:editId="3050BF82">
            <wp:extent cx="5274310" cy="316547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165475"/>
                    </a:xfrm>
                    <a:prstGeom prst="rect">
                      <a:avLst/>
                    </a:prstGeom>
                  </pic:spPr>
                </pic:pic>
              </a:graphicData>
            </a:graphic>
          </wp:inline>
        </w:drawing>
      </w:r>
    </w:p>
    <w:p w14:paraId="28429972" w14:textId="77777777" w:rsidR="0064076C" w:rsidRDefault="0064076C"/>
    <w:p w14:paraId="1E0582AF" w14:textId="77777777" w:rsidR="0064076C" w:rsidRDefault="007F0CE8">
      <w:pPr>
        <w:rPr>
          <w:b/>
          <w:bCs/>
        </w:rPr>
      </w:pPr>
      <w:r>
        <w:rPr>
          <w:rFonts w:hint="eastAsia"/>
          <w:b/>
          <w:bCs/>
        </w:rPr>
        <w:t>交互过程：</w:t>
      </w:r>
    </w:p>
    <w:p w14:paraId="54732600" w14:textId="77777777" w:rsidR="0064076C" w:rsidRDefault="007F0CE8">
      <w:r>
        <w:rPr>
          <w:rFonts w:hint="eastAsia"/>
        </w:rPr>
        <w:t>游戏服务器偏重于公共</w:t>
      </w:r>
      <w:proofErr w:type="gramStart"/>
      <w:r>
        <w:rPr>
          <w:rFonts w:hint="eastAsia"/>
        </w:rPr>
        <w:t>类库层和</w:t>
      </w:r>
      <w:proofErr w:type="gramEnd"/>
      <w:r>
        <w:rPr>
          <w:rFonts w:hint="eastAsia"/>
        </w:rPr>
        <w:t>数据层，而边缘服务器偏重于</w:t>
      </w:r>
      <w:r>
        <w:rPr>
          <w:rFonts w:hint="eastAsia"/>
        </w:rPr>
        <w:t>UI</w:t>
      </w:r>
      <w:r>
        <w:rPr>
          <w:rFonts w:hint="eastAsia"/>
        </w:rPr>
        <w:t>及业务逻辑层。因为边缘服务器上的数据主要作用是支撑玩家完成当前的游戏，而非在永久的数据存储，或支持日后的游戏继续，所以这里的数据存储只是暂时性的，并且在完成一局游戏，或一阶段时间后的游戏，或者进入到了又一个不同的游戏区域后，会向游戏服务器传输玩家的某些必要数据，如打败多少敌人，玩家保留了获得的哪些装备等。此外，它还负责处理客户端的画面显示即</w:t>
      </w:r>
      <w:r>
        <w:rPr>
          <w:rFonts w:hint="eastAsia"/>
        </w:rPr>
        <w:t>UI</w:t>
      </w:r>
      <w:r>
        <w:rPr>
          <w:rFonts w:hint="eastAsia"/>
        </w:rPr>
        <w:t>的逻辑处理。与之相反，游戏服务器可间断性地向边缘服务器更新一些玩家请求的或必要的数据，而不必过多地注重</w:t>
      </w:r>
      <w:r>
        <w:rPr>
          <w:rFonts w:hint="eastAsia"/>
        </w:rPr>
        <w:t>UI</w:t>
      </w:r>
      <w:r>
        <w:rPr>
          <w:rFonts w:hint="eastAsia"/>
        </w:rPr>
        <w:t>。</w:t>
      </w:r>
    </w:p>
    <w:p w14:paraId="6085B134" w14:textId="77777777" w:rsidR="0064076C" w:rsidRDefault="0064076C"/>
    <w:p w14:paraId="03EC049E" w14:textId="77777777" w:rsidR="0064076C" w:rsidRDefault="007F0CE8">
      <w:r>
        <w:t>1.</w:t>
      </w:r>
      <w:r>
        <w:t>公共类库层</w:t>
      </w:r>
    </w:p>
    <w:p w14:paraId="1079C405" w14:textId="77777777" w:rsidR="0064076C" w:rsidRDefault="007F0CE8">
      <w:r>
        <w:t>公共类</w:t>
      </w:r>
      <w:proofErr w:type="gramStart"/>
      <w:r>
        <w:t>库包括</w:t>
      </w:r>
      <w:proofErr w:type="gramEnd"/>
      <w:r>
        <w:t>一些通过类库和一些</w:t>
      </w:r>
      <w:proofErr w:type="gramStart"/>
      <w:r>
        <w:t>跟现有</w:t>
      </w:r>
      <w:proofErr w:type="gramEnd"/>
      <w:r>
        <w:t>系统相关的引入组件（不依赖于当前系统）</w:t>
      </w:r>
    </w:p>
    <w:p w14:paraId="2A61A426" w14:textId="77777777" w:rsidR="0064076C" w:rsidRDefault="007F0CE8">
      <w:r>
        <w:t>把公共类库作为</w:t>
      </w:r>
      <w:proofErr w:type="gramStart"/>
      <w:r>
        <w:t>最</w:t>
      </w:r>
      <w:proofErr w:type="gramEnd"/>
      <w:r>
        <w:t>底层，是为了实现其他高级层对其引用，由于公共</w:t>
      </w:r>
      <w:proofErr w:type="gramStart"/>
      <w:r>
        <w:t>类库层不</w:t>
      </w:r>
      <w:proofErr w:type="gramEnd"/>
      <w:r>
        <w:t>依赖与现有系统，故而可以被所有模块引用</w:t>
      </w:r>
    </w:p>
    <w:p w14:paraId="7EE2FF59" w14:textId="77777777" w:rsidR="0064076C" w:rsidRDefault="007F0CE8">
      <w:r>
        <w:t>2.</w:t>
      </w:r>
      <w:r>
        <w:t>数据层</w:t>
      </w:r>
    </w:p>
    <w:p w14:paraId="656AE65A" w14:textId="77777777" w:rsidR="0064076C" w:rsidRDefault="007F0CE8">
      <w:r>
        <w:t>数据层处理是系统的数据处理中枢，数据层可以细分为两个小层：基础数据服务层、数据业务逻辑层</w:t>
      </w:r>
    </w:p>
    <w:p w14:paraId="5113EF9F" w14:textId="130A592A" w:rsidR="0064076C" w:rsidRDefault="00BD634A">
      <w:r>
        <w:rPr>
          <w:noProof/>
        </w:rPr>
        <w:drawing>
          <wp:inline distT="0" distB="0" distL="0" distR="0" wp14:anchorId="0F0B6D83" wp14:editId="4474F87B">
            <wp:extent cx="2903472" cy="1813717"/>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3472" cy="1813717"/>
                    </a:xfrm>
                    <a:prstGeom prst="rect">
                      <a:avLst/>
                    </a:prstGeom>
                  </pic:spPr>
                </pic:pic>
              </a:graphicData>
            </a:graphic>
          </wp:inline>
        </w:drawing>
      </w:r>
    </w:p>
    <w:p w14:paraId="04DC9A4E" w14:textId="77777777" w:rsidR="0064076C" w:rsidRDefault="007F0CE8">
      <w:r>
        <w:t>基础数据服务提供类似于数据的存储（数据库或文件存储）的公共基础服务（如类似与三层</w:t>
      </w:r>
      <w:r>
        <w:lastRenderedPageBreak/>
        <w:t>的</w:t>
      </w:r>
      <w:r>
        <w:t>Model</w:t>
      </w:r>
      <w:r>
        <w:t>层和</w:t>
      </w:r>
      <w:r>
        <w:t>DAL</w:t>
      </w:r>
      <w:r>
        <w:t>层，提供通过数据访问接口，以及数据对应实体），而数据业务逻辑层则为更高层（</w:t>
      </w:r>
      <w:r>
        <w:t>UI</w:t>
      </w:r>
      <w:r>
        <w:t>以及业务逻辑层）提供数</w:t>
      </w:r>
      <w:r>
        <w:t>据服务接口（类似于</w:t>
      </w:r>
      <w:r>
        <w:t>BLL</w:t>
      </w:r>
      <w:r>
        <w:t>层，为更高层组织数据形式）。</w:t>
      </w:r>
    </w:p>
    <w:p w14:paraId="1E185943" w14:textId="77777777" w:rsidR="0064076C" w:rsidRDefault="007F0CE8">
      <w:r>
        <w:t>3.UI</w:t>
      </w:r>
      <w:r>
        <w:t>以及业务逻辑层</w:t>
      </w:r>
      <w:r>
        <w:t> </w:t>
      </w:r>
    </w:p>
    <w:p w14:paraId="2725184A" w14:textId="5987C72E" w:rsidR="0064076C" w:rsidRDefault="00BD634A">
      <w:pPr>
        <w:rPr>
          <w:rFonts w:hint="eastAsia"/>
        </w:rPr>
      </w:pPr>
      <w:r>
        <w:rPr>
          <w:noProof/>
        </w:rPr>
        <w:drawing>
          <wp:inline distT="0" distB="0" distL="0" distR="0" wp14:anchorId="0097A61D" wp14:editId="54CC67CC">
            <wp:extent cx="2888230" cy="1836579"/>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8230" cy="1836579"/>
                    </a:xfrm>
                    <a:prstGeom prst="rect">
                      <a:avLst/>
                    </a:prstGeom>
                  </pic:spPr>
                </pic:pic>
              </a:graphicData>
            </a:graphic>
          </wp:inline>
        </w:drawing>
      </w:r>
    </w:p>
    <w:p w14:paraId="55218428" w14:textId="77777777" w:rsidR="0064076C" w:rsidRDefault="007F0CE8">
      <w:pPr>
        <w:rPr>
          <w:b/>
          <w:bCs/>
        </w:rPr>
      </w:pPr>
      <w:r>
        <w:t>UI</w:t>
      </w:r>
      <w:r>
        <w:t>业务逻辑层可细分为：业务逻辑层和</w:t>
      </w:r>
      <w:r>
        <w:t>UI</w:t>
      </w:r>
      <w:r>
        <w:t>层，业务逻辑层主要处理</w:t>
      </w:r>
      <w:r>
        <w:t>UI</w:t>
      </w:r>
      <w:r>
        <w:t>层的交互逻辑以及对应的业务逻辑，</w:t>
      </w:r>
      <w:r>
        <w:t>UI</w:t>
      </w:r>
      <w:r>
        <w:t>层和业务逻辑层可以算是处于同一层</w:t>
      </w:r>
    </w:p>
    <w:p w14:paraId="01D7D1FE" w14:textId="77777777" w:rsidR="0064076C" w:rsidRDefault="0064076C">
      <w:pPr>
        <w:rPr>
          <w:b/>
          <w:bCs/>
        </w:rPr>
      </w:pPr>
    </w:p>
    <w:p w14:paraId="4F9FC07C" w14:textId="77777777" w:rsidR="0064076C" w:rsidRDefault="007F0CE8">
      <w:r>
        <w:rPr>
          <w:rFonts w:hint="eastAsia"/>
          <w:b/>
          <w:bCs/>
        </w:rPr>
        <w:t>设计缘由</w:t>
      </w:r>
      <w:r>
        <w:rPr>
          <w:rFonts w:hint="eastAsia"/>
        </w:rPr>
        <w:t>：</w:t>
      </w:r>
    </w:p>
    <w:p w14:paraId="3EA82C44" w14:textId="77777777" w:rsidR="0064076C" w:rsidRDefault="007F0CE8">
      <w:r>
        <w:t>由于在这种形态中三层是分别放在各自不同的硬件系统上的，所以灵活性很高，能够适应客户机数目的增加和处理负荷的变动。例如，在追加新业务处理时，可以相应增加装载功能层的服务器。因此，系统规模越大这种形态的优点就越显著。</w:t>
      </w:r>
      <w:r>
        <w:t> </w:t>
      </w:r>
      <w:r>
        <w:rPr>
          <w:rFonts w:hint="eastAsia"/>
        </w:rPr>
        <w:t>这对于玩家量大的游戏或者并发性高的游戏来说，是非常适合的。</w:t>
      </w:r>
    </w:p>
    <w:p w14:paraId="54B707AA" w14:textId="77777777" w:rsidR="0064076C" w:rsidRDefault="0064076C">
      <w:pPr>
        <w:rPr>
          <w:b/>
          <w:bCs/>
        </w:rPr>
      </w:pPr>
    </w:p>
    <w:p w14:paraId="0CADF23B" w14:textId="77777777" w:rsidR="0064076C" w:rsidRDefault="007F0CE8">
      <w:pPr>
        <w:numPr>
          <w:ilvl w:val="0"/>
          <w:numId w:val="1"/>
        </w:numPr>
        <w:rPr>
          <w:b/>
          <w:bCs/>
          <w:color w:val="5B9BD5" w:themeColor="accent1"/>
          <w:sz w:val="24"/>
        </w:rPr>
      </w:pPr>
      <w:r>
        <w:rPr>
          <w:rFonts w:hint="eastAsia"/>
          <w:b/>
          <w:bCs/>
          <w:color w:val="5B9BD5" w:themeColor="accent1"/>
          <w:sz w:val="24"/>
        </w:rPr>
        <w:t>边缘服务器架构</w:t>
      </w:r>
    </w:p>
    <w:p w14:paraId="08328360" w14:textId="77777777" w:rsidR="0064076C" w:rsidRDefault="007F0CE8">
      <w:r>
        <w:rPr>
          <w:rFonts w:hint="eastAsia"/>
        </w:rPr>
        <w:t>参考</w:t>
      </w:r>
      <w:r>
        <w:rPr>
          <w:rFonts w:hint="eastAsia"/>
        </w:rPr>
        <w:t>Peer-to-Peer Style</w:t>
      </w:r>
      <w:r>
        <w:rPr>
          <w:rFonts w:hint="eastAsia"/>
        </w:rPr>
        <w:t>，</w:t>
      </w:r>
      <w:r>
        <w:t>中心化拓扑（</w:t>
      </w:r>
      <w:r>
        <w:t>Centralized Topology</w:t>
      </w:r>
      <w:r>
        <w:t>）；</w:t>
      </w:r>
    </w:p>
    <w:p w14:paraId="14E6A75C" w14:textId="77777777" w:rsidR="0064076C" w:rsidRDefault="007F0CE8">
      <w:pPr>
        <w:rPr>
          <w:b/>
          <w:bCs/>
        </w:rPr>
      </w:pPr>
      <w:r>
        <w:rPr>
          <w:rFonts w:hint="eastAsia"/>
          <w:b/>
          <w:bCs/>
        </w:rPr>
        <w:t>前提假设：</w:t>
      </w:r>
    </w:p>
    <w:p w14:paraId="6FAF31B6" w14:textId="77777777" w:rsidR="0064076C" w:rsidRDefault="007F0CE8">
      <w:r>
        <w:rPr>
          <w:rFonts w:hint="eastAsia"/>
        </w:rPr>
        <w:t>多个边缘服务器形成</w:t>
      </w:r>
      <w:r>
        <w:rPr>
          <w:rFonts w:hint="eastAsia"/>
        </w:rPr>
        <w:t>p2p</w:t>
      </w:r>
      <w:r>
        <w:rPr>
          <w:rFonts w:hint="eastAsia"/>
        </w:rPr>
        <w:t>网络，某地理区域内，由一个中心服务器所管控。边缘服务器每一段时间会</w:t>
      </w:r>
      <w:r>
        <w:rPr>
          <w:rFonts w:hint="eastAsia"/>
        </w:rPr>
        <w:t xml:space="preserve"> </w:t>
      </w:r>
      <w:r>
        <w:rPr>
          <w:rFonts w:hint="eastAsia"/>
        </w:rPr>
        <w:t>将部分数据传输到</w:t>
      </w:r>
      <w:r>
        <w:rPr>
          <w:rFonts w:hint="eastAsia"/>
        </w:rPr>
        <w:t>中心目录服务器上。每个边缘服务器也会每隔一段时间将部分数据共享给相邻最近的一个或若干个边缘服务器</w:t>
      </w:r>
    </w:p>
    <w:p w14:paraId="2F130349" w14:textId="77777777" w:rsidR="0064076C" w:rsidRDefault="007F0CE8">
      <w:pPr>
        <w:rPr>
          <w:b/>
          <w:bCs/>
        </w:rPr>
      </w:pPr>
      <w:r>
        <w:rPr>
          <w:rFonts w:hint="eastAsia"/>
          <w:b/>
          <w:bCs/>
        </w:rPr>
        <w:t>元件：</w:t>
      </w:r>
    </w:p>
    <w:p w14:paraId="0771DE37" w14:textId="77777777" w:rsidR="0064076C" w:rsidRDefault="007F0CE8">
      <w:r>
        <w:rPr>
          <w:rFonts w:hint="eastAsia"/>
        </w:rPr>
        <w:t>边缘服务器</w:t>
      </w:r>
      <w:r>
        <w:rPr>
          <w:rFonts w:hint="eastAsia"/>
        </w:rPr>
        <w:t xml:space="preserve">   Central index server</w:t>
      </w:r>
    </w:p>
    <w:p w14:paraId="36669D87" w14:textId="77777777" w:rsidR="0064076C" w:rsidRDefault="007F0CE8">
      <w:pPr>
        <w:rPr>
          <w:b/>
          <w:bCs/>
        </w:rPr>
      </w:pPr>
      <w:r>
        <w:rPr>
          <w:rFonts w:hint="eastAsia"/>
          <w:b/>
          <w:bCs/>
        </w:rPr>
        <w:t>示意图：</w:t>
      </w:r>
    </w:p>
    <w:p w14:paraId="19B60AB4" w14:textId="1BC585E7" w:rsidR="0064076C" w:rsidRDefault="00BD634A">
      <w:pPr>
        <w:rPr>
          <w:rFonts w:hint="eastAsia"/>
          <w:b/>
          <w:bCs/>
        </w:rPr>
      </w:pPr>
      <w:r>
        <w:rPr>
          <w:noProof/>
        </w:rPr>
        <w:lastRenderedPageBreak/>
        <w:drawing>
          <wp:inline distT="0" distB="0" distL="0" distR="0" wp14:anchorId="03AEAC70" wp14:editId="5F19FD08">
            <wp:extent cx="4801016" cy="36960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01016" cy="3696020"/>
                    </a:xfrm>
                    <a:prstGeom prst="rect">
                      <a:avLst/>
                    </a:prstGeom>
                  </pic:spPr>
                </pic:pic>
              </a:graphicData>
            </a:graphic>
          </wp:inline>
        </w:drawing>
      </w:r>
    </w:p>
    <w:p w14:paraId="77C559E1" w14:textId="77777777" w:rsidR="0064076C" w:rsidRDefault="007F0CE8">
      <w:pPr>
        <w:rPr>
          <w:b/>
          <w:bCs/>
        </w:rPr>
      </w:pPr>
      <w:r>
        <w:rPr>
          <w:rFonts w:hint="eastAsia"/>
          <w:b/>
          <w:bCs/>
        </w:rPr>
        <w:t>交互过程：</w:t>
      </w:r>
    </w:p>
    <w:p w14:paraId="6915F94F" w14:textId="77777777" w:rsidR="0064076C" w:rsidRDefault="007F0CE8">
      <w:pPr>
        <w:rPr>
          <w:i/>
          <w:iCs/>
        </w:rPr>
      </w:pPr>
      <w:r>
        <w:rPr>
          <w:rFonts w:hint="eastAsia"/>
          <w:i/>
          <w:iCs/>
        </w:rPr>
        <w:t>边缘服务器：</w:t>
      </w:r>
    </w:p>
    <w:p w14:paraId="0B0A2D2F" w14:textId="77777777" w:rsidR="0064076C" w:rsidRDefault="007F0CE8">
      <w:r>
        <w:rPr>
          <w:rFonts w:hint="eastAsia"/>
        </w:rPr>
        <w:t>主要负责处理与客户端的</w:t>
      </w:r>
      <w:r>
        <w:rPr>
          <w:rFonts w:hint="eastAsia"/>
        </w:rPr>
        <w:t>UI</w:t>
      </w:r>
      <w:r>
        <w:rPr>
          <w:rFonts w:hint="eastAsia"/>
        </w:rPr>
        <w:t>交互的数据，负责保证用户端画面的流畅，逻辑的判断正确。也会存储当局游戏，或当前范围内游戏的数据，并阶段性地将其传输给中心目录服务器，以及邻近的边缘服务器。以确保当此服务器</w:t>
      </w:r>
      <w:proofErr w:type="gramStart"/>
      <w:r>
        <w:rPr>
          <w:rFonts w:hint="eastAsia"/>
        </w:rPr>
        <w:t>宕</w:t>
      </w:r>
      <w:proofErr w:type="gramEnd"/>
      <w:r>
        <w:rPr>
          <w:rFonts w:hint="eastAsia"/>
        </w:rPr>
        <w:t>机时，玩家当前状态的数据不会丢失，甚至最坏的情况，即使当前状态丢失，也可回到上一状态，不会全部丢失。若传输间隔时间短，服务器故障时，甚至可以做到数据切换的无缝衔接。</w:t>
      </w:r>
    </w:p>
    <w:p w14:paraId="2074239E" w14:textId="77777777" w:rsidR="0064076C" w:rsidRDefault="0064076C"/>
    <w:p w14:paraId="22871913" w14:textId="77777777" w:rsidR="0064076C" w:rsidRDefault="007F0CE8">
      <w:pPr>
        <w:rPr>
          <w:i/>
          <w:iCs/>
        </w:rPr>
      </w:pPr>
      <w:r>
        <w:rPr>
          <w:rFonts w:hint="eastAsia"/>
          <w:i/>
          <w:iCs/>
        </w:rPr>
        <w:t>Central index server</w:t>
      </w:r>
      <w:r>
        <w:rPr>
          <w:rFonts w:hint="eastAsia"/>
          <w:i/>
          <w:iCs/>
        </w:rPr>
        <w:t>：</w:t>
      </w:r>
    </w:p>
    <w:p w14:paraId="33D9BBFB" w14:textId="77777777" w:rsidR="0064076C" w:rsidRDefault="007F0CE8">
      <w:r>
        <w:t>中央目录服务器，为网络中各节目提供目录查询服务，传输内容无需再经过中央服务器。这种网络，结构比较简单，</w:t>
      </w:r>
      <w:r>
        <w:t>中央服务器</w:t>
      </w:r>
      <w:r>
        <w:rPr>
          <w:rFonts w:hint="eastAsia"/>
        </w:rPr>
        <w:t>只负责去安排调度或搜寻边缘服务器，所以</w:t>
      </w:r>
      <w:r>
        <w:t>负担大大降低。由于目录集中管理，对于网络的管理和控制上是一种可选择方案。</w:t>
      </w:r>
      <w:r>
        <w:rPr>
          <w:rFonts w:hint="eastAsia"/>
        </w:rPr>
        <w:t>比如在应对某一边缘服务器</w:t>
      </w:r>
      <w:proofErr w:type="gramStart"/>
      <w:r>
        <w:rPr>
          <w:rFonts w:hint="eastAsia"/>
        </w:rPr>
        <w:t>宕</w:t>
      </w:r>
      <w:proofErr w:type="gramEnd"/>
      <w:r>
        <w:rPr>
          <w:rFonts w:hint="eastAsia"/>
        </w:rPr>
        <w:t>机时，中心目录服务器可以快速地找到离玩家最近的另一边缘服务器，通知玩家或直接将玩家链接到其上，并将在之前边缘服务器上的数据迁移到新的边缘服务器上。这里的数据迁移可以是从中心目录服务器上迁移的，因为边缘服务器会定期向其传输数据，因此中心目录服务器也会有各边缘服务器的数据目录等。也可以是从边缘服务器的相邻边缘服务器迁移的，如果目的边缘服务器正好是</w:t>
      </w:r>
      <w:proofErr w:type="gramStart"/>
      <w:r>
        <w:rPr>
          <w:rFonts w:hint="eastAsia"/>
        </w:rPr>
        <w:t>宕</w:t>
      </w:r>
      <w:proofErr w:type="gramEnd"/>
      <w:r>
        <w:rPr>
          <w:rFonts w:hint="eastAsia"/>
        </w:rPr>
        <w:t>机服务器的邻近，甚至</w:t>
      </w:r>
      <w:r>
        <w:rPr>
          <w:rFonts w:hint="eastAsia"/>
        </w:rPr>
        <w:t>无需此迁移操作。</w:t>
      </w:r>
    </w:p>
    <w:p w14:paraId="430D4A00" w14:textId="77777777" w:rsidR="0064076C" w:rsidRDefault="0064076C"/>
    <w:p w14:paraId="6FDCB638" w14:textId="77777777" w:rsidR="0064076C" w:rsidRDefault="007F0CE8">
      <w:r>
        <w:rPr>
          <w:rFonts w:hint="eastAsia"/>
          <w:b/>
          <w:bCs/>
        </w:rPr>
        <w:t>设计缘由</w:t>
      </w:r>
      <w:r>
        <w:rPr>
          <w:rFonts w:hint="eastAsia"/>
        </w:rPr>
        <w:t>：</w:t>
      </w:r>
    </w:p>
    <w:p w14:paraId="0147627B" w14:textId="77777777" w:rsidR="0064076C" w:rsidRDefault="007F0CE8">
      <w:r>
        <w:rPr>
          <w:rFonts w:hint="eastAsia"/>
        </w:rPr>
        <w:t>就</w:t>
      </w:r>
      <w:r>
        <w:rPr>
          <w:rFonts w:hint="eastAsia"/>
        </w:rPr>
        <w:t>p2p</w:t>
      </w:r>
      <w:r>
        <w:rPr>
          <w:rFonts w:hint="eastAsia"/>
        </w:rPr>
        <w:t>结构来说，健壮性，具有耐攻击、高容错的优点。由于服务是分散在各个结点之间进行的，部分结点或网络遭到破坏对其它部分的影响很小。</w:t>
      </w:r>
      <w:r>
        <w:rPr>
          <w:rFonts w:hint="eastAsia"/>
        </w:rPr>
        <w:t>P2P</w:t>
      </w:r>
      <w:r>
        <w:rPr>
          <w:rFonts w:hint="eastAsia"/>
        </w:rPr>
        <w:t>网络一般在部分结点失效时能够自动调整整体拓扑，保持其它结点的连通性。隐私保护，由于信息的传输分散在各节点之间进行而无需经过某个集中环节，用户的隐私信息被窃听和泄漏的可能性大大缩小。负载均衡，减少了对传统</w:t>
      </w:r>
      <w:r>
        <w:rPr>
          <w:rFonts w:hint="eastAsia"/>
        </w:rPr>
        <w:t>C/S</w:t>
      </w:r>
      <w:r>
        <w:rPr>
          <w:rFonts w:hint="eastAsia"/>
        </w:rPr>
        <w:t>结构服务器计算能力、存储能力的要求，同时因为资源分布在多个节点，更好的实现了整个网络的负载均衡。就中心化拓扑结构来说，</w:t>
      </w:r>
      <w:r>
        <w:t>维护简单，资源发</w:t>
      </w:r>
      <w:r>
        <w:t>现效</w:t>
      </w:r>
      <w:r>
        <w:lastRenderedPageBreak/>
        <w:t>率高。由于资源的发现依赖中心化的目录系统，发现算法灵活高效并能够实现复杂查询。</w:t>
      </w:r>
      <w:r>
        <w:rPr>
          <w:rFonts w:hint="eastAsia"/>
        </w:rPr>
        <w:t>中心化拓扑虽然相比于其他结构，可扩展性低，可靠性也不高，但是这两项都不是它主要的业务，它的主要业务就是要做到维护性好，可以长久地发挥作用并储存数据，以及发现算法效率高，能够在边缘服务器故障时，迅速发现下一个可用节点即可用边缘服务器。</w:t>
      </w:r>
    </w:p>
    <w:p w14:paraId="2A99BDF6" w14:textId="1E9446F9" w:rsidR="0064076C" w:rsidRDefault="00217A77">
      <w:pPr>
        <w:rPr>
          <w:rFonts w:hint="eastAsia"/>
        </w:rPr>
      </w:pPr>
      <w:r>
        <w:rPr>
          <w:noProof/>
        </w:rPr>
        <w:drawing>
          <wp:inline distT="0" distB="0" distL="0" distR="0" wp14:anchorId="39737947" wp14:editId="57C7E7B9">
            <wp:extent cx="5274310" cy="105219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052195"/>
                    </a:xfrm>
                    <a:prstGeom prst="rect">
                      <a:avLst/>
                    </a:prstGeom>
                  </pic:spPr>
                </pic:pic>
              </a:graphicData>
            </a:graphic>
          </wp:inline>
        </w:drawing>
      </w:r>
    </w:p>
    <w:p w14:paraId="67193F76" w14:textId="77777777" w:rsidR="0064076C" w:rsidRDefault="007F0CE8">
      <w:pPr>
        <w:numPr>
          <w:ilvl w:val="0"/>
          <w:numId w:val="1"/>
        </w:numPr>
        <w:rPr>
          <w:b/>
          <w:bCs/>
          <w:color w:val="5B9BD5" w:themeColor="accent1"/>
          <w:sz w:val="24"/>
        </w:rPr>
      </w:pPr>
      <w:r>
        <w:rPr>
          <w:rFonts w:hint="eastAsia"/>
          <w:b/>
          <w:bCs/>
          <w:color w:val="5B9BD5" w:themeColor="accent1"/>
          <w:sz w:val="24"/>
        </w:rPr>
        <w:t>客户端游戏架构</w:t>
      </w:r>
    </w:p>
    <w:p w14:paraId="4EA486F1" w14:textId="77777777" w:rsidR="0064076C" w:rsidRDefault="007F0CE8">
      <w:r>
        <w:rPr>
          <w:rFonts w:hint="eastAsia"/>
        </w:rPr>
        <w:t>参考</w:t>
      </w:r>
      <w:r>
        <w:rPr>
          <w:rFonts w:hint="eastAsia"/>
        </w:rPr>
        <w:t>Event Driven Style</w:t>
      </w:r>
    </w:p>
    <w:p w14:paraId="18D9B175" w14:textId="77777777" w:rsidR="0064076C" w:rsidRDefault="007F0CE8">
      <w:pPr>
        <w:rPr>
          <w:b/>
          <w:bCs/>
        </w:rPr>
      </w:pPr>
      <w:r>
        <w:rPr>
          <w:rFonts w:hint="eastAsia"/>
          <w:b/>
          <w:bCs/>
        </w:rPr>
        <w:t>前提假设：</w:t>
      </w:r>
    </w:p>
    <w:p w14:paraId="72798A2D" w14:textId="77777777" w:rsidR="0064076C" w:rsidRDefault="007F0CE8">
      <w:r>
        <w:rPr>
          <w:rFonts w:hint="eastAsia"/>
        </w:rPr>
        <w:t>客户端游戏主要负责</w:t>
      </w:r>
      <w:r>
        <w:rPr>
          <w:rFonts w:hint="eastAsia"/>
        </w:rPr>
        <w:t>UI</w:t>
      </w:r>
      <w:r>
        <w:rPr>
          <w:rFonts w:hint="eastAsia"/>
        </w:rPr>
        <w:t>展示，以及对接收的数据进行处理和对接相应的画面元素，进而产生响应，同时也会根据用户的操作更改数据处理</w:t>
      </w:r>
      <w:r>
        <w:rPr>
          <w:rFonts w:hint="eastAsia"/>
        </w:rPr>
        <w:t>画面，并将必要的数据传输给边缘服务器。</w:t>
      </w:r>
    </w:p>
    <w:p w14:paraId="3BB6D4C9" w14:textId="77777777" w:rsidR="0064076C" w:rsidRDefault="007F0CE8">
      <w:pPr>
        <w:rPr>
          <w:b/>
          <w:bCs/>
        </w:rPr>
      </w:pPr>
      <w:r>
        <w:rPr>
          <w:rFonts w:hint="eastAsia"/>
          <w:b/>
          <w:bCs/>
        </w:rPr>
        <w:t>元件：</w:t>
      </w:r>
    </w:p>
    <w:p w14:paraId="700E0759" w14:textId="77777777" w:rsidR="0064076C" w:rsidRDefault="007F0CE8">
      <w:r>
        <w:rPr>
          <w:rFonts w:hint="eastAsia"/>
        </w:rPr>
        <w:t>操作器</w:t>
      </w:r>
      <w:r>
        <w:rPr>
          <w:rFonts w:hint="eastAsia"/>
        </w:rPr>
        <w:t xml:space="preserve"> </w:t>
      </w:r>
      <w:r>
        <w:rPr>
          <w:rFonts w:hint="eastAsia"/>
        </w:rPr>
        <w:t>客户机</w:t>
      </w:r>
      <w:r>
        <w:rPr>
          <w:rFonts w:hint="eastAsia"/>
        </w:rPr>
        <w:t xml:space="preserve"> VR</w:t>
      </w:r>
      <w:r>
        <w:rPr>
          <w:rFonts w:hint="eastAsia"/>
        </w:rPr>
        <w:t>眼镜</w:t>
      </w:r>
    </w:p>
    <w:p w14:paraId="653CC37C" w14:textId="77777777" w:rsidR="0064076C" w:rsidRDefault="007F0CE8">
      <w:pPr>
        <w:rPr>
          <w:b/>
          <w:bCs/>
        </w:rPr>
      </w:pPr>
      <w:r>
        <w:rPr>
          <w:rFonts w:hint="eastAsia"/>
          <w:b/>
          <w:bCs/>
        </w:rPr>
        <w:t>示意图：</w:t>
      </w:r>
    </w:p>
    <w:p w14:paraId="67246A73" w14:textId="77777777" w:rsidR="0064076C" w:rsidRDefault="007F0CE8">
      <w:pPr>
        <w:rPr>
          <w:b/>
          <w:bCs/>
        </w:rPr>
      </w:pPr>
      <w:r>
        <w:rPr>
          <w:rFonts w:ascii="宋体" w:eastAsia="宋体" w:hAnsi="宋体" w:cs="宋体"/>
          <w:noProof/>
          <w:sz w:val="24"/>
        </w:rPr>
        <w:drawing>
          <wp:inline distT="0" distB="0" distL="114300" distR="114300" wp14:anchorId="0DC33864" wp14:editId="1556FD04">
            <wp:extent cx="4486275" cy="3400425"/>
            <wp:effectExtent l="0" t="0" r="9525" b="13335"/>
            <wp:docPr id="15" name="图片 1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IMG_256"/>
                    <pic:cNvPicPr>
                      <a:picLocks noChangeAspect="1"/>
                    </pic:cNvPicPr>
                  </pic:nvPicPr>
                  <pic:blipFill>
                    <a:blip r:embed="rId16"/>
                    <a:stretch>
                      <a:fillRect/>
                    </a:stretch>
                  </pic:blipFill>
                  <pic:spPr>
                    <a:xfrm>
                      <a:off x="0" y="0"/>
                      <a:ext cx="4486275" cy="3400425"/>
                    </a:xfrm>
                    <a:prstGeom prst="rect">
                      <a:avLst/>
                    </a:prstGeom>
                    <a:noFill/>
                    <a:ln w="9525">
                      <a:noFill/>
                    </a:ln>
                  </pic:spPr>
                </pic:pic>
              </a:graphicData>
            </a:graphic>
          </wp:inline>
        </w:drawing>
      </w:r>
    </w:p>
    <w:p w14:paraId="7B14A806" w14:textId="77777777" w:rsidR="0064076C" w:rsidRDefault="0064076C">
      <w:pPr>
        <w:rPr>
          <w:b/>
          <w:bCs/>
        </w:rPr>
      </w:pPr>
    </w:p>
    <w:p w14:paraId="627EDDBF" w14:textId="77777777" w:rsidR="0064076C" w:rsidRDefault="007F0CE8">
      <w:pPr>
        <w:rPr>
          <w:b/>
          <w:bCs/>
        </w:rPr>
      </w:pPr>
      <w:r>
        <w:rPr>
          <w:rFonts w:hint="eastAsia"/>
          <w:b/>
          <w:bCs/>
        </w:rPr>
        <w:t>交互过程：</w:t>
      </w:r>
    </w:p>
    <w:p w14:paraId="380DD40F" w14:textId="77777777" w:rsidR="0064076C" w:rsidRDefault="007F0CE8">
      <w:pPr>
        <w:pStyle w:val="2"/>
        <w:widowControl/>
        <w:shd w:val="clear" w:color="auto" w:fill="FFFFFF"/>
        <w:spacing w:before="96" w:beforeAutospacing="0" w:after="192" w:afterAutospacing="0" w:line="384" w:lineRule="atLeast"/>
        <w:rPr>
          <w:rFonts w:asciiTheme="minorHAnsi" w:eastAsiaTheme="minorEastAsia" w:hAnsiTheme="minorHAnsi" w:cstheme="minorBidi" w:hint="default"/>
          <w:b w:val="0"/>
          <w:i/>
          <w:iCs/>
          <w:kern w:val="2"/>
          <w:sz w:val="21"/>
          <w:szCs w:val="24"/>
        </w:rPr>
      </w:pPr>
      <w:r>
        <w:rPr>
          <w:rFonts w:asciiTheme="minorHAnsi" w:eastAsiaTheme="minorEastAsia" w:hAnsiTheme="minorHAnsi" w:cstheme="minorBidi"/>
          <w:b w:val="0"/>
          <w:i/>
          <w:iCs/>
          <w:kern w:val="2"/>
          <w:sz w:val="21"/>
          <w:szCs w:val="24"/>
        </w:rPr>
        <w:t>输入方式：</w:t>
      </w:r>
    </w:p>
    <w:p w14:paraId="058D1DF7" w14:textId="77777777" w:rsidR="0064076C" w:rsidRDefault="007F0CE8">
      <w:pPr>
        <w:pStyle w:val="2"/>
        <w:widowControl/>
        <w:shd w:val="clear" w:color="auto" w:fill="FFFFFF"/>
        <w:spacing w:before="96" w:beforeAutospacing="0" w:after="192" w:afterAutospacing="0" w:line="384" w:lineRule="atLeast"/>
        <w:rPr>
          <w:rFonts w:asciiTheme="minorHAnsi" w:eastAsiaTheme="minorEastAsia" w:hAnsiTheme="minorHAnsi" w:cstheme="minorBidi" w:hint="default"/>
          <w:b w:val="0"/>
          <w:kern w:val="2"/>
          <w:sz w:val="21"/>
          <w:szCs w:val="24"/>
        </w:rPr>
      </w:pPr>
      <w:r>
        <w:rPr>
          <w:rFonts w:asciiTheme="minorHAnsi" w:eastAsiaTheme="minorEastAsia" w:hAnsiTheme="minorHAnsi" w:cstheme="minorBidi"/>
          <w:b w:val="0"/>
          <w:kern w:val="2"/>
          <w:sz w:val="21"/>
          <w:szCs w:val="24"/>
        </w:rPr>
        <w:t>VR</w:t>
      </w:r>
      <w:r>
        <w:rPr>
          <w:rFonts w:asciiTheme="minorHAnsi" w:eastAsiaTheme="minorEastAsia" w:hAnsiTheme="minorHAnsi" w:cstheme="minorBidi"/>
          <w:b w:val="0"/>
          <w:kern w:val="2"/>
          <w:sz w:val="21"/>
          <w:szCs w:val="24"/>
        </w:rPr>
        <w:t>输入设备颠覆式的概念是空间含义，它区别于传统输入设备最直接的意义是将输入参数空间化，即允许开发者跟踪用户的手柄空间位置、轨迹等创造出更多的可能性。</w:t>
      </w:r>
    </w:p>
    <w:p w14:paraId="11C35065" w14:textId="77777777" w:rsidR="0064076C" w:rsidRDefault="007F0CE8">
      <w:r>
        <w:rPr>
          <w:rFonts w:hint="eastAsia"/>
        </w:rPr>
        <w:t>Menu Button</w:t>
      </w:r>
      <w:r>
        <w:rPr>
          <w:rFonts w:hint="eastAsia"/>
        </w:rPr>
        <w:t>：</w:t>
      </w:r>
    </w:p>
    <w:p w14:paraId="0CEFE6FF" w14:textId="77777777" w:rsidR="0064076C" w:rsidRDefault="007F0CE8">
      <w:r>
        <w:rPr>
          <w:rFonts w:hint="eastAsia"/>
        </w:rPr>
        <w:lastRenderedPageBreak/>
        <w:t>菜单按键是一个统一化功能性按键，根据</w:t>
      </w:r>
      <w:r>
        <w:rPr>
          <w:rFonts w:hint="eastAsia"/>
        </w:rPr>
        <w:t xml:space="preserve">HTC </w:t>
      </w:r>
      <w:r>
        <w:rPr>
          <w:rFonts w:hint="eastAsia"/>
        </w:rPr>
        <w:t>VIVE</w:t>
      </w:r>
      <w:r>
        <w:rPr>
          <w:rFonts w:hint="eastAsia"/>
        </w:rPr>
        <w:t>对其的命名来看，在对其按键功能的确定上，不应该存在更多偏离于菜单概念的定义存在，即菜单按键只是用于呼出菜单。而有趣的是在</w:t>
      </w:r>
      <w:r>
        <w:rPr>
          <w:rFonts w:hint="eastAsia"/>
        </w:rPr>
        <w:t>VR</w:t>
      </w:r>
      <w:r>
        <w:rPr>
          <w:rFonts w:hint="eastAsia"/>
        </w:rPr>
        <w:t>中控制器是俩</w:t>
      </w:r>
      <w:proofErr w:type="gramStart"/>
      <w:r>
        <w:rPr>
          <w:rFonts w:hint="eastAsia"/>
        </w:rPr>
        <w:t>个</w:t>
      </w:r>
      <w:proofErr w:type="gramEnd"/>
      <w:r>
        <w:rPr>
          <w:rFonts w:hint="eastAsia"/>
        </w:rPr>
        <w:t>，分为左右手。这样就允许我们分化左右手菜单键用于不同界面的呼出，可以更好的简化界面层级深度。</w:t>
      </w:r>
    </w:p>
    <w:p w14:paraId="6A7D6FDE" w14:textId="77777777" w:rsidR="0064076C" w:rsidRDefault="0064076C"/>
    <w:p w14:paraId="6939906E" w14:textId="77777777" w:rsidR="0064076C" w:rsidRDefault="007F0CE8">
      <w:r>
        <w:rPr>
          <w:rFonts w:hint="eastAsia"/>
        </w:rPr>
        <w:t>Trackpad</w:t>
      </w:r>
      <w:r>
        <w:rPr>
          <w:rFonts w:hint="eastAsia"/>
        </w:rPr>
        <w:t>：</w:t>
      </w:r>
    </w:p>
    <w:p w14:paraId="6066C4AB" w14:textId="77777777" w:rsidR="0064076C" w:rsidRDefault="007F0CE8">
      <w:r>
        <w:rPr>
          <w:rFonts w:hint="eastAsia"/>
        </w:rPr>
        <w:t>Trackpad</w:t>
      </w:r>
      <w:r>
        <w:rPr>
          <w:rFonts w:hint="eastAsia"/>
        </w:rPr>
        <w:t>，顾名思义，它是一个触摸板。提供了四个方向概念的按键操作（上下左右），也提供了更加细腻的面板上滑动坐标轨迹操作。这样我们可以把其当作上下左右模式化的位置移动工具，也可以把其当作细微坐标的细腻调整工具使用。</w:t>
      </w:r>
    </w:p>
    <w:p w14:paraId="6193C5DC" w14:textId="77777777" w:rsidR="0064076C" w:rsidRDefault="0064076C"/>
    <w:p w14:paraId="7D1A7EC8" w14:textId="77777777" w:rsidR="0064076C" w:rsidRDefault="007F0CE8">
      <w:r>
        <w:rPr>
          <w:rFonts w:hint="eastAsia"/>
        </w:rPr>
        <w:t>Trigger</w:t>
      </w:r>
      <w:r>
        <w:rPr>
          <w:rFonts w:hint="eastAsia"/>
        </w:rPr>
        <w:t>：</w:t>
      </w:r>
    </w:p>
    <w:p w14:paraId="7C7EB424" w14:textId="77777777" w:rsidR="0064076C" w:rsidRDefault="007F0CE8">
      <w:r>
        <w:rPr>
          <w:rFonts w:hint="eastAsia"/>
        </w:rPr>
        <w:t>扳机</w:t>
      </w:r>
      <w:proofErr w:type="gramStart"/>
      <w:r>
        <w:rPr>
          <w:rFonts w:hint="eastAsia"/>
        </w:rPr>
        <w:t>键提</w:t>
      </w:r>
      <w:r>
        <w:rPr>
          <w:rFonts w:hint="eastAsia"/>
        </w:rPr>
        <w:t>供</w:t>
      </w:r>
      <w:proofErr w:type="gramEnd"/>
      <w:r>
        <w:rPr>
          <w:rFonts w:hint="eastAsia"/>
        </w:rPr>
        <w:t>了一个</w:t>
      </w:r>
      <w:r>
        <w:rPr>
          <w:rFonts w:hint="eastAsia"/>
        </w:rPr>
        <w:t>0-1</w:t>
      </w:r>
      <w:r>
        <w:rPr>
          <w:rFonts w:hint="eastAsia"/>
        </w:rPr>
        <w:t>之间的动态数值，产生于体验者扣动扳机的整个过程。它也是游戏中使用最为频繁的按键，主要功能用于确认操作。</w:t>
      </w:r>
    </w:p>
    <w:p w14:paraId="23D1C217" w14:textId="77777777" w:rsidR="0064076C" w:rsidRDefault="0064076C"/>
    <w:p w14:paraId="410FAD52" w14:textId="77777777" w:rsidR="0064076C" w:rsidRDefault="007F0CE8">
      <w:r>
        <w:rPr>
          <w:rFonts w:hint="eastAsia"/>
        </w:rPr>
        <w:t>Grip Button</w:t>
      </w:r>
      <w:r>
        <w:rPr>
          <w:rFonts w:hint="eastAsia"/>
        </w:rPr>
        <w:t>：</w:t>
      </w:r>
    </w:p>
    <w:p w14:paraId="1178E8C6" w14:textId="77777777" w:rsidR="0064076C" w:rsidRDefault="007F0CE8">
      <w:r>
        <w:rPr>
          <w:rFonts w:hint="eastAsia"/>
        </w:rPr>
        <w:t>侧面按键，从位置上来看应该当作不常用的辅助按键功能使用。用于一些必须但并不是常用的游戏行为控制。</w:t>
      </w:r>
    </w:p>
    <w:p w14:paraId="6686C06E" w14:textId="77777777" w:rsidR="0064076C" w:rsidRDefault="0064076C"/>
    <w:p w14:paraId="5A912742" w14:textId="77777777" w:rsidR="0064076C" w:rsidRDefault="007F0CE8">
      <w:r>
        <w:rPr>
          <w:rFonts w:hint="eastAsia"/>
        </w:rPr>
        <w:t>控制器的空间六自由度</w:t>
      </w:r>
      <w:r>
        <w:rPr>
          <w:rFonts w:hint="eastAsia"/>
        </w:rPr>
        <w:t>：</w:t>
      </w:r>
    </w:p>
    <w:p w14:paraId="0D9BED04" w14:textId="77777777" w:rsidR="0064076C" w:rsidRDefault="007F0CE8">
      <w:r>
        <w:rPr>
          <w:rFonts w:hint="eastAsia"/>
        </w:rPr>
        <w:t>控制器的六自由度是以上几种输入模式中唯一</w:t>
      </w:r>
      <w:proofErr w:type="gramStart"/>
      <w:r>
        <w:rPr>
          <w:rFonts w:hint="eastAsia"/>
        </w:rPr>
        <w:t>一个</w:t>
      </w:r>
      <w:proofErr w:type="gramEnd"/>
      <w:r>
        <w:rPr>
          <w:rFonts w:hint="eastAsia"/>
        </w:rPr>
        <w:t>真正的</w:t>
      </w:r>
      <w:r>
        <w:rPr>
          <w:rFonts w:hint="eastAsia"/>
        </w:rPr>
        <w:t>VR</w:t>
      </w:r>
      <w:r>
        <w:rPr>
          <w:rFonts w:hint="eastAsia"/>
        </w:rPr>
        <w:t>概念输入，因为它是</w:t>
      </w:r>
      <w:proofErr w:type="gramStart"/>
      <w:r>
        <w:rPr>
          <w:rFonts w:hint="eastAsia"/>
        </w:rPr>
        <w:t>三维化</w:t>
      </w:r>
      <w:proofErr w:type="gramEnd"/>
      <w:r>
        <w:rPr>
          <w:rFonts w:hint="eastAsia"/>
        </w:rPr>
        <w:t>的。简单</w:t>
      </w:r>
      <w:proofErr w:type="gramStart"/>
      <w:r>
        <w:rPr>
          <w:rFonts w:hint="eastAsia"/>
        </w:rPr>
        <w:t>来说六</w:t>
      </w:r>
      <w:proofErr w:type="gramEnd"/>
      <w:r>
        <w:rPr>
          <w:rFonts w:hint="eastAsia"/>
        </w:rPr>
        <w:t>自由度为开发者提供感知控制器的旋转角度和虚拟空间的坐标，这样就提供于游戏更加</w:t>
      </w:r>
      <w:proofErr w:type="gramStart"/>
      <w:r>
        <w:rPr>
          <w:rFonts w:hint="eastAsia"/>
        </w:rPr>
        <w:t>三维化</w:t>
      </w:r>
      <w:proofErr w:type="gramEnd"/>
      <w:r>
        <w:rPr>
          <w:rFonts w:hint="eastAsia"/>
        </w:rPr>
        <w:t>概念的输入模式。六自由度的运用更大程度上会与以上提到的操作结合使用。</w:t>
      </w:r>
    </w:p>
    <w:p w14:paraId="31E0645B" w14:textId="77777777" w:rsidR="0064076C" w:rsidRDefault="0064076C"/>
    <w:p w14:paraId="0876CFDA" w14:textId="77777777" w:rsidR="0064076C" w:rsidRDefault="007F0CE8">
      <w:pPr>
        <w:pStyle w:val="2"/>
        <w:widowControl/>
        <w:shd w:val="clear" w:color="auto" w:fill="FFFFFF"/>
        <w:spacing w:before="96" w:beforeAutospacing="0" w:after="192" w:afterAutospacing="0" w:line="384" w:lineRule="atLeast"/>
        <w:rPr>
          <w:rFonts w:asciiTheme="minorHAnsi" w:eastAsiaTheme="minorEastAsia" w:hAnsiTheme="minorHAnsi" w:cstheme="minorBidi" w:hint="default"/>
          <w:b w:val="0"/>
          <w:i/>
          <w:iCs/>
          <w:kern w:val="2"/>
          <w:sz w:val="21"/>
          <w:szCs w:val="24"/>
        </w:rPr>
      </w:pPr>
      <w:r>
        <w:rPr>
          <w:rFonts w:asciiTheme="minorHAnsi" w:eastAsiaTheme="minorEastAsia" w:hAnsiTheme="minorHAnsi" w:cstheme="minorBidi"/>
          <w:b w:val="0"/>
          <w:i/>
          <w:iCs/>
          <w:kern w:val="2"/>
          <w:sz w:val="21"/>
          <w:szCs w:val="24"/>
        </w:rPr>
        <w:t>输出方式：</w:t>
      </w:r>
    </w:p>
    <w:p w14:paraId="51109B09" w14:textId="77777777" w:rsidR="0064076C" w:rsidRDefault="007F0CE8">
      <w:r>
        <w:rPr>
          <w:rFonts w:hint="eastAsia"/>
        </w:rPr>
        <w:t>力反馈输出</w:t>
      </w:r>
      <w:r>
        <w:rPr>
          <w:rFonts w:hint="eastAsia"/>
        </w:rPr>
        <w:t>：</w:t>
      </w:r>
    </w:p>
    <w:p w14:paraId="051894FF" w14:textId="77777777" w:rsidR="0064076C" w:rsidRDefault="007F0CE8">
      <w:r>
        <w:rPr>
          <w:rFonts w:hint="eastAsia"/>
        </w:rPr>
        <w:t>在</w:t>
      </w:r>
      <w:r>
        <w:rPr>
          <w:rFonts w:hint="eastAsia"/>
        </w:rPr>
        <w:t>HTC VIVE</w:t>
      </w:r>
      <w:r>
        <w:rPr>
          <w:rFonts w:hint="eastAsia"/>
        </w:rPr>
        <w:t>中控制器提供了震动功能，它可以提供我们用于玩家游戏</w:t>
      </w:r>
      <w:proofErr w:type="gramStart"/>
      <w:r>
        <w:rPr>
          <w:rFonts w:hint="eastAsia"/>
        </w:rPr>
        <w:t>交互中</w:t>
      </w:r>
      <w:proofErr w:type="gramEnd"/>
      <w:r>
        <w:rPr>
          <w:rFonts w:hint="eastAsia"/>
        </w:rPr>
        <w:t>的力反馈。手柄的震动并不是第一次在游戏的输出方式中出现。主机游戏机的手柄以及手机都存在震动功能，而震动功能在游戏中的应用也并不是第一天出现。</w:t>
      </w:r>
    </w:p>
    <w:p w14:paraId="1B189D42" w14:textId="77777777" w:rsidR="0064076C" w:rsidRDefault="0064076C"/>
    <w:p w14:paraId="1A559D4F" w14:textId="77777777" w:rsidR="0064076C" w:rsidRDefault="007F0CE8">
      <w:r>
        <w:rPr>
          <w:rFonts w:hint="eastAsia"/>
        </w:rPr>
        <w:t>图像显示输出</w:t>
      </w:r>
      <w:r>
        <w:rPr>
          <w:rFonts w:hint="eastAsia"/>
        </w:rPr>
        <w:t>：</w:t>
      </w:r>
    </w:p>
    <w:p w14:paraId="6180993E" w14:textId="77777777" w:rsidR="0064076C" w:rsidRDefault="007F0CE8">
      <w:r>
        <w:rPr>
          <w:rFonts w:hint="eastAsia"/>
        </w:rPr>
        <w:t>HMD</w:t>
      </w:r>
      <w:r>
        <w:rPr>
          <w:rFonts w:hint="eastAsia"/>
        </w:rPr>
        <w:t>（头戴显示设备），它提供了全景观看虚拟现实的概念，即屏幕显示三维化。它包含了头部空间跟踪定位，以及封闭式、更大视场的体验。这区别于传统游戏设计（分镜设计），因为自由度的关系场景中将存在无数个分镜，在设计上天然的要求了产品无视觉死角。</w:t>
      </w:r>
    </w:p>
    <w:p w14:paraId="1D83CC8C" w14:textId="77777777" w:rsidR="0064076C" w:rsidRDefault="0064076C"/>
    <w:p w14:paraId="644AD559" w14:textId="77777777" w:rsidR="0064076C" w:rsidRDefault="007F0CE8">
      <w:r>
        <w:rPr>
          <w:rFonts w:hint="eastAsia"/>
        </w:rPr>
        <w:t>音频输出方式</w:t>
      </w:r>
      <w:r>
        <w:rPr>
          <w:rFonts w:hint="eastAsia"/>
        </w:rPr>
        <w:t>：</w:t>
      </w:r>
    </w:p>
    <w:p w14:paraId="25E7A3E8" w14:textId="77777777" w:rsidR="0064076C" w:rsidRDefault="007F0CE8">
      <w:r>
        <w:rPr>
          <w:rFonts w:hint="eastAsia"/>
        </w:rPr>
        <w:t>音频输出在</w:t>
      </w:r>
      <w:r>
        <w:rPr>
          <w:rFonts w:hint="eastAsia"/>
        </w:rPr>
        <w:t>VR</w:t>
      </w:r>
      <w:r>
        <w:rPr>
          <w:rFonts w:hint="eastAsia"/>
        </w:rPr>
        <w:t>中是一个极其需要注意的事项，它也是一种</w:t>
      </w:r>
      <w:proofErr w:type="gramStart"/>
      <w:r>
        <w:rPr>
          <w:rFonts w:hint="eastAsia"/>
        </w:rPr>
        <w:t>三维化</w:t>
      </w:r>
      <w:proofErr w:type="gramEnd"/>
      <w:r>
        <w:rPr>
          <w:rFonts w:hint="eastAsia"/>
        </w:rPr>
        <w:t>状态的需求。音频播放点与玩家头部模型的位置以及环境状态，决定了音频传递到用户耳中的感受。</w:t>
      </w:r>
    </w:p>
    <w:p w14:paraId="4287B653" w14:textId="77777777" w:rsidR="0064076C" w:rsidRDefault="0064076C">
      <w:pPr>
        <w:rPr>
          <w:b/>
          <w:bCs/>
        </w:rPr>
      </w:pPr>
    </w:p>
    <w:p w14:paraId="6B6A6D16" w14:textId="77777777" w:rsidR="0064076C" w:rsidRDefault="0064076C">
      <w:pPr>
        <w:rPr>
          <w:b/>
          <w:bCs/>
        </w:rPr>
      </w:pPr>
    </w:p>
    <w:p w14:paraId="6CE7C426" w14:textId="77777777" w:rsidR="0064076C" w:rsidRDefault="007F0CE8">
      <w:r>
        <w:rPr>
          <w:rFonts w:hint="eastAsia"/>
          <w:b/>
          <w:bCs/>
        </w:rPr>
        <w:t>设计缘由</w:t>
      </w:r>
      <w:r>
        <w:rPr>
          <w:rFonts w:hint="eastAsia"/>
        </w:rPr>
        <w:t>：</w:t>
      </w:r>
    </w:p>
    <w:p w14:paraId="125CDA06" w14:textId="77777777" w:rsidR="0064076C" w:rsidRDefault="007F0CE8">
      <w:r>
        <w:rPr>
          <w:rFonts w:hint="eastAsia"/>
        </w:rPr>
        <w:t>支持软件重用，容易实现并发处理。具有良好的可扩展性，通过注册可引入新的构件，而不影响现有构件。可以简化客户代码。整体来说适合游戏的运作。</w:t>
      </w:r>
    </w:p>
    <w:p w14:paraId="0F24C12B" w14:textId="77777777" w:rsidR="0064076C" w:rsidRDefault="0064076C">
      <w:pPr>
        <w:rPr>
          <w:b/>
          <w:bCs/>
        </w:rPr>
      </w:pPr>
    </w:p>
    <w:p w14:paraId="10134FD0" w14:textId="77777777" w:rsidR="0064076C" w:rsidRDefault="007F0CE8">
      <w:pPr>
        <w:numPr>
          <w:ilvl w:val="0"/>
          <w:numId w:val="1"/>
        </w:numPr>
        <w:rPr>
          <w:b/>
          <w:bCs/>
          <w:color w:val="5B9BD5" w:themeColor="accent1"/>
          <w:sz w:val="24"/>
        </w:rPr>
      </w:pPr>
      <w:r>
        <w:rPr>
          <w:rFonts w:hint="eastAsia"/>
          <w:b/>
          <w:bCs/>
          <w:color w:val="5B9BD5" w:themeColor="accent1"/>
          <w:sz w:val="24"/>
        </w:rPr>
        <w:lastRenderedPageBreak/>
        <w:t>其他问题处理</w:t>
      </w:r>
    </w:p>
    <w:p w14:paraId="4FE99316" w14:textId="77777777" w:rsidR="0064076C" w:rsidRDefault="007F0CE8">
      <w:pPr>
        <w:rPr>
          <w:b/>
          <w:bCs/>
          <w:color w:val="5B9BD5" w:themeColor="accent1"/>
          <w:sz w:val="24"/>
        </w:rPr>
      </w:pPr>
      <w:r>
        <w:rPr>
          <w:rFonts w:hint="eastAsia"/>
        </w:rPr>
        <w:t>Model-View-Controller (MVC)</w:t>
      </w:r>
    </w:p>
    <w:p w14:paraId="4EBC997E" w14:textId="77777777" w:rsidR="0064076C" w:rsidRDefault="007F0CE8">
      <w:pPr>
        <w:rPr>
          <w:b/>
          <w:bCs/>
        </w:rPr>
      </w:pPr>
      <w:r>
        <w:rPr>
          <w:rFonts w:hint="eastAsia"/>
          <w:b/>
          <w:bCs/>
        </w:rPr>
        <w:t>前提假设：</w:t>
      </w:r>
    </w:p>
    <w:p w14:paraId="34596332" w14:textId="77777777" w:rsidR="0064076C" w:rsidRDefault="007F0CE8">
      <w:r>
        <w:rPr>
          <w:rFonts w:hint="eastAsia"/>
        </w:rPr>
        <w:t>客户端作为</w:t>
      </w:r>
      <w:r>
        <w:rPr>
          <w:rFonts w:hint="eastAsia"/>
        </w:rPr>
        <w:t>view</w:t>
      </w:r>
      <w:r>
        <w:rPr>
          <w:rFonts w:hint="eastAsia"/>
        </w:rPr>
        <w:t>和</w:t>
      </w:r>
      <w:r>
        <w:rPr>
          <w:rFonts w:hint="eastAsia"/>
        </w:rPr>
        <w:t>controller</w:t>
      </w:r>
      <w:r>
        <w:rPr>
          <w:rFonts w:hint="eastAsia"/>
        </w:rPr>
        <w:t>层，边缘服务器作为</w:t>
      </w:r>
      <w:r>
        <w:rPr>
          <w:rFonts w:hint="eastAsia"/>
        </w:rPr>
        <w:t>model</w:t>
      </w:r>
      <w:r>
        <w:rPr>
          <w:rFonts w:hint="eastAsia"/>
        </w:rPr>
        <w:t>层</w:t>
      </w:r>
    </w:p>
    <w:p w14:paraId="643F48A2" w14:textId="77777777" w:rsidR="0064076C" w:rsidRDefault="007F0CE8">
      <w:pPr>
        <w:rPr>
          <w:b/>
          <w:bCs/>
        </w:rPr>
      </w:pPr>
      <w:r>
        <w:rPr>
          <w:rFonts w:hint="eastAsia"/>
          <w:b/>
          <w:bCs/>
        </w:rPr>
        <w:t>元件：</w:t>
      </w:r>
    </w:p>
    <w:p w14:paraId="6AD25607" w14:textId="77777777" w:rsidR="0064076C" w:rsidRDefault="007F0CE8">
      <w:r>
        <w:rPr>
          <w:rFonts w:hint="eastAsia"/>
        </w:rPr>
        <w:t>边缘服务器</w:t>
      </w:r>
      <w:r>
        <w:rPr>
          <w:rFonts w:hint="eastAsia"/>
        </w:rPr>
        <w:t xml:space="preserve"> </w:t>
      </w:r>
      <w:r>
        <w:rPr>
          <w:rFonts w:hint="eastAsia"/>
        </w:rPr>
        <w:t>客户端</w:t>
      </w:r>
    </w:p>
    <w:p w14:paraId="223B28F4" w14:textId="77777777" w:rsidR="0064076C" w:rsidRDefault="007F0CE8">
      <w:pPr>
        <w:rPr>
          <w:b/>
          <w:bCs/>
        </w:rPr>
      </w:pPr>
      <w:r>
        <w:rPr>
          <w:rFonts w:hint="eastAsia"/>
          <w:b/>
          <w:bCs/>
        </w:rPr>
        <w:t>示意图：</w:t>
      </w:r>
    </w:p>
    <w:p w14:paraId="529EED62" w14:textId="77777777" w:rsidR="0064076C" w:rsidRDefault="007F0CE8">
      <w:pPr>
        <w:rPr>
          <w:rFonts w:ascii="宋体" w:eastAsia="宋体" w:hAnsi="宋体" w:cs="宋体"/>
          <w:sz w:val="24"/>
        </w:rPr>
      </w:pPr>
      <w:r>
        <w:rPr>
          <w:rFonts w:ascii="宋体" w:eastAsia="宋体" w:hAnsi="宋体" w:cs="宋体"/>
          <w:noProof/>
          <w:sz w:val="24"/>
        </w:rPr>
        <w:drawing>
          <wp:inline distT="0" distB="0" distL="114300" distR="114300" wp14:anchorId="45354E21" wp14:editId="2903335D">
            <wp:extent cx="5280025" cy="2411095"/>
            <wp:effectExtent l="0" t="0" r="8255" b="12065"/>
            <wp:docPr id="16" name="图片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IMG_256"/>
                    <pic:cNvPicPr>
                      <a:picLocks noChangeAspect="1"/>
                    </pic:cNvPicPr>
                  </pic:nvPicPr>
                  <pic:blipFill>
                    <a:blip r:embed="rId17"/>
                    <a:stretch>
                      <a:fillRect/>
                    </a:stretch>
                  </pic:blipFill>
                  <pic:spPr>
                    <a:xfrm>
                      <a:off x="0" y="0"/>
                      <a:ext cx="5280025" cy="2411095"/>
                    </a:xfrm>
                    <a:prstGeom prst="rect">
                      <a:avLst/>
                    </a:prstGeom>
                    <a:noFill/>
                    <a:ln w="9525">
                      <a:noFill/>
                    </a:ln>
                  </pic:spPr>
                </pic:pic>
              </a:graphicData>
            </a:graphic>
          </wp:inline>
        </w:drawing>
      </w:r>
    </w:p>
    <w:p w14:paraId="3605B327" w14:textId="77777777" w:rsidR="0064076C" w:rsidRDefault="007F0CE8">
      <w:r>
        <w:rPr>
          <w:rFonts w:hint="eastAsia"/>
        </w:rPr>
        <w:t>Model</w:t>
      </w:r>
      <w:r>
        <w:rPr>
          <w:rFonts w:hint="eastAsia"/>
        </w:rPr>
        <w:t>（模型）</w:t>
      </w:r>
      <w:r>
        <w:t xml:space="preserve"> - </w:t>
      </w:r>
      <w:r>
        <w:t>模型代表一个存取数据的对象或</w:t>
      </w:r>
      <w:r>
        <w:t xml:space="preserve"> JAVA POJO</w:t>
      </w:r>
      <w:r>
        <w:t>。它也可以带有逻辑，在数据变化时更新控制器。</w:t>
      </w:r>
    </w:p>
    <w:p w14:paraId="13B69DE3" w14:textId="77777777" w:rsidR="0064076C" w:rsidRDefault="007F0CE8">
      <w:r>
        <w:t>View</w:t>
      </w:r>
      <w:r>
        <w:t>（视图）</w:t>
      </w:r>
      <w:r>
        <w:t xml:space="preserve"> - </w:t>
      </w:r>
      <w:r>
        <w:t>视图代表模型包含的数据的可视化。</w:t>
      </w:r>
    </w:p>
    <w:p w14:paraId="5FD3C236" w14:textId="77777777" w:rsidR="0064076C" w:rsidRDefault="007F0CE8">
      <w:r>
        <w:t>C</w:t>
      </w:r>
      <w:r>
        <w:t>ontroller</w:t>
      </w:r>
      <w:r>
        <w:t>（控制器）</w:t>
      </w:r>
      <w:r>
        <w:t xml:space="preserve"> - </w:t>
      </w:r>
      <w:r>
        <w:t>控制器作用于模型和视图上。它控制数据流向模型对象，并在数据变化时更新视图。它使视图与模型分离开。</w:t>
      </w:r>
    </w:p>
    <w:p w14:paraId="59CE8D06" w14:textId="77777777" w:rsidR="0064076C" w:rsidRDefault="0064076C">
      <w:pPr>
        <w:rPr>
          <w:rFonts w:ascii="宋体" w:eastAsia="宋体" w:hAnsi="宋体" w:cs="宋体"/>
          <w:sz w:val="24"/>
        </w:rPr>
      </w:pPr>
    </w:p>
    <w:p w14:paraId="6404FF3C" w14:textId="77777777" w:rsidR="0064076C" w:rsidRDefault="007F0CE8">
      <w:pPr>
        <w:rPr>
          <w:b/>
          <w:bCs/>
        </w:rPr>
      </w:pPr>
      <w:r>
        <w:rPr>
          <w:rFonts w:hint="eastAsia"/>
          <w:b/>
          <w:bCs/>
        </w:rPr>
        <w:t>交互过程：</w:t>
      </w:r>
    </w:p>
    <w:p w14:paraId="2EC09BC1" w14:textId="77777777" w:rsidR="0064076C" w:rsidRDefault="007F0CE8">
      <w:r>
        <w:rPr>
          <w:rFonts w:hint="eastAsia"/>
        </w:rPr>
        <w:t>客户端作为</w:t>
      </w:r>
      <w:r>
        <w:rPr>
          <w:rFonts w:hint="eastAsia"/>
        </w:rPr>
        <w:t>view</w:t>
      </w:r>
      <w:r>
        <w:rPr>
          <w:rFonts w:hint="eastAsia"/>
        </w:rPr>
        <w:t>和</w:t>
      </w:r>
      <w:r>
        <w:rPr>
          <w:rFonts w:hint="eastAsia"/>
        </w:rPr>
        <w:t>controller</w:t>
      </w:r>
      <w:r>
        <w:rPr>
          <w:rFonts w:hint="eastAsia"/>
        </w:rPr>
        <w:t>层，边缘服务器作为</w:t>
      </w:r>
      <w:r>
        <w:rPr>
          <w:rFonts w:hint="eastAsia"/>
        </w:rPr>
        <w:t>model</w:t>
      </w:r>
      <w:r>
        <w:rPr>
          <w:rFonts w:hint="eastAsia"/>
        </w:rPr>
        <w:t>层</w:t>
      </w:r>
    </w:p>
    <w:p w14:paraId="2E2417BA" w14:textId="77777777" w:rsidR="0064076C" w:rsidRDefault="0064076C">
      <w:pPr>
        <w:rPr>
          <w:b/>
          <w:bCs/>
        </w:rPr>
      </w:pPr>
    </w:p>
    <w:p w14:paraId="39AF0187" w14:textId="6EBBE768" w:rsidR="0064076C" w:rsidRDefault="00DD1F2E">
      <w:pPr>
        <w:rPr>
          <w:rFonts w:hint="eastAsia"/>
          <w:b/>
          <w:bCs/>
        </w:rPr>
      </w:pPr>
      <w:r>
        <w:rPr>
          <w:noProof/>
        </w:rPr>
        <w:lastRenderedPageBreak/>
        <w:drawing>
          <wp:inline distT="0" distB="0" distL="0" distR="0" wp14:anchorId="39A9737F" wp14:editId="34C0AC93">
            <wp:extent cx="3810330" cy="4298052"/>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0330" cy="4298052"/>
                    </a:xfrm>
                    <a:prstGeom prst="rect">
                      <a:avLst/>
                    </a:prstGeom>
                  </pic:spPr>
                </pic:pic>
              </a:graphicData>
            </a:graphic>
          </wp:inline>
        </w:drawing>
      </w:r>
    </w:p>
    <w:p w14:paraId="09DA7269" w14:textId="77777777" w:rsidR="0064076C" w:rsidRDefault="0064076C">
      <w:pPr>
        <w:rPr>
          <w:b/>
          <w:bCs/>
        </w:rPr>
      </w:pPr>
    </w:p>
    <w:p w14:paraId="1C63DBDF" w14:textId="77777777" w:rsidR="0064076C" w:rsidRDefault="007F0CE8">
      <w:r>
        <w:rPr>
          <w:rFonts w:hint="eastAsia"/>
          <w:b/>
          <w:bCs/>
        </w:rPr>
        <w:t>设计缘由</w:t>
      </w:r>
      <w:r>
        <w:rPr>
          <w:rFonts w:hint="eastAsia"/>
        </w:rPr>
        <w:t>：</w:t>
      </w:r>
    </w:p>
    <w:p w14:paraId="3DF6B68E" w14:textId="77777777" w:rsidR="0064076C" w:rsidRDefault="007F0CE8">
      <w:r>
        <w:rPr>
          <w:rFonts w:hint="eastAsia"/>
        </w:rPr>
        <w:t>在正常游戏的过程中，客户端的画面不会出现明显的卡顿，保证画面的流畅运行。</w:t>
      </w:r>
      <w:r>
        <w:rPr>
          <w:rFonts w:hint="eastAsia"/>
        </w:rPr>
        <w:t>当</w:t>
      </w:r>
      <w:r>
        <w:rPr>
          <w:rFonts w:hint="eastAsia"/>
        </w:rPr>
        <w:t>边缘</w:t>
      </w:r>
      <w:r>
        <w:rPr>
          <w:rFonts w:hint="eastAsia"/>
        </w:rPr>
        <w:t>服务器出现故障时，</w:t>
      </w:r>
      <w:r>
        <w:rPr>
          <w:rFonts w:hint="eastAsia"/>
        </w:rPr>
        <w:t>需要切换边缘服务器，为了确保客户端的画面不会停止，或干扰正常游戏的进行，这个模式可以在</w:t>
      </w:r>
      <w:r>
        <w:rPr>
          <w:rFonts w:hint="eastAsia"/>
        </w:rPr>
        <w:t>model</w:t>
      </w:r>
      <w:r>
        <w:rPr>
          <w:rFonts w:hint="eastAsia"/>
        </w:rPr>
        <w:t>层出现问题时，</w:t>
      </w:r>
      <w:r>
        <w:rPr>
          <w:rFonts w:hint="eastAsia"/>
        </w:rPr>
        <w:t>view</w:t>
      </w:r>
      <w:r>
        <w:rPr>
          <w:rFonts w:hint="eastAsia"/>
        </w:rPr>
        <w:t>和</w:t>
      </w:r>
      <w:r>
        <w:rPr>
          <w:rFonts w:hint="eastAsia"/>
        </w:rPr>
        <w:t>controller</w:t>
      </w:r>
      <w:r>
        <w:rPr>
          <w:rFonts w:hint="eastAsia"/>
        </w:rPr>
        <w:t>层依旧保留部分功能运行，让玩家得到良好的体验。</w:t>
      </w:r>
      <w:hyperlink r:id="rId19" w:history="1">
        <w:r>
          <w:t>耦合性</w:t>
        </w:r>
      </w:hyperlink>
      <w:r>
        <w:t>低</w:t>
      </w:r>
      <w:r>
        <w:rPr>
          <w:rFonts w:hint="eastAsia"/>
        </w:rPr>
        <w:t>，</w:t>
      </w:r>
      <w:r>
        <w:rPr>
          <w:rFonts w:hint="eastAsia"/>
        </w:rPr>
        <w:t>视图层和业务层分离，这样就允许更改视图层代码而不用重新编译模型和控制器代码，同样，一个应用的业务流程或者业务规则的改变只需要改动</w:t>
      </w:r>
      <w:r>
        <w:rPr>
          <w:rFonts w:hint="eastAsia"/>
        </w:rPr>
        <w:t>MVC</w:t>
      </w:r>
      <w:r>
        <w:rPr>
          <w:rFonts w:hint="eastAsia"/>
        </w:rPr>
        <w:t>的模型层即可。重用性高</w:t>
      </w:r>
      <w:r>
        <w:rPr>
          <w:rFonts w:hint="eastAsia"/>
        </w:rPr>
        <w:t>：</w:t>
      </w:r>
      <w:hyperlink r:id="rId20" w:history="1">
        <w:r>
          <w:rPr>
            <w:rFonts w:hint="eastAsia"/>
          </w:rPr>
          <w:t>MVC</w:t>
        </w:r>
      </w:hyperlink>
      <w:hyperlink r:id="rId21" w:history="1">
        <w:r>
          <w:rPr>
            <w:rFonts w:hint="eastAsia"/>
          </w:rPr>
          <w:t>模式</w:t>
        </w:r>
      </w:hyperlink>
      <w:r>
        <w:rPr>
          <w:rFonts w:hint="eastAsia"/>
        </w:rPr>
        <w:t>允许使用各种不同样式的视图来访问同一个服务器端的代码，因为多个视图能共享一个模型</w:t>
      </w:r>
      <w:r>
        <w:rPr>
          <w:rFonts w:hint="eastAsia"/>
        </w:rPr>
        <w:t>。</w:t>
      </w:r>
      <w:r>
        <w:rPr>
          <w:rFonts w:hint="eastAsia"/>
        </w:rPr>
        <w:t>部署快，</w:t>
      </w:r>
      <w:hyperlink r:id="rId22" w:history="1">
        <w:r>
          <w:rPr>
            <w:rFonts w:hint="eastAsia"/>
          </w:rPr>
          <w:t>生命周</w:t>
        </w:r>
        <w:r>
          <w:rPr>
            <w:rFonts w:hint="eastAsia"/>
          </w:rPr>
          <w:t>期</w:t>
        </w:r>
      </w:hyperlink>
      <w:r>
        <w:rPr>
          <w:rFonts w:hint="eastAsia"/>
        </w:rPr>
        <w:t>成本低</w:t>
      </w:r>
      <w:r>
        <w:rPr>
          <w:rFonts w:hint="eastAsia"/>
        </w:rPr>
        <w:t>，</w:t>
      </w:r>
      <w:r>
        <w:rPr>
          <w:rFonts w:hint="eastAsia"/>
        </w:rPr>
        <w:t>MVC</w:t>
      </w:r>
      <w:r>
        <w:rPr>
          <w:rFonts w:hint="eastAsia"/>
        </w:rPr>
        <w:t>使开发和维护用户</w:t>
      </w:r>
      <w:hyperlink r:id="rId23" w:history="1">
        <w:r>
          <w:rPr>
            <w:rFonts w:hint="eastAsia"/>
          </w:rPr>
          <w:t>接口</w:t>
        </w:r>
      </w:hyperlink>
      <w:r>
        <w:rPr>
          <w:rFonts w:hint="eastAsia"/>
        </w:rPr>
        <w:t>的技术含量降低。使用</w:t>
      </w:r>
      <w:r>
        <w:rPr>
          <w:rFonts w:hint="eastAsia"/>
        </w:rPr>
        <w:t>MVC</w:t>
      </w:r>
      <w:r>
        <w:rPr>
          <w:rFonts w:hint="eastAsia"/>
        </w:rPr>
        <w:t>模式使开发时间得到相当大的缩减，</w:t>
      </w:r>
    </w:p>
    <w:p w14:paraId="3CC6366F" w14:textId="77777777" w:rsidR="0064076C" w:rsidRDefault="0064076C">
      <w:pPr>
        <w:pStyle w:val="a5"/>
        <w:widowControl/>
        <w:shd w:val="clear" w:color="auto" w:fill="FFFFFF"/>
        <w:spacing w:before="120" w:beforeAutospacing="0" w:after="120" w:afterAutospacing="0"/>
        <w:rPr>
          <w:rFonts w:ascii="宋体" w:eastAsia="宋体" w:hAnsi="宋体" w:cs="宋体"/>
          <w:color w:val="000000"/>
          <w:shd w:val="clear" w:color="auto" w:fill="FFFFFF"/>
        </w:rPr>
      </w:pPr>
    </w:p>
    <w:p w14:paraId="1B2319CB" w14:textId="77777777" w:rsidR="0064076C" w:rsidRDefault="0064076C"/>
    <w:sectPr w:rsidR="006407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3B72AB" w14:textId="77777777" w:rsidR="007F0CE8" w:rsidRDefault="007F0CE8" w:rsidP="004D6627">
      <w:r>
        <w:separator/>
      </w:r>
    </w:p>
  </w:endnote>
  <w:endnote w:type="continuationSeparator" w:id="0">
    <w:p w14:paraId="323AF11B" w14:textId="77777777" w:rsidR="007F0CE8" w:rsidRDefault="007F0CE8" w:rsidP="004D66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3C64FF" w14:textId="77777777" w:rsidR="007F0CE8" w:rsidRDefault="007F0CE8" w:rsidP="004D6627">
      <w:r>
        <w:separator/>
      </w:r>
    </w:p>
  </w:footnote>
  <w:footnote w:type="continuationSeparator" w:id="0">
    <w:p w14:paraId="7CDF64BC" w14:textId="77777777" w:rsidR="007F0CE8" w:rsidRDefault="007F0CE8" w:rsidP="004D66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1947"/>
    <w:multiLevelType w:val="singleLevel"/>
    <w:tmpl w:val="008E1947"/>
    <w:lvl w:ilvl="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076C"/>
    <w:rsid w:val="00011CC7"/>
    <w:rsid w:val="00217A77"/>
    <w:rsid w:val="004D6627"/>
    <w:rsid w:val="0064076C"/>
    <w:rsid w:val="007F0CE8"/>
    <w:rsid w:val="00BD634A"/>
    <w:rsid w:val="00DD1F2E"/>
    <w:rsid w:val="33784CA4"/>
    <w:rsid w:val="6F9167A2"/>
    <w:rsid w:val="7DCF71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F6E1C74"/>
  <w15:docId w15:val="{41DF9FC2-625D-4411-9E51-2BCBDA17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2">
    <w:name w:val="heading 2"/>
    <w:basedOn w:val="a"/>
    <w:next w:val="a"/>
    <w:semiHidden/>
    <w:unhideWhenUsed/>
    <w:qFormat/>
    <w:pPr>
      <w:spacing w:beforeAutospacing="1" w:afterAutospacing="1"/>
      <w:jc w:val="left"/>
      <w:outlineLvl w:val="1"/>
    </w:pPr>
    <w:rPr>
      <w:rFonts w:ascii="宋体" w:eastAsia="宋体" w:hAnsi="宋体" w:cs="Times New Roman"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pPr>
      <w:spacing w:beforeAutospacing="1" w:afterAutospacing="1"/>
      <w:jc w:val="left"/>
    </w:pPr>
    <w:rPr>
      <w:rFonts w:cs="Times New Roman"/>
      <w:kern w:val="0"/>
      <w:sz w:val="24"/>
    </w:rPr>
  </w:style>
  <w:style w:type="character" w:styleId="a6">
    <w:name w:val="Strong"/>
    <w:basedOn w:val="a0"/>
    <w:qFormat/>
    <w:rPr>
      <w:b/>
    </w:rPr>
  </w:style>
  <w:style w:type="character" w:styleId="a7">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baike.baidu.com/item/MVC%E6%A8%A1%E5%BC%8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baike.baidu.com/item/MVC%E6%A8%A1%E5%BC%8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baike.baidu.com/item/%E6%8E%A5%E5%8F%A3" TargetMode="External"/><Relationship Id="rId10" Type="http://schemas.openxmlformats.org/officeDocument/2006/relationships/image" Target="media/image3.png"/><Relationship Id="rId19" Type="http://schemas.openxmlformats.org/officeDocument/2006/relationships/hyperlink" Target="http://baike.baidu.com/item/%E8%80%A6%E5%90%88%E6%80%A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baike.baidu.com/item/%E7%94%9F%E5%91%BD%E5%91%A8%E6%9C%9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10</Pages>
  <Words>852</Words>
  <Characters>4860</Characters>
  <Application>Microsoft Office Word</Application>
  <DocSecurity>0</DocSecurity>
  <Lines>40</Lines>
  <Paragraphs>11</Paragraphs>
  <ScaleCrop>false</ScaleCrop>
  <Company/>
  <LinksUpToDate>false</LinksUpToDate>
  <CharactersWithSpaces>5701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邹可明</cp:lastModifiedBy>
  <cp:revision>2</cp:revision>
  <dcterms:created xsi:type="dcterms:W3CDTF">2014-10-29T12:08:00Z</dcterms:created>
  <dcterms:modified xsi:type="dcterms:W3CDTF">2020-04-20T16:03:00Z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