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150"/>
        <w:ind w:hanging="0" w:left="0" w:right="0"/>
        <w:jc w:val="left"/>
        <w:rPr>
          <w:rFonts w:ascii="Anthropic Sans;sans-serif" w:hAnsi="Anthropic Sans;sans-serif"/>
          <w:b w:val="false"/>
          <w:i w:val="false"/>
          <w:caps w:val="false"/>
          <w:smallCaps w:val="false"/>
          <w:color w:val="3D3D3A"/>
          <w:spacing w:val="0"/>
          <w:sz w:val="20"/>
        </w:rPr>
      </w:pPr>
      <w:r>
        <w:rPr>
          <w:rFonts w:ascii="Anthropic Sans;sans-serif" w:hAnsi="Anthropic Sans;sans-serif"/>
          <w:b w:val="false"/>
          <w:i w:val="false"/>
          <w:caps w:val="false"/>
          <w:smallCaps w:val="false"/>
          <w:color w:val="3D3D3A"/>
          <w:spacing w:val="0"/>
          <w:sz w:val="20"/>
        </w:rPr>
        <w:t>¿Qué es?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left"/>
        <w:rPr>
          <w:rFonts w:ascii="Anthropic Sans;sans-serif" w:hAnsi="Anthropic Sans;sans-serif"/>
          <w:b w:val="false"/>
          <w:i w:val="false"/>
          <w:caps w:val="false"/>
          <w:smallCaps w:val="false"/>
          <w:color w:val="141413"/>
          <w:spacing w:val="0"/>
          <w:sz w:val="21"/>
        </w:rPr>
      </w:pPr>
      <w:r>
        <w:rPr>
          <w:rFonts w:ascii="Anthropic Sans;sans-serif" w:hAnsi="Anthropic Sans;sans-serif"/>
          <w:b w:val="false"/>
          <w:i w:val="false"/>
          <w:caps w:val="false"/>
          <w:smallCaps w:val="false"/>
          <w:color w:val="141413"/>
          <w:spacing w:val="0"/>
          <w:sz w:val="21"/>
        </w:rPr>
        <w:t>El cerebro no puede regular bien los ciclos sueño-vigilia.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Anthropic Sans;sans-serif" w:hAnsi="Anthropic Sans;sans-serif"/>
          <w:b w:val="false"/>
          <w:i w:val="false"/>
          <w:caps w:val="false"/>
          <w:smallCaps w:val="false"/>
          <w:color w:val="141413"/>
          <w:spacing w:val="0"/>
          <w:sz w:val="21"/>
        </w:rPr>
        <w:t>Falta de </w:t>
      </w:r>
      <w:r>
        <w:rPr>
          <w:rStyle w:val="Strong"/>
          <w:rFonts w:ascii="Anthropic Sans;sans-serif" w:hAnsi="Anthropic Sans;sans-serif"/>
          <w:b w:val="false"/>
          <w:i w:val="false"/>
          <w:caps w:val="false"/>
          <w:smallCaps w:val="false"/>
          <w:color w:val="141413"/>
          <w:spacing w:val="0"/>
          <w:sz w:val="21"/>
        </w:rPr>
        <w:t>hipocretina</w:t>
      </w:r>
      <w:r>
        <w:rPr>
          <w:rFonts w:ascii="Anthropic Sans;sans-serif" w:hAnsi="Anthropic Sans;sans-serif"/>
          <w:b w:val="false"/>
          <w:i w:val="false"/>
          <w:caps w:val="false"/>
          <w:smallCaps w:val="false"/>
          <w:color w:val="141413"/>
          <w:spacing w:val="0"/>
          <w:sz w:val="21"/>
        </w:rPr>
        <w:t>, la hormona que mantiene el estado de alerta.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left"/>
        <w:rPr/>
      </w:pPr>
      <w:r>
        <w:rPr>
          <w:rFonts w:ascii="Anthropic Sans;sans-serif" w:hAnsi="Anthropic Sans;sans-serif"/>
          <w:b w:val="false"/>
          <w:i w:val="false"/>
          <w:caps w:val="false"/>
          <w:smallCaps w:val="false"/>
          <w:color w:val="141413"/>
          <w:spacing w:val="0"/>
          <w:sz w:val="21"/>
        </w:rPr>
        <w:t>Se cree que es autoinmune: el sistema inmune destruye las neuronas productoras de hipocretina.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nthropic Sans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36</Words>
  <Characters>194</Characters>
  <CharactersWithSpaces>226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2026-06-24T17:11:08Z</dcterms:created>
  <dc:creator/>
  <dc:description/>
  <dc:language>es-ES</dc:language>
  <cp:lastModifiedBy/>
  <dcterms:modified xsi:type="dcterms:W3CDTF">2026-06-24T17:14:53Z</dcterms:modified>
  <cp:revision>1</cp:revision>
  <dc:subject/>
  <dc:title/>
</cp:coreProperties>
</file>