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队员触网即犯规，比赛过程中在任何情况下都不得触网。【单选题】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场上位置错误是依据发球队员击球时，双方队员（发球队员除外）脚的着地部位是否在本方比赛场区内按轮转次序站位。【单选题】</w:t>
      </w:r>
    </w:p>
    <w:p>
      <w:pPr>
        <w:widowControl/>
        <w:jc w:val="left"/>
        <w:rPr>
          <w:rFonts w:ascii="宋体" w:hAnsi="宋体" w:eastAsia="宋体" w:cs="宋体"/>
          <w:kern w:val="0"/>
          <w:sz w:val="24"/>
          <w:szCs w:val="24"/>
          <w:lang w:val="en-US" w:eastAsia="zh-CN" w:bidi="ar"/>
        </w:rPr>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扣发球是允许的。【单选题】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对方第三次击球时不允许过网拦网。【单选题】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拦网时不允许手腕有向下压盖球的动作【单选题】</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气排球战术包括接快球进攻战术、平拉开进攻战术、背溜战术、交叉跑动战术。【单选题】</w:t>
      </w:r>
    </w:p>
    <w:p>
      <w:pPr>
        <w:widowControl/>
        <w:jc w:val="left"/>
      </w:pP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扣球应该用掌根击球。【单选题】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捧球技术不是气排球常用技术之一。【单选题】</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气排球有球技术包括发球、垫球、传球、扣球和拦网等击球动作。【单选题】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前排队员在进攻线前（前场区）完成进攻性击球时，球的飞行轨迹必须高于击球点，有明显向上的弧度过网进入对方场区。【单选题】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拦对方的发球【单选题】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B、不允许</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队员除脚以外，身体任何其他部位触及对方场区是允许的，但不得干扰对方比赛。【单选题】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气排球比赛女子网高为1.90米。【单选题】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球的整体从网下穿过属于界外球。【单选题】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气排球常用的移动步法有并步与滑步、（ ）、跑步。【单选题】</w:t>
      </w:r>
    </w:p>
    <w:p>
      <w:pPr>
        <w:widowControl/>
        <w:jc w:val="left"/>
        <w:rPr>
          <w:rFonts w:ascii="宋体" w:hAnsi="宋体" w:eastAsia="宋体" w:cs="宋体"/>
          <w:kern w:val="0"/>
          <w:sz w:val="24"/>
          <w:szCs w:val="24"/>
          <w:lang w:val="en-US" w:eastAsia="zh-CN" w:bidi="ar"/>
        </w:rPr>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A、交叉步</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扣球是排球基本技术之一，包括起跳、击球和保护几个动作环节。【单选题】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气排球比赛中每队每局最多（ ）暂停。【单选题】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C、2次</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队员只能在本方界内击球。【单选题】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五人制气排球比赛中每队每局最多（ ）人次换人。【单选题】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C、5人次</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正式比赛的裁判员由第一裁判员、第二裁判员组成。【单选题】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四人制气排球的拦网最多可以二人完成拦网。【单选题】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气排球技术的步法是指一步、两步移动的方法。【单选题】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后排队员进行单人拦网但未触及球，应判 （ ）【单选题】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B、继续比赛</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第二裁判员有权向球队提出警告。【单选题】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撮托球技术动作易学、实用，是气排球常用技术之一。【单选题】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垫球是气排球基本技术之一，也是主要的防御方法之一。【单选题】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每局比赛中，每队最多请求6人次换人，所换队员不受次数和位置限制</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发球队员犯规和接发球队员位置错误同时发生，应判双方犯规。【单选题】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四人制气排球的拦网最多可以三人完成拦网。【单选题】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队员触网即犯规，但在击球后的无意触网除外。【单选题】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气排球比赛中一名队员不可以连续击球（拦网除外）。【单选题】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气排球比赛男子网高为2.43米。【单选题】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在四人制比赛中，允许三人拦网。【单选题】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第二裁判员判定高于球网和球网上部的犯规。【单选题】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四人制气排球的接发球有四人U字型和三人一字型等不同阵型。【单选题】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发球队员和场内队员没有越位关系。【单选题】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跳发球起跳时，脚不得踏及端线或发球区以外的地面。【单选题】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没有将球击出，造成接住或抛出属于持球犯规。【单选题】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传球是气排球基本技术之一，也是可以用于防守和接发球。【单选题】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球从标志杆外过网，鸣哨应在：（ ）【单选题】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B、整体球过网时</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气排球比赛中每队最多击球三次，（拦网除外）并将球击过网进入对方场区。【单选题】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气排球发球次序以位置表为依据。某队得一分，该队所有队员必须按顺时针方向轮转1个位置；即二号位队员转至一号位发球。【单选题】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在后场区完成进攻性击球，球的飞行轨迹没有高于击球点，球过网时没有明显向上的弧度。【单选题】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B、继续比赛</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比赛时队员用脚踢球，应判（ ）【单选题】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B、继续比赛</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在前场区完成进攻性击球，球的飞行轨迹没有高于击球点，球过网时没有明显向上的弧度。【单选题】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A、犯规</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某队拦网触到球后还可以击球（）次【单选题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C、3.0</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传球正确击球点应在脸前。【单选题】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四人制气排球的拦网最多可以二人完成拦网。【单选题】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气排球技术主要由步法和手法两部分组成。【单选题】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气排球运动1994年起源于中国，由呼和浩特铁路局集宁分局离退休职工首创，是真正的中国制造。【单选题】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拦网时允许手腕有向下压盖球的动作。【单选题】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拦网的触球不算作球队三次击球中的一次击球。【单选题】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对方第三次击球时不允许过网拦网。【单选题】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裁判员鸣哨允许发球后请求暂停是可以的。【单选题】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司线员可以鸣哨指触手出界的犯规。【单选题】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有权提出暂停或换人的是【单选题】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C、教练员</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队员除脚以外，身体任何其他部位触及对方场区是允许的，但不得干扰对方比赛。【单选题】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进攻线后（后场区），不允许前排队员完成进攻性击球。【单选题】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第二裁判员判定高于球网和球网上部的犯规。【单选题】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发球队员将球抛起，未触及发球队员而落地，允许再次发球，时间连续计算在 （ ） 秒钟内。【单选题】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A、8</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第二裁判员可以鸣哨指出连击犯规。【单选题】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气排球技术包括有球技术和无球技术。【单选题】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接发球队员可以对高于球网上沿的发球完成进攻性击球。【单选题】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边线和端线包括在比赛场区面积之内。【单选题】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气排球比赛男子网高为2.10米。【单选题】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气排球运动1984年起源于中国，由呼和浩特铁路局集宁分局离退休职工首创，是真正的中国制造。【单选题】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裁判员鸣哨允许发球后请求换人应同意。【单选题】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第一裁判员对进攻性犯规进行判定。【单选题】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进攻线后（后场区），队员对任何高度的球完成进攻性击球。【单选题】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扣球是排球基本技术之一，包括起跳、击球和保护几个动作环节。【单选题】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垫球正确击球点应在胸前。【单选题】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气排球有球技术包括发球、垫球、传球、扣球和拦网等击球动作。【单选题】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气排球比赛采用发球得分制。【单选题】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对方第三次击球后不允许过网拦网。【单选题】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拦发球是不允许的。【单选题】</w:t>
      </w:r>
    </w:p>
    <w:p>
      <w:pPr>
        <w:widowControl/>
        <w:jc w:val="left"/>
        <w:rPr>
          <w:rFonts w:ascii="宋体" w:hAnsi="宋体" w:eastAsia="宋体" w:cs="宋体"/>
          <w:kern w:val="0"/>
          <w:sz w:val="24"/>
          <w:szCs w:val="24"/>
          <w:lang w:val="en-US" w:eastAsia="zh-CN" w:bidi="ar"/>
        </w:rPr>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Helvetica Neue" w:hAnsi="Helvetica Neue" w:eastAsia="Helvetica Neue" w:cs="Helvetica Neue"/>
          <w:b w:val="0"/>
          <w:i w:val="0"/>
          <w:caps w:val="0"/>
          <w:color w:val="3D4145"/>
          <w:spacing w:val="0"/>
          <w:kern w:val="0"/>
          <w:sz w:val="28"/>
          <w:szCs w:val="28"/>
          <w:u w:val="none"/>
          <w:lang w:val="en-US" w:eastAsia="zh-CN" w:bidi="ar"/>
        </w:rPr>
        <w:t>队员可以在对方界外击球。【单选题】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气排球重量为120--140克。【单选题】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双方教练员、替补队员在每局结束后，不愿意交换座位，裁判员应：（ ）【单选题】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C、必须交换座位</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第一裁判员有权对不良行为和延误比赛进行判罚。【单选题】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扣球是排球基本技术之一，包括起跳、击球和保护几个动作环节。【单选题】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垫球是气排球基本技术之一，也是主要的防御方法之一。【单选题】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第一裁判员举起两个手指并分开，表示【单选题】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B、连击犯规</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球抛起后未触及发球队员身体而落地，允许再次发球，时间连续计算在8秒钟内。【单选题】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发球时，球抛起后未触及发球队员身体而落地【单选题】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B、允许再次发球</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后排队员可以和前排队员一起完成拦网。【单选题】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拦网击球时手指手腕应该尽量放松。【单选题】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气排球比赛中暂停每次（ ）秒。【单选题】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A、30.0</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第一裁判员对进攻性犯规进行判定。【单选题】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后排队员可以在进攻线前（前场区）完成进攻性击球，但球的飞行轨迹必须高于击球点，有明显向上的弧度过网进入对方场区。【单选题】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发球是气排球基本技术之一，也是主要的防御方法之一。【单选题】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轮转错误的队员发球得了一分，在下一个发球还未发出之前，发现错误，裁判应：（ ）【单选题】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A、取消轮转错误得分，站回正确位置由对方发球并得分</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甲方8号队员第二次击球后球飞至网上，甲方2号和乙方4号队员在球网垂直上空同时击球后，球落在乙方界外，应判甲方界外球【单选题】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第二裁判员有权对不良行为和延误比赛进行判罚。【单选题】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比赛时，谁有权向裁判员提出询问或请求？【单选题】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B、场上队长</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1、（ ）年，中华人民共和国第十三届全国运动会上将气排球列入群众性比赛项目。【单选题】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B、2017.0</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队员除脚以外，身体任何其他部位触及对方场区为犯规。【单选题】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队员不可以在本方界外击球。【单选题】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气排球比赛中一名队员不可以连续击球（拦网除外）。【单选题】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发球队员击球时脚踏在发球区短线上，司线员应摇旗示意，发球犯规。【单选题】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当发球队员击球时，其他队员站在场外是允许的。【单选题】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气排球球体特点是柔软、体积大、重量轻、飞行速度慢，对练习者身体素质要求不高。【单选题】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司线员可以鸣哨指触手出界的犯规。【单选题】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三号位队员和二号位队员有越位关系。【单选题】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传球是主要用于防守和进攻的技术。【单选题】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接发球时，后排队员的双脚着地部分均在前排队员的两脚之间，应判接发球的位置错误。【单选题】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在非决胜局比赛中先得21分同时超过对方2分为胜一局。当比分20:20时，比赛继续进行至某队领先2分（22:20；23:21……）为胜一局。【单选题】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传球正确击球点应在脸前。【单选题】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第二裁判员判定高于球网和球网上部的犯规。【单选题】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队员一只(两只)脚部分越过中线触及对方场区，其余部分接触中线或置于中线之上空是犯规行为。【单选题】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对方第三次击球后允许过网拦网。【单选题】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拦网是气排球基本技术之一，也是主动得分手段之一。【单选题】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裁判员鸣哨前的发球属于无效，应重新发球。【单选题】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后排队员参加集体拦网未触及球，但其他队员完成拦网了，应判（ ）【单选题】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A、拦网犯规</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球触及标志杆应判【单选题】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C、界外球</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对方第二次击球时不允许过网拦网。【单选题】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17、（ ）年，中华人民共和国第十三届全国运动会上将气排球列入群众性比赛项目。【单选题】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B、2017.0</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传球是主要用于防守和进攻的技术。【单选题】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五人制气排球的拦网最多可以三人完成拦网。【单选题】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扣球的击球点应在起跳和扣球手臂伸直最高点的【单选题】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A、前上方</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气排球比赛中（ ）可以请求暂停。【单选题】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A、教练员或场上队长</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拦网时不允许手腕有向下压盖球的动作【单选题】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甲方第三次击球，球飞至网上沿，这时双方队员同时击球，球滚落触碰及标志杆，应判争球，该球重发。【单选题】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某队拦网触到球后还可以击球（）次【单选题】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C、3.0</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发出的球触网后进入对方是允许的。【单选题】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气排球技术包括有球技术和无球技术。【单选题】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扣发球是允许的。【单选题】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拦发球是不允许的。【单选题】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垫球是气排球基本技术之一，也是主要的进攻得分手段之一。</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发球队员犯规和接发球队员位置错误同时发生，应判双方犯规。</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四人制气排球的拦网最多可以三人完成拦网。【单选题】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气排球比赛中每队每局最多（ ）暂停。【单选题】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C、2次</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气排球战术包括拦防反战术、发球战术、接对方无攻球战术和【单选题】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C、接发球进攻战术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球触及标志带外的网，司线员应打出界旗示。【单选题】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每局每队最多暂停2次，每次60秒。【单选题】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发球是气排球基本技术之一，也是主要的防御方法之一。【单选题】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发球出界与对方位置错误同时发生应判双方犯规重新发球。【单选题】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气排球技术的步法是指移动和跳跃的动作方法。【单选题】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接发球队员可以对高于球网上沿的发球完成进攻性击球。【单选题】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垫球正确击球点应在胸前。【单选题】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气排球技术的手法是指击球时手指、手腕、手臂用力和控制球的动作方法。【单选题】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第二裁判员有权向球队提出警告。【单选题】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气排球球网的宽度为（ ）米。【单选题】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B、0.8</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队员可以在本方界外击球。【单选题】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男子比赛的球网高度是【单选题】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A、2.1米</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气排球比赛比赛场区为（ ）。【单选题】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C、12米×6米</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只允许前排队员完成拦网。【单选题】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气排球无球技术指没有接触到球的技术动作，包括准备姿势、（ ）、移动、起跳等动作。【单选题】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A、起动和制动</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气排球重量为120--140克。【单选题】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扣球应该用掌根击球。【单选题】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第一裁判员有权对不良行为和延误比赛进行判罚。【单选题】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扣球的击球点应在起跳和扣球手臂伸直最高点的【单选题】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A、前上方</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当第一裁判做出两臂屈肘，在身体前后绕旋动作表示的性质为。【单选题】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B、交换场区</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第二裁判员可以鸣哨指出连击犯规。【单选题】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拦网的触球不算作球队三次击球中的一次击球。【单选题】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后排队员可以和前排队员一起完成拦网。【单选题】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裁判员鸣哨允许发球后请求暂停是可以的。【单选题】</w:t>
      </w:r>
    </w:p>
    <w:p>
      <w:pPr>
        <w:widowControl/>
        <w:jc w:val="left"/>
        <w:rPr>
          <w:rFonts w:ascii="宋体" w:hAnsi="宋体" w:eastAsia="宋体" w:cs="宋体"/>
          <w:kern w:val="0"/>
          <w:sz w:val="24"/>
          <w:szCs w:val="24"/>
          <w:lang w:val="en-US" w:eastAsia="zh-CN" w:bidi="ar"/>
        </w:rPr>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后排队员可以有拦网试图。【单选题】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第一裁判员判定高于球网和球网上部的犯规。【单选题】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接发球队员不可以对高于球网上沿的发球完成进攻性击球。【单选题】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传球是气排球基本技术之一，也是可以用于防守和接发球。【单选题】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气排球技术主要由步法、手法、身法三部分组成。【单选题】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跳发球起跳时，脚不得踏及端线或发球区以外的地面。【单选题】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气排球战术包括接快球进攻战术、平拉开进攻战术、背溜战术、交叉跑动战术。【单选题】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抛球是扣球技术环节之一。【单选题】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扣发球是允许的。【单选题】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气排球比室内六人制排球大而轻。【单选题】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发球队员击球时脚踏在发球区短线上，司线员应摇旗示意，发球犯规。【单选题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队员触网即犯规，但在击球后的无意触网除外。【单选题】</w:t>
      </w:r>
    </w:p>
    <w:p>
      <w:pPr>
        <w:widowControl/>
        <w:jc w:val="left"/>
        <w:rPr>
          <w:rFonts w:ascii="宋体" w:hAnsi="宋体" w:eastAsia="宋体" w:cs="宋体"/>
          <w:kern w:val="0"/>
          <w:sz w:val="24"/>
          <w:szCs w:val="24"/>
          <w:lang w:val="en-US" w:eastAsia="zh-CN" w:bidi="ar"/>
        </w:rPr>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Helvetica Neue" w:hAnsi="Helvetica Neue" w:eastAsia="Helvetica Neue" w:cs="Helvetica Neue"/>
          <w:b w:val="0"/>
          <w:i w:val="0"/>
          <w:caps w:val="0"/>
          <w:color w:val="3D4145"/>
          <w:spacing w:val="0"/>
          <w:kern w:val="0"/>
          <w:sz w:val="28"/>
          <w:szCs w:val="28"/>
          <w:u w:val="none"/>
          <w:lang w:val="en-US" w:eastAsia="zh-CN" w:bidi="ar"/>
        </w:rPr>
        <w:t>甲方垫球从标志杆的正上方通过，进入乙方场区线内，应判甲方失误。【单选题】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某队员扣球犯规和对方拦网触网同时出现，应判（ )【单选题】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C、双方犯规</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每局每最多暂停2次，每次60秒。【单选题】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第一裁判员举起八个手指并分开，表示【单选题】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B、发球延误</w:t>
      </w:r>
    </w:p>
    <w:p>
      <w:pPr>
        <w:widowControl/>
        <w:jc w:val="left"/>
        <w:rPr>
          <w:rFonts w:ascii="宋体" w:hAnsi="宋体" w:eastAsia="宋体" w:cs="宋体"/>
          <w:kern w:val="0"/>
          <w:sz w:val="24"/>
          <w:szCs w:val="24"/>
          <w:lang w:val="en-US" w:eastAsia="zh-CN" w:bidi="ar"/>
        </w:rPr>
      </w:pPr>
      <w:r>
        <w:rPr>
          <w:rFonts w:hint="default" w:ascii="Symbol" w:hAnsi="Symbol" w:eastAsia="Symbol" w:cs="Symbol"/>
          <w:sz w:val="24"/>
        </w:rPr>
        <w:t>·</w:t>
      </w:r>
      <w:r>
        <w:rPr>
          <w:rFonts w:hint="eastAsia" w:ascii="宋体" w:hAnsi="宋体" w:eastAsia="宋体" w:cs="宋体"/>
          <w:sz w:val="24"/>
        </w:rPr>
        <w:t xml:space="preserve">  </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10、比赛时，谁有权向裁判员提出询问或请求？【单选题】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B、场上队长</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传球是主要用于防守和进攻的技术。【单选题】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领队在比赛进程中，走到记录台只能了解本队队员的问题号证实比分。【单选</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第一裁判员举起两个手指并分开，表示【单选题】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B、连击犯规</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气排球技术的手法是指击发、拦、传、垫、扣的方法。【单选题】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双方教练员、替补队员在每局结束后，不愿意交换座位，裁判员应：（ ）【单选题】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C、必须交换座位</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气排球技术的手法是指击球时手指、手腕、手臂用力和控制球的动作方法。【单选题】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甲方8号队员第二次击球后球飞至网上，甲方2号和乙方4号队员在球网垂直上空同时击球后，球落在乙方界外，应判甲方界外球【单选题】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场上位置错误是依据双方队员（发球队员除外）脚的着地部位是否在本方比赛场区内按轮转次序站位，与发球队员击球无关。【单选题】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后排队员可以在进攻线前（前场区）完成进攻性击球，但球的飞行轨迹必须高于击球点，有明显向上的弧度过网进入对方场区。【单选题】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气排球周长72--78CM。【单选题】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2017年5月中国排球协会审定出版了《气排球竞赛规则2017-2020》，规范了四人制和五人制气排球为正式比赛的两种形式。【单选题】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拦网是气排球基本技术之一，也是主动得分手段之一。【单选题】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前排队员在进攻线前（前场区）完成进攻性击球时，球的飞行轨迹必须高于击球点，有明显向上的弧度过网进入对方场区。【单选题】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jc w:val="left"/>
        <w:rPr>
          <w:rFonts w:ascii="宋体" w:hAnsi="宋体" w:eastAsia="宋体" w:cs="宋体"/>
          <w:kern w:val="0"/>
          <w:sz w:val="24"/>
          <w:szCs w:val="24"/>
          <w:lang w:val="en-US" w:eastAsia="zh-CN" w:bidi="ar"/>
        </w:rPr>
      </w:pPr>
      <w:r>
        <w:rPr>
          <w:rFonts w:hint="default" w:ascii="Symbol" w:hAnsi="Symbol" w:eastAsia="Symbol" w:cs="Symbol"/>
          <w:sz w:val="24"/>
        </w:rPr>
        <w:t>·</w:t>
      </w:r>
      <w:r>
        <w:rPr>
          <w:rFonts w:hint="eastAsia" w:ascii="宋体" w:hAnsi="宋体" w:eastAsia="宋体" w:cs="宋体"/>
          <w:sz w:val="24"/>
        </w:rPr>
        <w:t xml:space="preserve">  </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甲方第三次击球，球飞至网上沿，这时双方队员同时击球，球滚落触碰及标志杆，应判争球，该球重发。【单选题】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扣发球是不允许的。【单选题】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第二裁判员可以对进攻性犯规判定。【单选题】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球触及标志杆应判【单选题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C、界外球</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传球是气排球基本技术之一，也是主要的进攻得分手段。【单选题】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jc w:val="left"/>
        <w:rPr>
          <w:rFonts w:hint="eastAsia" w:ascii="宋体" w:hAnsi="宋体" w:eastAsia="宋体" w:cs="宋体"/>
          <w:sz w:val="24"/>
          <w:lang w:val="en-US" w:eastAsia="zh-CN"/>
        </w:rPr>
      </w:pPr>
      <w:r>
        <w:rPr>
          <w:rFonts w:hint="default" w:ascii="Symbol" w:hAnsi="Symbol" w:eastAsia="Symbol" w:cs="Symbol"/>
          <w:sz w:val="24"/>
        </w:rPr>
        <w:t>·</w:t>
      </w:r>
      <w:r>
        <w:rPr>
          <w:rFonts w:hint="eastAsia" w:ascii="宋体" w:hAnsi="宋体" w:eastAsia="宋体" w:cs="宋体"/>
          <w:sz w:val="24"/>
        </w:rPr>
        <w:t xml:space="preserve">  </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发球出界与对方位置错误同时发生应判双方犯规重新发球。【单选题】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气排球球体特点是柔软、体积小、重量轻、飞行速度快，对练习者身体素质有较高的要求。【单选题】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接发球队员不可以对高于球网上沿的发球完成进攻性击球。【单选题】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队员不可以在本方界外击球。【单选题】</w:t>
      </w:r>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气排球有球技术包括发球、垫球、传球、扣球和拦网等击球动作。【单选题】</w:t>
      </w:r>
    </w:p>
    <w:p>
      <w:pPr>
        <w:widowControl/>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A、正确</w:t>
      </w:r>
    </w:p>
    <w:p>
      <w:pPr>
        <w:widowControl/>
        <w:ind w:left="0" w:firstLine="0"/>
        <w:jc w:val="left"/>
        <w:rPr>
          <w:rFonts w:ascii="Helvetica Neue" w:hAnsi="Helvetica Neue" w:eastAsia="Helvetica Neue" w:cs="Helvetica Neue"/>
          <w:b w:val="0"/>
          <w:i w:val="0"/>
          <w:caps w:val="0"/>
          <w:color w:val="3D4145"/>
          <w:spacing w:val="0"/>
          <w:sz w:val="28"/>
          <w:szCs w:val="28"/>
          <w:u w:val="none"/>
        </w:rPr>
      </w:pPr>
      <w:r>
        <w:rPr>
          <w:rFonts w:hint="default" w:ascii="Symbol" w:hAnsi="Symbol" w:eastAsia="Symbol" w:cs="Symbol"/>
          <w:sz w:val="24"/>
        </w:rPr>
        <w:t>·</w:t>
      </w:r>
      <w:r>
        <w:rPr>
          <w:rFonts w:hint="eastAsia" w:ascii="宋体" w:hAnsi="宋体" w:eastAsia="宋体" w:cs="宋体"/>
          <w:sz w:val="24"/>
        </w:rPr>
        <w:t xml:space="preserve">  </w:t>
      </w:r>
      <w:r>
        <w:rPr>
          <w:rFonts w:hint="default" w:ascii="Helvetica Neue" w:hAnsi="Helvetica Neue" w:eastAsia="Helvetica Neue" w:cs="Helvetica Neue"/>
          <w:b w:val="0"/>
          <w:i w:val="0"/>
          <w:caps w:val="0"/>
          <w:color w:val="3D4145"/>
          <w:spacing w:val="0"/>
          <w:kern w:val="0"/>
          <w:sz w:val="28"/>
          <w:szCs w:val="28"/>
          <w:u w:val="none"/>
          <w:lang w:val="en-US" w:eastAsia="zh-CN" w:bidi="ar"/>
        </w:rPr>
        <w:t>可以在对方空间进行扣球。【单选题】</w:t>
      </w:r>
    </w:p>
    <w:p>
      <w:pPr>
        <w:widowControl/>
        <w:jc w:val="left"/>
      </w:pPr>
      <w:bookmarkStart w:id="0" w:name="_GoBack"/>
      <w:bookmarkEnd w:id="0"/>
    </w:p>
    <w:p>
      <w:pPr>
        <w:widowControl/>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B、错误</w:t>
      </w:r>
    </w:p>
    <w:p>
      <w:pPr>
        <w:widowControl/>
        <w:jc w:val="left"/>
        <w:rPr>
          <w:rFonts w:ascii="宋体" w:hAnsi="宋体" w:eastAsia="宋体" w:cs="宋体"/>
          <w:kern w:val="0"/>
          <w:sz w:val="24"/>
          <w:szCs w:val="24"/>
          <w:lang w:val="en-US" w:eastAsia="zh-CN" w:bidi="ar"/>
        </w:rPr>
      </w:pPr>
      <w:r>
        <w:rPr>
          <w:rFonts w:hint="default" w:ascii="Symbol" w:hAnsi="Symbol" w:eastAsia="Symbol" w:cs="Symbol"/>
          <w:sz w:val="24"/>
        </w:rPr>
        <w:t>·</w:t>
      </w:r>
      <w:r>
        <w:rPr>
          <w:rFonts w:hint="eastAsia" w:ascii="宋体" w:hAnsi="宋体" w:eastAsia="宋体" w:cs="宋体"/>
          <w:sz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2021-06-09T15:38:17Z</dcterms:created>
  <dc:creator>“马玥瑶”的 iPhone</dc:creator>
  <cp:lastModifiedBy>“马玥瑶”的 iPhone</cp:lastModifiedBy>
  <dcterms:modified xsi:type="dcterms:W3CDTF">2021-06-08T19:04:17Z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2052-11.10.0</vt:lpwstr>
  </property>
  <property fmtid="{D5CDD505-2E9C-101B-9397-08002B2CF9AE}" pid="3" name="ICV">
    <vt:lpwstr>E948EE841C9E7EA2E9ADBE605F2CD2A6</vt:lpwstr>
  </property>
</Properties>
</file>